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7A" w:rsidRPr="00615257" w:rsidRDefault="00A83A7A" w:rsidP="00B15DB1">
      <w:pPr>
        <w:ind w:left="709" w:right="701"/>
      </w:pPr>
    </w:p>
    <w:p w:rsidR="00635481" w:rsidRPr="00635481" w:rsidRDefault="00635481" w:rsidP="0063548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481">
        <w:rPr>
          <w:rFonts w:ascii="Times New Roman" w:eastAsia="Calibri" w:hAnsi="Times New Roman" w:cs="Times New Roman"/>
          <w:sz w:val="24"/>
          <w:szCs w:val="24"/>
        </w:rPr>
        <w:t>РОССИЙСКАЯ   ФЕДЕРАЦИЯ</w:t>
      </w:r>
    </w:p>
    <w:p w:rsidR="00635481" w:rsidRPr="00635481" w:rsidRDefault="00635481" w:rsidP="0063548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481">
        <w:rPr>
          <w:rFonts w:ascii="Times New Roman" w:eastAsia="Calibri" w:hAnsi="Times New Roman" w:cs="Times New Roman"/>
          <w:sz w:val="24"/>
          <w:szCs w:val="24"/>
        </w:rPr>
        <w:t>КАЛУЖСКАЯ  ОБЛАСТЬ</w:t>
      </w:r>
    </w:p>
    <w:p w:rsidR="00635481" w:rsidRPr="00635481" w:rsidRDefault="00635481" w:rsidP="0063548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481">
        <w:rPr>
          <w:rFonts w:ascii="Times New Roman" w:eastAsia="Calibri" w:hAnsi="Times New Roman" w:cs="Times New Roman"/>
          <w:sz w:val="24"/>
          <w:szCs w:val="24"/>
        </w:rPr>
        <w:t>ДЗЕРЖИНСКИЙ РАЙОН</w:t>
      </w:r>
    </w:p>
    <w:p w:rsidR="00635481" w:rsidRPr="00635481" w:rsidRDefault="00635481" w:rsidP="0063548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481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635481" w:rsidRPr="00635481" w:rsidRDefault="00635481" w:rsidP="0063548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481">
        <w:rPr>
          <w:rFonts w:ascii="Times New Roman" w:eastAsia="Calibri" w:hAnsi="Times New Roman" w:cs="Times New Roman"/>
          <w:sz w:val="24"/>
          <w:szCs w:val="24"/>
        </w:rPr>
        <w:t>(исполнительно-распорядительный орган)</w:t>
      </w:r>
    </w:p>
    <w:p w:rsidR="00635481" w:rsidRPr="00635481" w:rsidRDefault="00635481" w:rsidP="0063548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48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635481" w:rsidRPr="00635481" w:rsidRDefault="00635481" w:rsidP="0063548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481">
        <w:rPr>
          <w:rFonts w:ascii="Times New Roman" w:eastAsia="Calibri" w:hAnsi="Times New Roman" w:cs="Times New Roman"/>
          <w:sz w:val="24"/>
          <w:szCs w:val="24"/>
        </w:rPr>
        <w:t>сельское поселение «Деревня Сени»</w:t>
      </w:r>
    </w:p>
    <w:p w:rsidR="00635481" w:rsidRPr="00635481" w:rsidRDefault="00635481" w:rsidP="0063548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481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635481" w:rsidRPr="00635481" w:rsidRDefault="00635481" w:rsidP="0063548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5481">
        <w:rPr>
          <w:rFonts w:ascii="Times New Roman" w:eastAsia="Calibri" w:hAnsi="Times New Roman" w:cs="Times New Roman"/>
          <w:sz w:val="24"/>
          <w:szCs w:val="24"/>
        </w:rPr>
        <w:t xml:space="preserve">      «</w:t>
      </w:r>
      <w:r w:rsidR="005C5369">
        <w:rPr>
          <w:rFonts w:ascii="Times New Roman" w:eastAsia="Calibri" w:hAnsi="Times New Roman" w:cs="Times New Roman"/>
          <w:sz w:val="24"/>
          <w:szCs w:val="24"/>
        </w:rPr>
        <w:t>26</w:t>
      </w:r>
      <w:r w:rsidRPr="00635481">
        <w:rPr>
          <w:rFonts w:ascii="Times New Roman" w:eastAsia="Calibri" w:hAnsi="Times New Roman" w:cs="Times New Roman"/>
          <w:sz w:val="24"/>
          <w:szCs w:val="24"/>
        </w:rPr>
        <w:t>»</w:t>
      </w:r>
      <w:r w:rsidR="005C5369">
        <w:rPr>
          <w:rFonts w:ascii="Times New Roman" w:eastAsia="Calibri" w:hAnsi="Times New Roman" w:cs="Times New Roman"/>
          <w:sz w:val="24"/>
          <w:szCs w:val="24"/>
        </w:rPr>
        <w:t>12.</w:t>
      </w:r>
      <w:r w:rsidRPr="00635481">
        <w:rPr>
          <w:rFonts w:ascii="Times New Roman" w:eastAsia="Calibri" w:hAnsi="Times New Roman" w:cs="Times New Roman"/>
          <w:sz w:val="24"/>
          <w:szCs w:val="24"/>
        </w:rPr>
        <w:t>20</w:t>
      </w:r>
      <w:r w:rsidR="005C5369">
        <w:rPr>
          <w:rFonts w:ascii="Times New Roman" w:eastAsia="Calibri" w:hAnsi="Times New Roman" w:cs="Times New Roman"/>
          <w:sz w:val="24"/>
          <w:szCs w:val="24"/>
        </w:rPr>
        <w:t>19</w:t>
      </w:r>
      <w:r w:rsidRPr="00635481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ужное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35481">
        <w:rPr>
          <w:rFonts w:ascii="Times New Roman" w:eastAsia="Calibri" w:hAnsi="Times New Roman" w:cs="Times New Roman"/>
          <w:sz w:val="24"/>
          <w:szCs w:val="24"/>
        </w:rPr>
        <w:t xml:space="preserve">                         № </w:t>
      </w:r>
      <w:r w:rsidR="005C5369">
        <w:rPr>
          <w:rFonts w:ascii="Times New Roman" w:eastAsia="Calibri" w:hAnsi="Times New Roman" w:cs="Times New Roman"/>
          <w:sz w:val="24"/>
          <w:szCs w:val="24"/>
        </w:rPr>
        <w:t>70</w:t>
      </w:r>
    </w:p>
    <w:p w:rsidR="00A83A7A" w:rsidRPr="00B627B3" w:rsidRDefault="00A83A7A" w:rsidP="00B15DB1">
      <w:pPr>
        <w:spacing w:after="0"/>
        <w:ind w:left="709" w:right="701"/>
        <w:rPr>
          <w:rFonts w:ascii="Times New Roman" w:hAnsi="Times New Roman" w:cs="Times New Roman"/>
          <w:b/>
        </w:rPr>
      </w:pPr>
      <w:r w:rsidRPr="00B627B3">
        <w:rPr>
          <w:rFonts w:ascii="Times New Roman" w:hAnsi="Times New Roman" w:cs="Times New Roman"/>
          <w:b/>
        </w:rPr>
        <w:t>О внутреннем контроле соответствия</w:t>
      </w:r>
    </w:p>
    <w:p w:rsidR="00A83A7A" w:rsidRPr="00B627B3" w:rsidRDefault="00A83A7A" w:rsidP="00B15DB1">
      <w:pPr>
        <w:spacing w:after="0"/>
        <w:ind w:left="709" w:right="701"/>
        <w:rPr>
          <w:rFonts w:ascii="Times New Roman" w:hAnsi="Times New Roman" w:cs="Times New Roman"/>
          <w:b/>
        </w:rPr>
      </w:pPr>
      <w:r w:rsidRPr="00B627B3">
        <w:rPr>
          <w:rFonts w:ascii="Times New Roman" w:hAnsi="Times New Roman" w:cs="Times New Roman"/>
          <w:b/>
        </w:rPr>
        <w:t>обработки персональных данных</w:t>
      </w:r>
    </w:p>
    <w:p w:rsidR="00A83A7A" w:rsidRPr="00B627B3" w:rsidRDefault="00A83A7A" w:rsidP="00B15DB1">
      <w:pPr>
        <w:spacing w:after="0"/>
        <w:ind w:left="709" w:right="701"/>
        <w:rPr>
          <w:rFonts w:ascii="Times New Roman" w:hAnsi="Times New Roman" w:cs="Times New Roman"/>
          <w:b/>
        </w:rPr>
      </w:pPr>
      <w:r w:rsidRPr="00B627B3">
        <w:rPr>
          <w:rFonts w:ascii="Times New Roman" w:hAnsi="Times New Roman" w:cs="Times New Roman"/>
          <w:b/>
        </w:rPr>
        <w:t>требованиям к защите персональных данных</w:t>
      </w:r>
    </w:p>
    <w:p w:rsidR="00A83A7A" w:rsidRPr="00B627B3" w:rsidRDefault="00A83A7A" w:rsidP="00B15DB1">
      <w:pPr>
        <w:spacing w:after="0"/>
        <w:ind w:left="709" w:right="701"/>
        <w:rPr>
          <w:rFonts w:ascii="Times New Roman" w:hAnsi="Times New Roman" w:cs="Times New Roman"/>
          <w:b/>
        </w:rPr>
      </w:pPr>
    </w:p>
    <w:p w:rsidR="00A83A7A" w:rsidRPr="00615257" w:rsidRDefault="00A83A7A" w:rsidP="00B15DB1">
      <w:pPr>
        <w:ind w:left="709" w:right="701"/>
      </w:pPr>
    </w:p>
    <w:p w:rsidR="00A83A7A" w:rsidRPr="00635481" w:rsidRDefault="00A83A7A" w:rsidP="00B15DB1">
      <w:pPr>
        <w:tabs>
          <w:tab w:val="left" w:pos="3130"/>
        </w:tabs>
        <w:ind w:left="709" w:right="701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   </w:t>
      </w:r>
      <w:proofErr w:type="gramStart"/>
      <w:r w:rsidRPr="00635481">
        <w:rPr>
          <w:rFonts w:ascii="Times New Roman" w:hAnsi="Times New Roman" w:cs="Times New Roman"/>
          <w:sz w:val="24"/>
        </w:rPr>
        <w:t>На основании Федерального закона от 27.07.2006 г. № 152 –ФЗ «О    персональных данных»,  постановления Правительства Российской Федерации от 15.09.2008 г. № 687 «Об утверждении         положения        об           особенностях         обработки        персональных данных,  осуществляемой   без   использования    средств  автоматизации, постановлением  Правительства Российской Федерации от 21.03.2012 г. № 211   «Об   утверждении  перечня мер,  направленных     на   обеспечение   выполнения    обязанностей,   предусмотренных Федеральным   законом  «О персональных   данных» и принятыми в   соответствии</w:t>
      </w:r>
      <w:proofErr w:type="gramEnd"/>
      <w:r w:rsidRPr="00635481">
        <w:rPr>
          <w:rFonts w:ascii="Times New Roman" w:hAnsi="Times New Roman" w:cs="Times New Roman"/>
          <w:sz w:val="24"/>
        </w:rPr>
        <w:t xml:space="preserve"> с  ним   нормативными правовыми актами, операторами, являющимися государственными      или муниципальными органами», Устава сельского поселения «Деревня </w:t>
      </w:r>
      <w:r w:rsidR="00635481">
        <w:rPr>
          <w:rFonts w:ascii="Times New Roman" w:hAnsi="Times New Roman" w:cs="Times New Roman"/>
          <w:sz w:val="24"/>
        </w:rPr>
        <w:t>Сени</w:t>
      </w:r>
      <w:r w:rsidRPr="00635481">
        <w:rPr>
          <w:rFonts w:ascii="Times New Roman" w:hAnsi="Times New Roman" w:cs="Times New Roman"/>
          <w:sz w:val="24"/>
        </w:rPr>
        <w:t>»:</w:t>
      </w:r>
    </w:p>
    <w:p w:rsidR="00A83A7A" w:rsidRPr="00635481" w:rsidRDefault="00A83A7A" w:rsidP="00B15DB1">
      <w:pPr>
        <w:tabs>
          <w:tab w:val="left" w:pos="3130"/>
        </w:tabs>
        <w:ind w:left="709" w:right="701"/>
        <w:rPr>
          <w:rFonts w:ascii="Times New Roman" w:hAnsi="Times New Roman" w:cs="Times New Roman"/>
          <w:sz w:val="24"/>
        </w:rPr>
      </w:pPr>
      <w:r w:rsidRPr="00635481">
        <w:rPr>
          <w:rFonts w:ascii="Times New Roman" w:hAnsi="Times New Roman" w:cs="Times New Roman"/>
          <w:sz w:val="24"/>
        </w:rPr>
        <w:t xml:space="preserve">1.  </w:t>
      </w:r>
      <w:r w:rsidR="00635481">
        <w:rPr>
          <w:rFonts w:ascii="Times New Roman" w:hAnsi="Times New Roman" w:cs="Times New Roman"/>
          <w:sz w:val="24"/>
        </w:rPr>
        <w:t>У</w:t>
      </w:r>
      <w:r w:rsidRPr="00635481">
        <w:rPr>
          <w:rFonts w:ascii="Times New Roman" w:hAnsi="Times New Roman" w:cs="Times New Roman"/>
          <w:sz w:val="24"/>
        </w:rPr>
        <w:t xml:space="preserve">твердить   Правила   осуществления  внутреннего  контроля  соответствия   обработки персональных данных требованиям к защите персональных данных в администрации МО СП «Деревня </w:t>
      </w:r>
      <w:r w:rsidR="00635481">
        <w:rPr>
          <w:rFonts w:ascii="Times New Roman" w:hAnsi="Times New Roman" w:cs="Times New Roman"/>
          <w:sz w:val="24"/>
        </w:rPr>
        <w:t>Сени</w:t>
      </w:r>
      <w:r w:rsidRPr="00635481">
        <w:rPr>
          <w:rFonts w:ascii="Times New Roman" w:hAnsi="Times New Roman" w:cs="Times New Roman"/>
          <w:sz w:val="24"/>
        </w:rPr>
        <w:t>» (Приложение № 1).</w:t>
      </w:r>
    </w:p>
    <w:p w:rsidR="00A83A7A" w:rsidRPr="00635481" w:rsidRDefault="00A83A7A" w:rsidP="00B15DB1">
      <w:pPr>
        <w:tabs>
          <w:tab w:val="left" w:pos="3130"/>
        </w:tabs>
        <w:ind w:left="709" w:right="701"/>
        <w:rPr>
          <w:rFonts w:ascii="Times New Roman" w:hAnsi="Times New Roman" w:cs="Times New Roman"/>
          <w:b/>
          <w:sz w:val="32"/>
        </w:rPr>
      </w:pPr>
      <w:r w:rsidRPr="00635481">
        <w:rPr>
          <w:rFonts w:ascii="Times New Roman" w:hAnsi="Times New Roman" w:cs="Times New Roman"/>
          <w:sz w:val="24"/>
        </w:rPr>
        <w:t xml:space="preserve">2.   </w:t>
      </w:r>
      <w:r w:rsidR="00635481">
        <w:rPr>
          <w:rFonts w:ascii="Times New Roman" w:hAnsi="Times New Roman" w:cs="Times New Roman"/>
          <w:sz w:val="24"/>
        </w:rPr>
        <w:t>У</w:t>
      </w:r>
      <w:r w:rsidRPr="00635481">
        <w:rPr>
          <w:rFonts w:ascii="Times New Roman" w:hAnsi="Times New Roman" w:cs="Times New Roman"/>
          <w:sz w:val="24"/>
        </w:rPr>
        <w:t xml:space="preserve">твердить   состав   комиссии по   осуществлению внутреннего контроля соответствия обработки    персональных    данных   требованиям   к   защите   персональных  данных  в администрации МО сельского поселения «Деревня </w:t>
      </w:r>
      <w:r w:rsidR="00635481">
        <w:rPr>
          <w:rFonts w:ascii="Times New Roman" w:hAnsi="Times New Roman" w:cs="Times New Roman"/>
          <w:sz w:val="24"/>
        </w:rPr>
        <w:t>Сени</w:t>
      </w:r>
      <w:r w:rsidRPr="00635481">
        <w:rPr>
          <w:rFonts w:ascii="Times New Roman" w:hAnsi="Times New Roman" w:cs="Times New Roman"/>
          <w:sz w:val="24"/>
        </w:rPr>
        <w:t xml:space="preserve">» (Приложение 2).    </w:t>
      </w:r>
      <w:r w:rsidRPr="00635481">
        <w:rPr>
          <w:rFonts w:ascii="Times New Roman" w:hAnsi="Times New Roman" w:cs="Times New Roman"/>
          <w:sz w:val="24"/>
        </w:rPr>
        <w:tab/>
      </w:r>
      <w:r w:rsidRPr="00635481">
        <w:rPr>
          <w:rFonts w:ascii="Times New Roman" w:hAnsi="Times New Roman" w:cs="Times New Roman"/>
          <w:b/>
          <w:sz w:val="32"/>
        </w:rPr>
        <w:t xml:space="preserve"> </w:t>
      </w:r>
    </w:p>
    <w:p w:rsidR="00635481" w:rsidRPr="00635481" w:rsidRDefault="00A83A7A" w:rsidP="00635481">
      <w:pPr>
        <w:tabs>
          <w:tab w:val="left" w:pos="2140"/>
        </w:tabs>
        <w:ind w:left="709" w:right="701"/>
        <w:rPr>
          <w:rFonts w:ascii="Times New Roman" w:hAnsi="Times New Roman" w:cs="Times New Roman"/>
          <w:sz w:val="24"/>
          <w:szCs w:val="24"/>
        </w:rPr>
      </w:pPr>
      <w:r w:rsidRPr="00635481">
        <w:rPr>
          <w:rFonts w:ascii="Times New Roman" w:hAnsi="Times New Roman" w:cs="Times New Roman"/>
          <w:b/>
          <w:sz w:val="32"/>
        </w:rPr>
        <w:t xml:space="preserve"> </w:t>
      </w:r>
      <w:r w:rsidR="00635481" w:rsidRPr="00635481">
        <w:rPr>
          <w:rFonts w:ascii="Times New Roman" w:hAnsi="Times New Roman" w:cs="Times New Roman"/>
          <w:sz w:val="24"/>
          <w:szCs w:val="24"/>
        </w:rPr>
        <w:t>3. Обнародовать настоящее постановление в установленном порядке и разместить на официальном сайте</w:t>
      </w:r>
      <w:r w:rsidR="00635481">
        <w:rPr>
          <w:rFonts w:ascii="Times New Roman" w:hAnsi="Times New Roman" w:cs="Times New Roman"/>
          <w:sz w:val="24"/>
          <w:szCs w:val="24"/>
        </w:rPr>
        <w:t>.</w:t>
      </w:r>
    </w:p>
    <w:p w:rsidR="00A83A7A" w:rsidRPr="00635481" w:rsidRDefault="00635481" w:rsidP="00635481">
      <w:pPr>
        <w:tabs>
          <w:tab w:val="left" w:pos="2140"/>
        </w:tabs>
        <w:ind w:left="709" w:righ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5481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оставляю за собой</w:t>
      </w:r>
    </w:p>
    <w:p w:rsidR="00A83A7A" w:rsidRPr="00635481" w:rsidRDefault="00A83A7A" w:rsidP="00B15DB1">
      <w:pPr>
        <w:ind w:left="709" w:right="701"/>
        <w:rPr>
          <w:rFonts w:ascii="Times New Roman" w:hAnsi="Times New Roman" w:cs="Times New Roman"/>
          <w:sz w:val="24"/>
          <w:szCs w:val="24"/>
        </w:rPr>
      </w:pPr>
    </w:p>
    <w:p w:rsidR="00635481" w:rsidRPr="00635481" w:rsidRDefault="00635481" w:rsidP="00635481">
      <w:pPr>
        <w:tabs>
          <w:tab w:val="left" w:pos="1290"/>
          <w:tab w:val="left" w:pos="1510"/>
        </w:tabs>
        <w:ind w:left="709" w:righ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35481">
        <w:rPr>
          <w:rFonts w:ascii="Times New Roman" w:hAnsi="Times New Roman" w:cs="Times New Roman"/>
          <w:sz w:val="24"/>
          <w:szCs w:val="24"/>
        </w:rPr>
        <w:t>Глава  администрации МО</w:t>
      </w:r>
    </w:p>
    <w:p w:rsidR="00635481" w:rsidRPr="00635481" w:rsidRDefault="00635481" w:rsidP="00635481">
      <w:pPr>
        <w:tabs>
          <w:tab w:val="left" w:pos="1290"/>
          <w:tab w:val="left" w:pos="1510"/>
        </w:tabs>
        <w:ind w:left="709" w:right="701"/>
        <w:jc w:val="center"/>
        <w:rPr>
          <w:rFonts w:ascii="Times New Roman" w:hAnsi="Times New Roman" w:cs="Times New Roman"/>
          <w:sz w:val="24"/>
          <w:szCs w:val="24"/>
        </w:rPr>
      </w:pPr>
      <w:r w:rsidRPr="00635481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льское поселение «Деревня Сени»:</w:t>
      </w:r>
      <w:r w:rsidRPr="0063548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635481">
        <w:rPr>
          <w:rFonts w:ascii="Times New Roman" w:hAnsi="Times New Roman" w:cs="Times New Roman"/>
          <w:sz w:val="24"/>
          <w:szCs w:val="24"/>
        </w:rPr>
        <w:t>Е.И.Стручева</w:t>
      </w:r>
      <w:proofErr w:type="spellEnd"/>
    </w:p>
    <w:p w:rsidR="00B50483" w:rsidRPr="00635481" w:rsidRDefault="00B50483" w:rsidP="00635481">
      <w:pPr>
        <w:tabs>
          <w:tab w:val="left" w:pos="1290"/>
          <w:tab w:val="left" w:pos="1510"/>
        </w:tabs>
        <w:ind w:left="709" w:right="701"/>
        <w:rPr>
          <w:rFonts w:ascii="Times New Roman" w:hAnsi="Times New Roman" w:cs="Times New Roman"/>
          <w:sz w:val="24"/>
          <w:szCs w:val="24"/>
        </w:rPr>
      </w:pPr>
    </w:p>
    <w:p w:rsidR="00B15DB1" w:rsidRPr="00635481" w:rsidRDefault="00B15DB1">
      <w:pPr>
        <w:rPr>
          <w:rFonts w:ascii="Times New Roman" w:hAnsi="Times New Roman" w:cs="Times New Roman"/>
          <w:sz w:val="24"/>
          <w:szCs w:val="24"/>
        </w:rPr>
      </w:pPr>
    </w:p>
    <w:p w:rsidR="00B15DB1" w:rsidRDefault="00B15DB1"/>
    <w:p w:rsidR="00B15DB1" w:rsidRDefault="00B15DB1"/>
    <w:p w:rsidR="00B15DB1" w:rsidRDefault="00B15DB1"/>
    <w:p w:rsidR="00B15DB1" w:rsidRDefault="00B15DB1" w:rsidP="00B15DB1">
      <w:pPr>
        <w:rPr>
          <w:sz w:val="2"/>
          <w:szCs w:val="2"/>
        </w:rPr>
        <w:sectPr w:rsidR="00B15DB1">
          <w:pgSz w:w="11900" w:h="16840"/>
          <w:pgMar w:top="769" w:right="0" w:bottom="467" w:left="0" w:header="0" w:footer="3" w:gutter="0"/>
          <w:cols w:space="720"/>
          <w:noEndnote/>
          <w:docGrid w:linePitch="360"/>
        </w:sectPr>
      </w:pPr>
    </w:p>
    <w:p w:rsidR="00635481" w:rsidRDefault="00635481" w:rsidP="00B15DB1">
      <w:pPr>
        <w:pStyle w:val="20"/>
        <w:shd w:val="clear" w:color="auto" w:fill="auto"/>
        <w:tabs>
          <w:tab w:val="left" w:pos="8022"/>
          <w:tab w:val="left" w:leader="underscore" w:pos="9236"/>
        </w:tabs>
        <w:spacing w:after="560"/>
        <w:ind w:left="4660" w:firstLine="940"/>
        <w:jc w:val="right"/>
        <w:rPr>
          <w:color w:val="000000"/>
          <w:sz w:val="24"/>
          <w:szCs w:val="24"/>
          <w:lang w:eastAsia="ru-RU" w:bidi="ru-RU"/>
        </w:rPr>
      </w:pPr>
    </w:p>
    <w:p w:rsidR="00B15DB1" w:rsidRDefault="00B15DB1" w:rsidP="00B15DB1">
      <w:pPr>
        <w:pStyle w:val="20"/>
        <w:shd w:val="clear" w:color="auto" w:fill="auto"/>
        <w:tabs>
          <w:tab w:val="left" w:pos="8022"/>
          <w:tab w:val="left" w:leader="underscore" w:pos="9236"/>
        </w:tabs>
        <w:spacing w:after="560"/>
        <w:ind w:left="4660" w:firstLine="940"/>
        <w:jc w:val="right"/>
      </w:pPr>
      <w:r>
        <w:rPr>
          <w:color w:val="000000"/>
          <w:sz w:val="24"/>
          <w:szCs w:val="24"/>
          <w:lang w:eastAsia="ru-RU" w:bidi="ru-RU"/>
        </w:rPr>
        <w:t xml:space="preserve">Приложение № 1 к </w:t>
      </w:r>
      <w:r w:rsidR="00635481">
        <w:rPr>
          <w:color w:val="000000"/>
          <w:sz w:val="24"/>
          <w:szCs w:val="24"/>
          <w:lang w:eastAsia="ru-RU" w:bidi="ru-RU"/>
        </w:rPr>
        <w:t>постановлению</w:t>
      </w:r>
      <w:r>
        <w:t xml:space="preserve"> администрации МО СП «</w:t>
      </w:r>
      <w:r>
        <w:rPr>
          <w:color w:val="000000"/>
          <w:sz w:val="24"/>
          <w:szCs w:val="24"/>
          <w:lang w:eastAsia="ru-RU" w:bidi="ru-RU"/>
        </w:rPr>
        <w:t>Деревня</w:t>
      </w:r>
      <w:r w:rsidR="00635481">
        <w:rPr>
          <w:color w:val="000000"/>
          <w:sz w:val="24"/>
          <w:szCs w:val="24"/>
          <w:lang w:eastAsia="ru-RU" w:bidi="ru-RU"/>
        </w:rPr>
        <w:t xml:space="preserve"> Сени</w:t>
      </w:r>
      <w:r>
        <w:rPr>
          <w:color w:val="000000"/>
          <w:sz w:val="24"/>
          <w:szCs w:val="24"/>
          <w:lang w:eastAsia="ru-RU" w:bidi="ru-RU"/>
        </w:rPr>
        <w:t>» о</w:t>
      </w:r>
      <w:r>
        <w:t xml:space="preserve">т  </w:t>
      </w:r>
      <w:r w:rsidR="005C5369">
        <w:t>26.12.</w:t>
      </w:r>
      <w:r w:rsidR="00635481">
        <w:t>_</w:t>
      </w:r>
      <w:r>
        <w:t>20</w:t>
      </w:r>
      <w:r w:rsidR="005C5369">
        <w:t>19</w:t>
      </w:r>
      <w:r>
        <w:t xml:space="preserve"> г.  №</w:t>
      </w:r>
      <w:r w:rsidR="00635481">
        <w:t>_</w:t>
      </w:r>
      <w:r w:rsidR="005C5369">
        <w:t>70</w:t>
      </w:r>
      <w:r w:rsidR="00635481">
        <w:t>___</w:t>
      </w:r>
    </w:p>
    <w:p w:rsidR="00B15DB1" w:rsidRDefault="00B15DB1" w:rsidP="00B15DB1">
      <w:pPr>
        <w:pStyle w:val="30"/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>Правила осуществления внутреннего контроля соответствия обработки</w:t>
      </w:r>
      <w:r>
        <w:rPr>
          <w:color w:val="000000"/>
          <w:sz w:val="24"/>
          <w:szCs w:val="24"/>
          <w:lang w:eastAsia="ru-RU" w:bidi="ru-RU"/>
        </w:rPr>
        <w:br/>
        <w:t>персональных данных требованиям к защите персональных данных</w:t>
      </w:r>
      <w:r>
        <w:rPr>
          <w:color w:val="000000"/>
          <w:sz w:val="24"/>
          <w:szCs w:val="24"/>
          <w:lang w:eastAsia="ru-RU" w:bidi="ru-RU"/>
        </w:rPr>
        <w:br/>
        <w:t xml:space="preserve">в администрации МО </w:t>
      </w:r>
      <w:r>
        <w:t>СП «</w:t>
      </w:r>
      <w:r>
        <w:rPr>
          <w:color w:val="000000"/>
          <w:sz w:val="24"/>
          <w:szCs w:val="24"/>
          <w:lang w:eastAsia="ru-RU" w:bidi="ru-RU"/>
        </w:rPr>
        <w:t xml:space="preserve">Деревня </w:t>
      </w:r>
      <w:r w:rsidR="00635481">
        <w:rPr>
          <w:color w:val="000000"/>
          <w:sz w:val="24"/>
          <w:szCs w:val="24"/>
          <w:lang w:eastAsia="ru-RU" w:bidi="ru-RU"/>
        </w:rPr>
        <w:t>Сени</w:t>
      </w:r>
      <w:r>
        <w:rPr>
          <w:color w:val="000000"/>
          <w:sz w:val="24"/>
          <w:szCs w:val="24"/>
          <w:lang w:eastAsia="ru-RU" w:bidi="ru-RU"/>
        </w:rPr>
        <w:t>»</w:t>
      </w:r>
    </w:p>
    <w:p w:rsidR="00B15DB1" w:rsidRDefault="00B15DB1" w:rsidP="00B15DB1">
      <w:pPr>
        <w:pStyle w:val="30"/>
        <w:shd w:val="clear" w:color="auto" w:fill="auto"/>
        <w:spacing w:before="0" w:after="240"/>
        <w:ind w:right="320"/>
      </w:pPr>
      <w:r>
        <w:rPr>
          <w:color w:val="000000"/>
          <w:sz w:val="24"/>
          <w:szCs w:val="24"/>
          <w:lang w:eastAsia="ru-RU" w:bidi="ru-RU"/>
        </w:rPr>
        <w:t>1. Общие положения</w:t>
      </w:r>
    </w:p>
    <w:p w:rsidR="00B15DB1" w:rsidRDefault="00B15DB1" w:rsidP="00B15DB1">
      <w:pPr>
        <w:pStyle w:val="20"/>
        <w:shd w:val="clear" w:color="auto" w:fill="auto"/>
        <w:tabs>
          <w:tab w:val="left" w:pos="1764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Настоящие Правила разработаны в соответствии с Феде</w:t>
      </w:r>
      <w:r>
        <w:t xml:space="preserve">ральным законом от 27.07.2006 г.  № </w:t>
      </w:r>
      <w:r>
        <w:rPr>
          <w:color w:val="000000"/>
          <w:sz w:val="24"/>
          <w:szCs w:val="24"/>
          <w:lang w:eastAsia="ru-RU" w:bidi="ru-RU"/>
        </w:rPr>
        <w:t>152-ФЗ «О персональных данных», постановлением Правительства</w:t>
      </w:r>
    </w:p>
    <w:p w:rsidR="00B15DB1" w:rsidRDefault="00B15DB1" w:rsidP="00B15DB1">
      <w:pPr>
        <w:pStyle w:val="20"/>
        <w:shd w:val="clear" w:color="auto" w:fill="auto"/>
        <w:spacing w:after="0" w:line="274" w:lineRule="exact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Российской Федерации от 21.03.2012 № </w:t>
      </w:r>
      <w:r>
        <w:t>211 «Об утверждении перечня мер,</w:t>
      </w:r>
      <w:r>
        <w:rPr>
          <w:color w:val="000000"/>
          <w:sz w:val="24"/>
          <w:szCs w:val="24"/>
          <w:lang w:eastAsia="ru-RU" w:bidi="ru-RU"/>
        </w:rPr>
        <w:t xml:space="preserve">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  <w:proofErr w:type="gramEnd"/>
    </w:p>
    <w:p w:rsidR="00B15DB1" w:rsidRDefault="00B15DB1" w:rsidP="00B15DB1">
      <w:pPr>
        <w:pStyle w:val="20"/>
        <w:shd w:val="clear" w:color="auto" w:fill="auto"/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Правилах определен порядок организации и осуществления внутреннего контроля обработки персональных данных с целью своевременного выявления и предотвращения:</w:t>
      </w:r>
    </w:p>
    <w:p w:rsidR="00B15DB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хищения технических средств и носителей информации;</w:t>
      </w:r>
    </w:p>
    <w:p w:rsidR="00B15DB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утраты информации;</w:t>
      </w:r>
    </w:p>
    <w:p w:rsidR="00B15DB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преднамеренных программно-технических воздействий на информацию и (или) средства вычислительной техники, вызывающих нарушение целостности информации и нарушение работоспособности автоматизированной системы;</w:t>
      </w:r>
    </w:p>
    <w:p w:rsidR="00B15DB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after="0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несанкционированного доступа к персональным данным с целью уничтожения, искажения, модификации (подделки), копирования и блокирования;</w:t>
      </w:r>
    </w:p>
    <w:p w:rsidR="00B15DB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after="237" w:line="274" w:lineRule="exact"/>
        <w:ind w:left="820"/>
        <w:jc w:val="both"/>
      </w:pPr>
      <w:r>
        <w:rPr>
          <w:color w:val="000000"/>
          <w:sz w:val="24"/>
          <w:szCs w:val="24"/>
          <w:lang w:eastAsia="ru-RU" w:bidi="ru-RU"/>
        </w:rPr>
        <w:t>утечки информации по техническим каналам.</w:t>
      </w:r>
    </w:p>
    <w:p w:rsidR="00B15DB1" w:rsidRDefault="00B15DB1" w:rsidP="00B15DB1">
      <w:pPr>
        <w:pStyle w:val="30"/>
        <w:shd w:val="clear" w:color="auto" w:fill="auto"/>
        <w:spacing w:before="0" w:after="249" w:line="277" w:lineRule="exact"/>
        <w:ind w:left="820" w:right="460"/>
      </w:pPr>
      <w:r>
        <w:rPr>
          <w:color w:val="000000"/>
          <w:sz w:val="24"/>
          <w:szCs w:val="24"/>
          <w:lang w:eastAsia="ru-RU" w:bidi="ru-RU"/>
        </w:rPr>
        <w:t>2. Процедуры, направленные на выявление и предотвращение нарушений законодательства Российской Федерации в сфере персональных данных</w:t>
      </w:r>
    </w:p>
    <w:p w:rsidR="00B15DB1" w:rsidRPr="00635481" w:rsidRDefault="00B15DB1" w:rsidP="00B15DB1">
      <w:pPr>
        <w:pStyle w:val="20"/>
        <w:numPr>
          <w:ilvl w:val="0"/>
          <w:numId w:val="2"/>
        </w:numPr>
        <w:shd w:val="clear" w:color="auto" w:fill="auto"/>
        <w:tabs>
          <w:tab w:val="left" w:pos="1361"/>
        </w:tabs>
        <w:spacing w:after="0" w:line="266" w:lineRule="exact"/>
        <w:ind w:firstLine="76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В целях осуществления внутреннего контроля соответствия обработки персональных данных установленным тр</w:t>
      </w:r>
      <w:r w:rsidRPr="00635481">
        <w:rPr>
          <w:sz w:val="24"/>
          <w:szCs w:val="24"/>
        </w:rPr>
        <w:t>ебованиям в администрации МО СП «</w:t>
      </w:r>
      <w:r w:rsidRPr="00635481">
        <w:rPr>
          <w:color w:val="000000"/>
          <w:sz w:val="24"/>
          <w:szCs w:val="24"/>
          <w:lang w:eastAsia="ru-RU" w:bidi="ru-RU"/>
        </w:rPr>
        <w:t xml:space="preserve">Деревня </w:t>
      </w:r>
      <w:r w:rsidR="00635481" w:rsidRPr="00635481">
        <w:rPr>
          <w:color w:val="000000"/>
          <w:sz w:val="24"/>
          <w:szCs w:val="24"/>
          <w:lang w:eastAsia="ru-RU" w:bidi="ru-RU"/>
        </w:rPr>
        <w:t>Сени</w:t>
      </w:r>
      <w:r w:rsidRPr="00635481">
        <w:rPr>
          <w:color w:val="000000"/>
          <w:sz w:val="24"/>
          <w:szCs w:val="24"/>
          <w:lang w:eastAsia="ru-RU" w:bidi="ru-RU"/>
        </w:rPr>
        <w:t>» организовывается проведение проверок условий обработки персональных данных.</w:t>
      </w:r>
    </w:p>
    <w:p w:rsidR="00B15DB1" w:rsidRPr="00635481" w:rsidRDefault="00B15DB1" w:rsidP="00B15DB1">
      <w:pPr>
        <w:pStyle w:val="20"/>
        <w:numPr>
          <w:ilvl w:val="0"/>
          <w:numId w:val="2"/>
        </w:numPr>
        <w:shd w:val="clear" w:color="auto" w:fill="auto"/>
        <w:spacing w:after="0" w:line="277" w:lineRule="exact"/>
        <w:ind w:firstLine="76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 xml:space="preserve"> Проверки условий обработки персональных данных на соответствие требованиям к защите персональных данных, уста</w:t>
      </w:r>
      <w:r w:rsidRPr="00635481">
        <w:rPr>
          <w:sz w:val="24"/>
          <w:szCs w:val="24"/>
        </w:rPr>
        <w:t>новленных в администрации МО СП «</w:t>
      </w:r>
      <w:r w:rsidRPr="00635481">
        <w:rPr>
          <w:color w:val="000000"/>
          <w:sz w:val="24"/>
          <w:szCs w:val="24"/>
          <w:lang w:eastAsia="ru-RU" w:bidi="ru-RU"/>
        </w:rPr>
        <w:t xml:space="preserve">Деревня </w:t>
      </w:r>
      <w:r w:rsidR="00635481" w:rsidRPr="00635481">
        <w:rPr>
          <w:color w:val="000000"/>
          <w:sz w:val="24"/>
          <w:szCs w:val="24"/>
          <w:lang w:eastAsia="ru-RU" w:bidi="ru-RU"/>
        </w:rPr>
        <w:t>Сени</w:t>
      </w:r>
      <w:r w:rsidRPr="00635481">
        <w:rPr>
          <w:color w:val="000000"/>
          <w:sz w:val="24"/>
          <w:szCs w:val="24"/>
          <w:lang w:eastAsia="ru-RU" w:bidi="ru-RU"/>
        </w:rPr>
        <w:t>» осуществляются комиссией, утвержденной ра</w:t>
      </w:r>
      <w:r w:rsidRPr="00635481">
        <w:rPr>
          <w:sz w:val="24"/>
          <w:szCs w:val="24"/>
        </w:rPr>
        <w:t>споряжением администрации МО СП «</w:t>
      </w:r>
      <w:r w:rsidRPr="00635481">
        <w:rPr>
          <w:color w:val="000000"/>
          <w:sz w:val="24"/>
          <w:szCs w:val="24"/>
          <w:lang w:eastAsia="ru-RU" w:bidi="ru-RU"/>
        </w:rPr>
        <w:t xml:space="preserve">Деревня </w:t>
      </w:r>
      <w:r w:rsidR="00635481">
        <w:rPr>
          <w:color w:val="000000"/>
          <w:sz w:val="24"/>
          <w:szCs w:val="24"/>
          <w:lang w:eastAsia="ru-RU" w:bidi="ru-RU"/>
        </w:rPr>
        <w:t>Сени</w:t>
      </w:r>
      <w:r w:rsidRPr="00635481">
        <w:rPr>
          <w:color w:val="000000"/>
          <w:sz w:val="24"/>
          <w:szCs w:val="24"/>
          <w:lang w:eastAsia="ru-RU" w:bidi="ru-RU"/>
        </w:rPr>
        <w:t>»</w:t>
      </w:r>
    </w:p>
    <w:p w:rsidR="00B15DB1" w:rsidRPr="00635481" w:rsidRDefault="00B15DB1" w:rsidP="00B15DB1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after="0" w:line="277" w:lineRule="exact"/>
        <w:ind w:firstLine="76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Проверки условий обработки персональных данных могут быть плановыми и внеплановыми, документарными и проводимыми в</w:t>
      </w:r>
      <w:r w:rsidRPr="00635481">
        <w:rPr>
          <w:sz w:val="24"/>
          <w:szCs w:val="24"/>
        </w:rPr>
        <w:t xml:space="preserve"> помещениях администрации МО СП «</w:t>
      </w:r>
      <w:r w:rsidRPr="00635481">
        <w:rPr>
          <w:color w:val="000000"/>
          <w:sz w:val="24"/>
          <w:szCs w:val="24"/>
          <w:lang w:eastAsia="ru-RU" w:bidi="ru-RU"/>
        </w:rPr>
        <w:t xml:space="preserve">Деревня </w:t>
      </w:r>
      <w:r w:rsidR="00635481">
        <w:rPr>
          <w:color w:val="000000"/>
          <w:sz w:val="24"/>
          <w:szCs w:val="24"/>
          <w:lang w:eastAsia="ru-RU" w:bidi="ru-RU"/>
        </w:rPr>
        <w:t>Сени</w:t>
      </w:r>
      <w:r w:rsidRPr="00635481">
        <w:rPr>
          <w:color w:val="000000"/>
          <w:sz w:val="24"/>
          <w:szCs w:val="24"/>
          <w:lang w:eastAsia="ru-RU" w:bidi="ru-RU"/>
        </w:rPr>
        <w:t>» в которых ведется обработка персональных данных.</w:t>
      </w:r>
    </w:p>
    <w:p w:rsidR="00B15DB1" w:rsidRPr="00635481" w:rsidRDefault="00B15DB1" w:rsidP="00B15DB1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after="0" w:line="277" w:lineRule="exact"/>
        <w:ind w:firstLine="76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Плановые проверки проводятся в соответствии с ежегодным планом проведении проверок, утвержденным ра</w:t>
      </w:r>
      <w:r w:rsidRPr="00635481">
        <w:rPr>
          <w:sz w:val="24"/>
          <w:szCs w:val="24"/>
        </w:rPr>
        <w:t>споряжением администрации МО СП «</w:t>
      </w:r>
      <w:r w:rsidRPr="00635481">
        <w:rPr>
          <w:color w:val="000000"/>
          <w:sz w:val="24"/>
          <w:szCs w:val="24"/>
          <w:lang w:eastAsia="ru-RU" w:bidi="ru-RU"/>
        </w:rPr>
        <w:t xml:space="preserve">Деревня </w:t>
      </w:r>
      <w:r w:rsidR="00635481">
        <w:rPr>
          <w:color w:val="000000"/>
          <w:sz w:val="24"/>
          <w:szCs w:val="24"/>
          <w:lang w:eastAsia="ru-RU" w:bidi="ru-RU"/>
        </w:rPr>
        <w:t>Сени</w:t>
      </w:r>
      <w:r w:rsidRPr="00635481">
        <w:rPr>
          <w:color w:val="000000"/>
          <w:sz w:val="24"/>
          <w:szCs w:val="24"/>
          <w:lang w:eastAsia="ru-RU" w:bidi="ru-RU"/>
        </w:rPr>
        <w:t>»</w:t>
      </w:r>
    </w:p>
    <w:p w:rsidR="00B15DB1" w:rsidRDefault="00B15DB1" w:rsidP="00B15DB1">
      <w:pPr>
        <w:pStyle w:val="20"/>
        <w:numPr>
          <w:ilvl w:val="0"/>
          <w:numId w:val="2"/>
        </w:numPr>
        <w:shd w:val="clear" w:color="auto" w:fill="auto"/>
        <w:spacing w:after="0" w:line="277" w:lineRule="exact"/>
        <w:ind w:firstLine="760"/>
        <w:jc w:val="both"/>
      </w:pPr>
      <w:r w:rsidRPr="00635481">
        <w:rPr>
          <w:color w:val="000000"/>
          <w:sz w:val="24"/>
          <w:szCs w:val="24"/>
          <w:lang w:eastAsia="ru-RU" w:bidi="ru-RU"/>
        </w:rPr>
        <w:t xml:space="preserve"> План проведения проверок разрабатывается лицом ответственным за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lastRenderedPageBreak/>
        <w:t>организацию обработки персональных данных.</w:t>
      </w:r>
    </w:p>
    <w:p w:rsidR="00B15DB1" w:rsidRPr="00635481" w:rsidRDefault="00B15DB1" w:rsidP="00B15DB1">
      <w:pPr>
        <w:pStyle w:val="20"/>
        <w:numPr>
          <w:ilvl w:val="0"/>
          <w:numId w:val="2"/>
        </w:numPr>
        <w:shd w:val="clear" w:color="auto" w:fill="auto"/>
        <w:tabs>
          <w:tab w:val="left" w:pos="1361"/>
        </w:tabs>
        <w:spacing w:after="0" w:line="277" w:lineRule="exact"/>
        <w:ind w:firstLine="760"/>
        <w:jc w:val="both"/>
        <w:rPr>
          <w:sz w:val="24"/>
          <w:szCs w:val="24"/>
        </w:rPr>
      </w:pPr>
      <w:proofErr w:type="gramStart"/>
      <w:r w:rsidRPr="00635481">
        <w:rPr>
          <w:color w:val="000000"/>
          <w:sz w:val="24"/>
          <w:szCs w:val="24"/>
          <w:lang w:eastAsia="ru-RU" w:bidi="ru-RU"/>
        </w:rPr>
        <w:t>Внеплановые проверки проводятся на основании по</w:t>
      </w:r>
      <w:r w:rsidRPr="00635481">
        <w:rPr>
          <w:sz w:val="24"/>
          <w:szCs w:val="24"/>
        </w:rPr>
        <w:t>ступившего в администрацию МО СП «</w:t>
      </w:r>
      <w:r w:rsidRPr="00635481">
        <w:rPr>
          <w:color w:val="000000"/>
          <w:sz w:val="24"/>
          <w:szCs w:val="24"/>
          <w:lang w:eastAsia="ru-RU" w:bidi="ru-RU"/>
        </w:rPr>
        <w:t xml:space="preserve">Деревня </w:t>
      </w:r>
      <w:r w:rsidR="00635481">
        <w:rPr>
          <w:color w:val="000000"/>
          <w:sz w:val="24"/>
          <w:szCs w:val="24"/>
          <w:lang w:eastAsia="ru-RU" w:bidi="ru-RU"/>
        </w:rPr>
        <w:t>Сени</w:t>
      </w:r>
      <w:r w:rsidRPr="00635481">
        <w:rPr>
          <w:color w:val="000000"/>
          <w:sz w:val="24"/>
          <w:szCs w:val="24"/>
          <w:lang w:eastAsia="ru-RU" w:bidi="ru-RU"/>
        </w:rPr>
        <w:t>»» на имя Главы письменного заявления физического лица (субъекта персональных данных) о нарушениях правил обработки персональных данных.</w:t>
      </w:r>
      <w:proofErr w:type="gramEnd"/>
    </w:p>
    <w:p w:rsidR="00B15DB1" w:rsidRPr="00635481" w:rsidRDefault="00B15DB1" w:rsidP="00B15DB1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В течение трех рабочих дней с момента поступления в администрацию МО</w:t>
      </w:r>
      <w:r w:rsidRPr="00635481">
        <w:rPr>
          <w:sz w:val="24"/>
          <w:szCs w:val="24"/>
        </w:rPr>
        <w:t xml:space="preserve"> СП «</w:t>
      </w:r>
      <w:r w:rsidRPr="00635481">
        <w:rPr>
          <w:color w:val="000000"/>
          <w:sz w:val="24"/>
          <w:szCs w:val="24"/>
          <w:lang w:eastAsia="ru-RU" w:bidi="ru-RU"/>
        </w:rPr>
        <w:t>Деревня</w:t>
      </w:r>
      <w:r w:rsidR="00635481">
        <w:rPr>
          <w:color w:val="000000"/>
          <w:sz w:val="24"/>
          <w:szCs w:val="24"/>
          <w:lang w:eastAsia="ru-RU" w:bidi="ru-RU"/>
        </w:rPr>
        <w:t xml:space="preserve"> Сени</w:t>
      </w:r>
      <w:r w:rsidRPr="00635481">
        <w:rPr>
          <w:color w:val="000000"/>
          <w:sz w:val="24"/>
          <w:szCs w:val="24"/>
          <w:lang w:eastAsia="ru-RU" w:bidi="ru-RU"/>
        </w:rPr>
        <w:t>» заявления о нарушении правил обработки персональных данных принимается решение о проведении внеплановой проверки, которое оформляется распоряжением.</w:t>
      </w:r>
    </w:p>
    <w:p w:rsidR="00B15DB1" w:rsidRPr="00635481" w:rsidRDefault="00B15DB1" w:rsidP="00B15DB1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Проведение внеплановой проверки организуется в течение трех рабочих дней с момента оформления распоряжения о проведении внеплановой проверки.</w:t>
      </w:r>
    </w:p>
    <w:p w:rsidR="00B15DB1" w:rsidRPr="00635481" w:rsidRDefault="00B15DB1" w:rsidP="00B15DB1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При проведении проверок условий обработки персональных данных должен быть полностью, объективно и всесторонне исследован порядок обработки персональных данных и его соответствие требованиям обработки персональных данных, уста</w:t>
      </w:r>
      <w:r w:rsidRPr="00635481">
        <w:rPr>
          <w:sz w:val="24"/>
          <w:szCs w:val="24"/>
        </w:rPr>
        <w:t>новленным в администрации МО СП «</w:t>
      </w:r>
      <w:r w:rsidRPr="00635481">
        <w:rPr>
          <w:color w:val="000000"/>
          <w:sz w:val="24"/>
          <w:szCs w:val="24"/>
          <w:lang w:eastAsia="ru-RU" w:bidi="ru-RU"/>
        </w:rPr>
        <w:t xml:space="preserve">Деревня </w:t>
      </w:r>
      <w:r w:rsidR="00635481">
        <w:rPr>
          <w:color w:val="000000"/>
          <w:sz w:val="24"/>
          <w:szCs w:val="24"/>
          <w:lang w:eastAsia="ru-RU" w:bidi="ru-RU"/>
        </w:rPr>
        <w:t>Сени</w:t>
      </w:r>
      <w:r w:rsidRPr="00635481">
        <w:rPr>
          <w:color w:val="000000"/>
          <w:sz w:val="24"/>
          <w:szCs w:val="24"/>
          <w:lang w:eastAsia="ru-RU" w:bidi="ru-RU"/>
        </w:rPr>
        <w:t>» а именно:</w:t>
      </w:r>
    </w:p>
    <w:p w:rsidR="00B15DB1" w:rsidRPr="0063548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04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соответствие целей обработки персональных данных целям заранее определенным и заявленным при сборе персональных данных, а также полномочиям оператора персональных данных;</w:t>
      </w:r>
    </w:p>
    <w:p w:rsidR="00B15DB1" w:rsidRPr="0063548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04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соответствие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B15DB1" w:rsidRPr="0063548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04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достаточность (избыточность) персональных данных для целей обработки персональных данных, заявленных при сборе персональных данных;</w:t>
      </w:r>
    </w:p>
    <w:p w:rsidR="00B15DB1" w:rsidRPr="0063548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04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отсутствие (наличие) объединения созданных для несовместимых между собой целей баз данных информационных систем персональных данных;</w:t>
      </w:r>
    </w:p>
    <w:p w:rsidR="00B15DB1" w:rsidRPr="0063548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B15DB1" w:rsidRPr="0063548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порядок и условия применения средств защиты информации;</w:t>
      </w:r>
    </w:p>
    <w:p w:rsidR="00B15DB1" w:rsidRPr="0063548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соблюдение правил доступа к персональным данным;</w:t>
      </w:r>
    </w:p>
    <w:p w:rsidR="00B15DB1" w:rsidRPr="0063548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 xml:space="preserve">наличие (отсутствие) </w:t>
      </w:r>
      <w:proofErr w:type="gramStart"/>
      <w:r w:rsidRPr="00635481">
        <w:rPr>
          <w:color w:val="000000"/>
          <w:sz w:val="24"/>
          <w:szCs w:val="24"/>
          <w:lang w:eastAsia="ru-RU" w:bidi="ru-RU"/>
        </w:rPr>
        <w:t>фартов</w:t>
      </w:r>
      <w:proofErr w:type="gramEnd"/>
      <w:r w:rsidRPr="00635481">
        <w:rPr>
          <w:color w:val="000000"/>
          <w:sz w:val="24"/>
          <w:szCs w:val="24"/>
          <w:lang w:eastAsia="ru-RU" w:bidi="ru-RU"/>
        </w:rPr>
        <w:t xml:space="preserve"> несанкционированного доступа к персональным данным и принятие необходимых мер;</w:t>
      </w:r>
    </w:p>
    <w:p w:rsidR="00B15DB1" w:rsidRPr="0063548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B15DB1" w:rsidRPr="0063548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осуществление мероприятий по обеспечению целостности персональных данных.</w:t>
      </w:r>
    </w:p>
    <w:p w:rsidR="00B15DB1" w:rsidRPr="00635481" w:rsidRDefault="00B15DB1" w:rsidP="00B15DB1">
      <w:pPr>
        <w:pStyle w:val="20"/>
        <w:numPr>
          <w:ilvl w:val="0"/>
          <w:numId w:val="2"/>
        </w:numPr>
        <w:shd w:val="clear" w:color="auto" w:fill="auto"/>
        <w:tabs>
          <w:tab w:val="left" w:pos="1333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В случае выявления фактов:</w:t>
      </w:r>
    </w:p>
    <w:p w:rsidR="00B15DB1" w:rsidRPr="0063548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несоблюдения установленного порядка обработки персональных данных;</w:t>
      </w:r>
    </w:p>
    <w:p w:rsidR="00B15DB1" w:rsidRPr="0063548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несоблюдение условий хранения носителей персональных данных;</w:t>
      </w:r>
    </w:p>
    <w:p w:rsidR="00B15DB1" w:rsidRPr="0063548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04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использования средств защиты информации, которые могут привести к нарушению заданного уровня безопасности (конфиденциальность/ целостность/доступность) персональных данных или другим нарушениям, приводящим к снижению уровня защищенности персональных данных;</w:t>
      </w:r>
    </w:p>
    <w:p w:rsidR="00B15DB1" w:rsidRPr="00635481" w:rsidRDefault="00B15DB1" w:rsidP="00B15DB1">
      <w:pPr>
        <w:pStyle w:val="20"/>
        <w:shd w:val="clear" w:color="auto" w:fill="auto"/>
        <w:spacing w:after="232" w:line="266" w:lineRule="exact"/>
        <w:ind w:firstLine="1200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нарушение заданного уровня безопасности персональных</w:t>
      </w:r>
      <w:proofErr w:type="gramStart"/>
      <w:r w:rsidRPr="00635481"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635481">
        <w:rPr>
          <w:color w:val="000000"/>
          <w:sz w:val="24"/>
          <w:szCs w:val="24"/>
          <w:lang w:eastAsia="ru-RU" w:bidi="ru-RU"/>
        </w:rPr>
        <w:t xml:space="preserve"> данных (конфиденциальность/ целостность/доступность);</w:t>
      </w:r>
    </w:p>
    <w:p w:rsidR="00B15DB1" w:rsidRPr="0063548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04"/>
        </w:tabs>
        <w:spacing w:after="0" w:line="277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в обязательном порядке устанавливается причины нарушения обработки персональных данных и наличие (отсутствие) вины.</w:t>
      </w:r>
    </w:p>
    <w:p w:rsidR="00B15DB1" w:rsidRPr="00635481" w:rsidRDefault="00B15DB1" w:rsidP="00B15DB1">
      <w:pPr>
        <w:pStyle w:val="20"/>
        <w:numPr>
          <w:ilvl w:val="0"/>
          <w:numId w:val="2"/>
        </w:numPr>
        <w:shd w:val="clear" w:color="auto" w:fill="auto"/>
        <w:tabs>
          <w:tab w:val="left" w:pos="1337"/>
        </w:tabs>
        <w:spacing w:after="0" w:line="277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Комиссия по персональным данным имеет право:</w:t>
      </w:r>
    </w:p>
    <w:p w:rsidR="00B15DB1" w:rsidRPr="0063548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04"/>
        </w:tabs>
        <w:spacing w:after="0" w:line="277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 xml:space="preserve">запрашивать у </w:t>
      </w:r>
      <w:r w:rsidRPr="00635481">
        <w:rPr>
          <w:sz w:val="24"/>
          <w:szCs w:val="24"/>
        </w:rPr>
        <w:t>сотрудников администрации МО СП «</w:t>
      </w:r>
      <w:r w:rsidRPr="00635481">
        <w:rPr>
          <w:color w:val="000000"/>
          <w:sz w:val="24"/>
          <w:szCs w:val="24"/>
          <w:lang w:eastAsia="ru-RU" w:bidi="ru-RU"/>
        </w:rPr>
        <w:t xml:space="preserve">Деревня </w:t>
      </w:r>
      <w:r w:rsidR="00635481">
        <w:rPr>
          <w:color w:val="000000"/>
          <w:sz w:val="24"/>
          <w:szCs w:val="24"/>
          <w:lang w:eastAsia="ru-RU" w:bidi="ru-RU"/>
        </w:rPr>
        <w:t>Сени</w:t>
      </w:r>
      <w:r w:rsidRPr="00635481">
        <w:rPr>
          <w:color w:val="000000"/>
          <w:sz w:val="24"/>
          <w:szCs w:val="24"/>
          <w:lang w:eastAsia="ru-RU" w:bidi="ru-RU"/>
        </w:rPr>
        <w:t>» информацию, необходимую для реализации полномочий;</w:t>
      </w:r>
    </w:p>
    <w:p w:rsidR="00B15DB1" w:rsidRPr="0063548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after="0" w:line="277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 xml:space="preserve">требовать от уполномоченных на обработку персональных данных лиц уточнения, блокирования или уничтожения недостоверных или полученных путем </w:t>
      </w:r>
      <w:r w:rsidRPr="00635481">
        <w:rPr>
          <w:color w:val="000000"/>
          <w:sz w:val="24"/>
          <w:szCs w:val="24"/>
          <w:lang w:eastAsia="ru-RU" w:bidi="ru-RU"/>
        </w:rPr>
        <w:lastRenderedPageBreak/>
        <w:t>персональных данных;</w:t>
      </w:r>
    </w:p>
    <w:p w:rsidR="00B15DB1" w:rsidRPr="0063548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after="0" w:line="277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B15DB1" w:rsidRPr="00635481" w:rsidRDefault="00B15DB1" w:rsidP="00B15DB1">
      <w:pPr>
        <w:pStyle w:val="20"/>
        <w:numPr>
          <w:ilvl w:val="0"/>
          <w:numId w:val="1"/>
        </w:numPr>
        <w:shd w:val="clear" w:color="auto" w:fill="auto"/>
        <w:tabs>
          <w:tab w:val="left" w:pos="904"/>
        </w:tabs>
        <w:spacing w:after="0" w:line="277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вн</w:t>
      </w:r>
      <w:r w:rsidRPr="00635481">
        <w:rPr>
          <w:sz w:val="24"/>
          <w:szCs w:val="24"/>
        </w:rPr>
        <w:t>осить Главе администрации МО СП «</w:t>
      </w:r>
      <w:r w:rsidRPr="00635481">
        <w:rPr>
          <w:color w:val="000000"/>
          <w:sz w:val="24"/>
          <w:szCs w:val="24"/>
          <w:lang w:eastAsia="ru-RU" w:bidi="ru-RU"/>
        </w:rPr>
        <w:t xml:space="preserve">Деревня </w:t>
      </w:r>
      <w:r w:rsidR="00635481">
        <w:rPr>
          <w:color w:val="000000"/>
          <w:sz w:val="24"/>
          <w:szCs w:val="24"/>
          <w:lang w:eastAsia="ru-RU" w:bidi="ru-RU"/>
        </w:rPr>
        <w:t>Сени</w:t>
      </w:r>
      <w:r w:rsidRPr="00635481">
        <w:rPr>
          <w:color w:val="000000"/>
          <w:sz w:val="24"/>
          <w:szCs w:val="24"/>
          <w:lang w:eastAsia="ru-RU" w:bidi="ru-RU"/>
        </w:rPr>
        <w:t>»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B15DB1" w:rsidRPr="00635481" w:rsidRDefault="00B15DB1" w:rsidP="00B15DB1">
      <w:pPr>
        <w:pStyle w:val="20"/>
        <w:shd w:val="clear" w:color="auto" w:fill="auto"/>
        <w:spacing w:after="0" w:line="274" w:lineRule="exact"/>
        <w:ind w:firstLine="112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вн</w:t>
      </w:r>
      <w:r w:rsidRPr="00635481">
        <w:rPr>
          <w:sz w:val="24"/>
          <w:szCs w:val="24"/>
        </w:rPr>
        <w:t>осить Главе администрации МО СП «</w:t>
      </w:r>
      <w:r w:rsidRPr="00635481">
        <w:rPr>
          <w:color w:val="000000"/>
          <w:sz w:val="24"/>
          <w:szCs w:val="24"/>
          <w:lang w:eastAsia="ru-RU" w:bidi="ru-RU"/>
        </w:rPr>
        <w:t xml:space="preserve">Деревня </w:t>
      </w:r>
      <w:r w:rsidR="00635481">
        <w:rPr>
          <w:color w:val="000000"/>
          <w:sz w:val="24"/>
          <w:szCs w:val="24"/>
          <w:lang w:eastAsia="ru-RU" w:bidi="ru-RU"/>
        </w:rPr>
        <w:t>Сени</w:t>
      </w:r>
      <w:r w:rsidRPr="00635481">
        <w:rPr>
          <w:color w:val="000000"/>
          <w:sz w:val="24"/>
          <w:szCs w:val="24"/>
          <w:lang w:eastAsia="ru-RU" w:bidi="ru-RU"/>
        </w:rPr>
        <w:t>»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B15DB1" w:rsidRPr="00635481" w:rsidRDefault="00B15DB1" w:rsidP="00B15DB1">
      <w:pPr>
        <w:pStyle w:val="20"/>
        <w:numPr>
          <w:ilvl w:val="0"/>
          <w:numId w:val="2"/>
        </w:numPr>
        <w:shd w:val="clear" w:color="auto" w:fill="auto"/>
        <w:tabs>
          <w:tab w:val="left" w:pos="1285"/>
        </w:tabs>
        <w:spacing w:after="0" w:line="274" w:lineRule="exact"/>
        <w:ind w:firstLine="740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 xml:space="preserve">В процессе проведения </w:t>
      </w:r>
      <w:r w:rsidRPr="00635481">
        <w:rPr>
          <w:sz w:val="24"/>
          <w:szCs w:val="24"/>
        </w:rPr>
        <w:t xml:space="preserve">внутреннего контроля (проверок) </w:t>
      </w:r>
      <w:r w:rsidRPr="00635481">
        <w:rPr>
          <w:color w:val="000000"/>
          <w:sz w:val="24"/>
          <w:szCs w:val="24"/>
          <w:lang w:eastAsia="ru-RU" w:bidi="ru-RU"/>
        </w:rPr>
        <w:t xml:space="preserve"> соответствия обработки персональных данных требованиям к защите персональных данных разрабатываются меры, направленные на предотвращения негативных последствий выявленных нарушений.</w:t>
      </w:r>
    </w:p>
    <w:p w:rsidR="00B15DB1" w:rsidRPr="00635481" w:rsidRDefault="00B15DB1" w:rsidP="00B15DB1">
      <w:pPr>
        <w:pStyle w:val="20"/>
        <w:numPr>
          <w:ilvl w:val="0"/>
          <w:numId w:val="2"/>
        </w:numPr>
        <w:shd w:val="clear" w:color="auto" w:fill="auto"/>
        <w:tabs>
          <w:tab w:val="left" w:pos="1281"/>
        </w:tabs>
        <w:spacing w:after="0" w:line="274" w:lineRule="exact"/>
        <w:ind w:firstLine="740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В случаях выявления нарушений обработки персональных данных, требующих немедленного устранения, принимаются меры оперативного реагирования.</w:t>
      </w:r>
    </w:p>
    <w:p w:rsidR="00B15DB1" w:rsidRPr="00635481" w:rsidRDefault="00B15DB1" w:rsidP="00B15DB1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Плановая проверка должна быть завершена не позднее чем через месяц со дня ее назначения. Заключение о результатах проведенной проверки и принятых по устранению выяв</w:t>
      </w:r>
      <w:r w:rsidRPr="00635481">
        <w:rPr>
          <w:sz w:val="24"/>
          <w:szCs w:val="24"/>
        </w:rPr>
        <w:t>ленных нарушений мерах, а также</w:t>
      </w:r>
      <w:r w:rsidRPr="00635481">
        <w:rPr>
          <w:color w:val="000000"/>
          <w:sz w:val="24"/>
          <w:szCs w:val="24"/>
          <w:lang w:eastAsia="ru-RU" w:bidi="ru-RU"/>
        </w:rPr>
        <w:t xml:space="preserve"> мерах, необходимых для устранения нарушений, н</w:t>
      </w:r>
      <w:r w:rsidRPr="00635481">
        <w:rPr>
          <w:sz w:val="24"/>
          <w:szCs w:val="24"/>
        </w:rPr>
        <w:t>аправляются администрации МО СП «</w:t>
      </w:r>
      <w:r w:rsidRPr="00635481">
        <w:rPr>
          <w:color w:val="000000"/>
          <w:sz w:val="24"/>
          <w:szCs w:val="24"/>
          <w:lang w:eastAsia="ru-RU" w:bidi="ru-RU"/>
        </w:rPr>
        <w:t xml:space="preserve">Деревня </w:t>
      </w:r>
      <w:r w:rsidR="00635481">
        <w:rPr>
          <w:color w:val="000000"/>
          <w:sz w:val="24"/>
          <w:szCs w:val="24"/>
          <w:lang w:eastAsia="ru-RU" w:bidi="ru-RU"/>
        </w:rPr>
        <w:t>Сени</w:t>
      </w:r>
      <w:r w:rsidRPr="00635481">
        <w:rPr>
          <w:color w:val="000000"/>
          <w:sz w:val="24"/>
          <w:szCs w:val="24"/>
          <w:lang w:eastAsia="ru-RU" w:bidi="ru-RU"/>
        </w:rPr>
        <w:t>» за по</w:t>
      </w:r>
      <w:r w:rsidRPr="00635481">
        <w:rPr>
          <w:sz w:val="24"/>
          <w:szCs w:val="24"/>
        </w:rPr>
        <w:t xml:space="preserve">дписью председателя комиссии по </w:t>
      </w:r>
      <w:r w:rsidRPr="00635481">
        <w:rPr>
          <w:color w:val="000000"/>
          <w:sz w:val="24"/>
          <w:szCs w:val="24"/>
          <w:lang w:eastAsia="ru-RU" w:bidi="ru-RU"/>
        </w:rPr>
        <w:t>персональным данным.</w:t>
      </w:r>
    </w:p>
    <w:p w:rsidR="00B15DB1" w:rsidRPr="00635481" w:rsidRDefault="00B15DB1" w:rsidP="00B15DB1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after="0" w:line="274" w:lineRule="exact"/>
        <w:ind w:firstLine="740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Устранение выявленных нарушений проводится не позднее 30 дней с момента завершения проверки.</w:t>
      </w:r>
    </w:p>
    <w:p w:rsidR="00B15DB1" w:rsidRPr="00635481" w:rsidRDefault="00B15DB1" w:rsidP="00B15DB1">
      <w:pPr>
        <w:pStyle w:val="20"/>
        <w:numPr>
          <w:ilvl w:val="0"/>
          <w:numId w:val="2"/>
        </w:numPr>
        <w:shd w:val="clear" w:color="auto" w:fill="auto"/>
        <w:tabs>
          <w:tab w:val="left" w:pos="1285"/>
        </w:tabs>
        <w:spacing w:after="9785" w:line="274" w:lineRule="exact"/>
        <w:ind w:firstLine="740"/>
        <w:jc w:val="both"/>
        <w:rPr>
          <w:sz w:val="24"/>
          <w:szCs w:val="24"/>
        </w:rPr>
      </w:pPr>
      <w:r w:rsidRPr="00635481">
        <w:rPr>
          <w:color w:val="000000"/>
          <w:sz w:val="24"/>
          <w:szCs w:val="24"/>
          <w:lang w:eastAsia="ru-RU" w:bidi="ru-RU"/>
        </w:rPr>
        <w:t>В отношении персональных данных, ставших известными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635481" w:rsidRDefault="00635481" w:rsidP="0063548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3548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35481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D049F5" w:rsidRPr="00635481" w:rsidRDefault="00635481" w:rsidP="00635481">
      <w:pPr>
        <w:pStyle w:val="a5"/>
        <w:jc w:val="right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  <w:r w:rsidRPr="00635481">
        <w:rPr>
          <w:rFonts w:ascii="Times New Roman" w:hAnsi="Times New Roman" w:cs="Times New Roman"/>
          <w:sz w:val="20"/>
          <w:szCs w:val="20"/>
        </w:rPr>
        <w:t xml:space="preserve">МО СП «Деревня Сени» от </w:t>
      </w:r>
      <w:r w:rsidR="005C5369">
        <w:rPr>
          <w:rFonts w:ascii="Times New Roman" w:hAnsi="Times New Roman" w:cs="Times New Roman"/>
          <w:sz w:val="20"/>
          <w:szCs w:val="20"/>
        </w:rPr>
        <w:t>26.12.2019</w:t>
      </w:r>
      <w:r w:rsidRPr="00635481">
        <w:rPr>
          <w:rFonts w:ascii="Times New Roman" w:hAnsi="Times New Roman" w:cs="Times New Roman"/>
          <w:sz w:val="20"/>
          <w:szCs w:val="20"/>
        </w:rPr>
        <w:t xml:space="preserve"> г.  №_</w:t>
      </w:r>
      <w:r w:rsidR="005C5369">
        <w:rPr>
          <w:rFonts w:ascii="Times New Roman" w:hAnsi="Times New Roman" w:cs="Times New Roman"/>
          <w:sz w:val="20"/>
          <w:szCs w:val="20"/>
        </w:rPr>
        <w:t>70</w:t>
      </w:r>
      <w:bookmarkStart w:id="0" w:name="_GoBack"/>
      <w:bookmarkEnd w:id="0"/>
      <w:r w:rsidRPr="00635481">
        <w:rPr>
          <w:rFonts w:ascii="Times New Roman" w:hAnsi="Times New Roman" w:cs="Times New Roman"/>
          <w:sz w:val="20"/>
          <w:szCs w:val="20"/>
        </w:rPr>
        <w:t>_</w:t>
      </w:r>
    </w:p>
    <w:p w:rsidR="00D049F5" w:rsidRPr="00635481" w:rsidRDefault="00D049F5" w:rsidP="00D049F5">
      <w:pPr>
        <w:pStyle w:val="a5"/>
        <w:jc w:val="center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049F5" w:rsidRPr="00635481" w:rsidRDefault="00D049F5" w:rsidP="00D049F5">
      <w:pPr>
        <w:pStyle w:val="a5"/>
        <w:jc w:val="right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049F5" w:rsidRPr="00635481" w:rsidRDefault="00D049F5" w:rsidP="00D049F5">
      <w:pPr>
        <w:pStyle w:val="a5"/>
        <w:jc w:val="center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049F5" w:rsidRPr="00635481" w:rsidRDefault="00D049F5" w:rsidP="00D049F5">
      <w:pPr>
        <w:pStyle w:val="a5"/>
        <w:jc w:val="center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049F5" w:rsidRPr="00635481" w:rsidRDefault="00D049F5" w:rsidP="00D049F5">
      <w:pPr>
        <w:pStyle w:val="a5"/>
        <w:jc w:val="center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049F5" w:rsidRPr="00635481" w:rsidRDefault="00D049F5" w:rsidP="00D049F5">
      <w:pPr>
        <w:pStyle w:val="a4"/>
        <w:framePr w:w="9482" w:wrap="notBeside" w:vAnchor="text" w:hAnchor="page" w:x="1416" w:y="-1289"/>
        <w:shd w:val="clear" w:color="auto" w:fill="auto"/>
        <w:ind w:firstLine="0"/>
        <w:rPr>
          <w:b w:val="0"/>
          <w:sz w:val="24"/>
          <w:szCs w:val="24"/>
        </w:rPr>
      </w:pPr>
      <w:r w:rsidRPr="00635481">
        <w:rPr>
          <w:b w:val="0"/>
          <w:color w:val="000000"/>
          <w:sz w:val="24"/>
          <w:szCs w:val="24"/>
          <w:lang w:eastAsia="ru-RU" w:bidi="ru-RU"/>
        </w:rPr>
        <w:t xml:space="preserve">Комиссия по осуществлению внутреннего контроля соответствия обработки персональных </w:t>
      </w:r>
      <w:r w:rsidRPr="00635481">
        <w:rPr>
          <w:b w:val="0"/>
          <w:sz w:val="24"/>
          <w:szCs w:val="24"/>
        </w:rPr>
        <w:t>данных требованиям к защите перс</w:t>
      </w:r>
      <w:r w:rsidRPr="00635481">
        <w:rPr>
          <w:b w:val="0"/>
          <w:color w:val="000000"/>
          <w:sz w:val="24"/>
          <w:szCs w:val="24"/>
          <w:lang w:eastAsia="ru-RU" w:bidi="ru-RU"/>
        </w:rPr>
        <w:t>ональных данных в администрации</w:t>
      </w:r>
      <w:r w:rsidR="00130AF9" w:rsidRPr="00635481">
        <w:rPr>
          <w:b w:val="0"/>
          <w:color w:val="000000"/>
          <w:sz w:val="24"/>
          <w:szCs w:val="24"/>
          <w:lang w:eastAsia="ru-RU" w:bidi="ru-RU"/>
        </w:rPr>
        <w:t xml:space="preserve"> МО СП «Деревня </w:t>
      </w:r>
      <w:r w:rsidR="00635481" w:rsidRPr="00635481">
        <w:rPr>
          <w:b w:val="0"/>
          <w:color w:val="000000"/>
          <w:sz w:val="24"/>
          <w:szCs w:val="24"/>
          <w:lang w:eastAsia="ru-RU" w:bidi="ru-RU"/>
        </w:rPr>
        <w:t>Сени</w:t>
      </w:r>
      <w:r w:rsidR="00130AF9" w:rsidRPr="00635481">
        <w:rPr>
          <w:b w:val="0"/>
          <w:color w:val="000000"/>
          <w:sz w:val="24"/>
          <w:szCs w:val="24"/>
          <w:lang w:eastAsia="ru-RU" w:bidi="ru-RU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7"/>
        <w:gridCol w:w="7276"/>
      </w:tblGrid>
      <w:tr w:rsidR="00D049F5" w:rsidRPr="00D21AD2" w:rsidTr="0076418F">
        <w:trPr>
          <w:trHeight w:hRule="exact" w:val="709"/>
          <w:jc w:val="center"/>
        </w:trPr>
        <w:tc>
          <w:tcPr>
            <w:tcW w:w="2207" w:type="dxa"/>
            <w:shd w:val="clear" w:color="auto" w:fill="FFFFFF"/>
          </w:tcPr>
          <w:p w:rsidR="00D049F5" w:rsidRPr="00D21AD2" w:rsidRDefault="00D049F5" w:rsidP="0076418F">
            <w:pPr>
              <w:framePr w:w="9482" w:wrap="notBeside" w:vAnchor="text" w:hAnchor="page" w:x="1416" w:y="-1289"/>
              <w:rPr>
                <w:sz w:val="10"/>
                <w:szCs w:val="10"/>
              </w:rPr>
            </w:pPr>
          </w:p>
        </w:tc>
        <w:tc>
          <w:tcPr>
            <w:tcW w:w="7276" w:type="dxa"/>
            <w:shd w:val="clear" w:color="auto" w:fill="FFFFFF"/>
          </w:tcPr>
          <w:p w:rsidR="00D049F5" w:rsidRPr="00D21AD2" w:rsidRDefault="00D049F5" w:rsidP="0076418F">
            <w:pPr>
              <w:pStyle w:val="20"/>
              <w:framePr w:w="9482" w:wrap="notBeside" w:vAnchor="text" w:hAnchor="page" w:x="1416" w:y="-1289"/>
              <w:shd w:val="clear" w:color="auto" w:fill="auto"/>
              <w:spacing w:after="0" w:line="240" w:lineRule="exact"/>
              <w:ind w:left="1060"/>
            </w:pPr>
          </w:p>
        </w:tc>
      </w:tr>
      <w:tr w:rsidR="00D049F5" w:rsidTr="0076418F">
        <w:trPr>
          <w:trHeight w:hRule="exact" w:val="868"/>
          <w:jc w:val="center"/>
        </w:trPr>
        <w:tc>
          <w:tcPr>
            <w:tcW w:w="2207" w:type="dxa"/>
            <w:shd w:val="clear" w:color="auto" w:fill="FFFFFF"/>
            <w:vAlign w:val="bottom"/>
          </w:tcPr>
          <w:p w:rsidR="00D049F5" w:rsidRDefault="00D049F5" w:rsidP="0076418F">
            <w:pPr>
              <w:pStyle w:val="20"/>
              <w:framePr w:w="9482" w:wrap="notBeside" w:vAnchor="text" w:hAnchor="page" w:x="1416" w:y="-1289"/>
              <w:shd w:val="clear" w:color="auto" w:fill="auto"/>
              <w:spacing w:after="0" w:line="240" w:lineRule="exact"/>
            </w:pPr>
          </w:p>
        </w:tc>
        <w:tc>
          <w:tcPr>
            <w:tcW w:w="7276" w:type="dxa"/>
            <w:shd w:val="clear" w:color="auto" w:fill="FFFFFF"/>
            <w:vAlign w:val="bottom"/>
          </w:tcPr>
          <w:p w:rsidR="00D049F5" w:rsidRDefault="00D049F5" w:rsidP="0076418F">
            <w:pPr>
              <w:pStyle w:val="20"/>
              <w:framePr w:w="9482" w:wrap="notBeside" w:vAnchor="text" w:hAnchor="page" w:x="1416" w:y="-1289"/>
              <w:shd w:val="clear" w:color="auto" w:fill="auto"/>
              <w:spacing w:after="0" w:line="240" w:lineRule="exact"/>
              <w:ind w:left="600"/>
            </w:pPr>
            <w:r>
              <w:t>Глава администрации, председатель комиссии;</w:t>
            </w:r>
          </w:p>
        </w:tc>
      </w:tr>
      <w:tr w:rsidR="00D049F5" w:rsidTr="0076418F">
        <w:trPr>
          <w:trHeight w:hRule="exact" w:val="418"/>
          <w:jc w:val="center"/>
        </w:trPr>
        <w:tc>
          <w:tcPr>
            <w:tcW w:w="2207" w:type="dxa"/>
            <w:shd w:val="clear" w:color="auto" w:fill="FFFFFF"/>
            <w:vAlign w:val="bottom"/>
          </w:tcPr>
          <w:p w:rsidR="00D049F5" w:rsidRDefault="00D049F5" w:rsidP="0076418F">
            <w:pPr>
              <w:pStyle w:val="20"/>
              <w:framePr w:w="9482" w:wrap="notBeside" w:vAnchor="text" w:hAnchor="page" w:x="1416" w:y="-1289"/>
              <w:shd w:val="clear" w:color="auto" w:fill="auto"/>
              <w:spacing w:after="0" w:line="240" w:lineRule="exact"/>
            </w:pPr>
          </w:p>
        </w:tc>
        <w:tc>
          <w:tcPr>
            <w:tcW w:w="7276" w:type="dxa"/>
            <w:shd w:val="clear" w:color="auto" w:fill="FFFFFF"/>
            <w:vAlign w:val="bottom"/>
          </w:tcPr>
          <w:p w:rsidR="00D049F5" w:rsidRDefault="00D049F5" w:rsidP="00635481">
            <w:pPr>
              <w:pStyle w:val="20"/>
              <w:framePr w:w="9482" w:wrap="notBeside" w:vAnchor="text" w:hAnchor="page" w:x="1416" w:y="-1289"/>
              <w:shd w:val="clear" w:color="auto" w:fill="auto"/>
              <w:spacing w:after="0" w:line="240" w:lineRule="exact"/>
              <w:ind w:left="600"/>
            </w:pPr>
            <w:r>
              <w:t>ведущий специалист</w:t>
            </w:r>
            <w:proofErr w:type="gramStart"/>
            <w:r>
              <w:t xml:space="preserve"> .</w:t>
            </w:r>
            <w:proofErr w:type="gramEnd"/>
            <w:r>
              <w:t>, секретарь комиссии;</w:t>
            </w:r>
          </w:p>
        </w:tc>
      </w:tr>
    </w:tbl>
    <w:p w:rsidR="00B15DB1" w:rsidRDefault="00B15DB1"/>
    <w:sectPr w:rsidR="00B15DB1" w:rsidSect="00B5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591D"/>
    <w:multiLevelType w:val="multilevel"/>
    <w:tmpl w:val="D51668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162D89"/>
    <w:multiLevelType w:val="multilevel"/>
    <w:tmpl w:val="47423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7A"/>
    <w:rsid w:val="00130AF9"/>
    <w:rsid w:val="004A0830"/>
    <w:rsid w:val="005C5369"/>
    <w:rsid w:val="00635481"/>
    <w:rsid w:val="006B475B"/>
    <w:rsid w:val="00831795"/>
    <w:rsid w:val="00A83A7A"/>
    <w:rsid w:val="00B15DB1"/>
    <w:rsid w:val="00B50483"/>
    <w:rsid w:val="00B627B3"/>
    <w:rsid w:val="00D0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7A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049F5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D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5D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DB1"/>
    <w:pPr>
      <w:widowControl w:val="0"/>
      <w:shd w:val="clear" w:color="auto" w:fill="FFFFFF"/>
      <w:spacing w:after="540" w:line="29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15DB1"/>
    <w:pPr>
      <w:widowControl w:val="0"/>
      <w:shd w:val="clear" w:color="auto" w:fill="FFFFFF"/>
      <w:spacing w:before="5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04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1">
    <w:name w:val="Основной текст (2) + Полужирный"/>
    <w:basedOn w:val="2"/>
    <w:rsid w:val="00D04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D049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049F5"/>
    <w:pPr>
      <w:widowControl w:val="0"/>
      <w:shd w:val="clear" w:color="auto" w:fill="FFFFFF"/>
      <w:spacing w:after="0" w:line="277" w:lineRule="exact"/>
      <w:ind w:firstLine="920"/>
    </w:pPr>
    <w:rPr>
      <w:rFonts w:ascii="Times New Roman" w:eastAsia="Times New Roman" w:hAnsi="Times New Roman" w:cs="Times New Roman"/>
      <w:b/>
      <w:bCs/>
    </w:rPr>
  </w:style>
  <w:style w:type="paragraph" w:styleId="a5">
    <w:name w:val="No Spacing"/>
    <w:uiPriority w:val="1"/>
    <w:qFormat/>
    <w:rsid w:val="00D049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7A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049F5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D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5D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DB1"/>
    <w:pPr>
      <w:widowControl w:val="0"/>
      <w:shd w:val="clear" w:color="auto" w:fill="FFFFFF"/>
      <w:spacing w:after="540" w:line="29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15DB1"/>
    <w:pPr>
      <w:widowControl w:val="0"/>
      <w:shd w:val="clear" w:color="auto" w:fill="FFFFFF"/>
      <w:spacing w:before="5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04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1">
    <w:name w:val="Основной текст (2) + Полужирный"/>
    <w:basedOn w:val="2"/>
    <w:rsid w:val="00D04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D049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049F5"/>
    <w:pPr>
      <w:widowControl w:val="0"/>
      <w:shd w:val="clear" w:color="auto" w:fill="FFFFFF"/>
      <w:spacing w:after="0" w:line="277" w:lineRule="exact"/>
      <w:ind w:firstLine="920"/>
    </w:pPr>
    <w:rPr>
      <w:rFonts w:ascii="Times New Roman" w:eastAsia="Times New Roman" w:hAnsi="Times New Roman" w:cs="Times New Roman"/>
      <w:b/>
      <w:bCs/>
    </w:rPr>
  </w:style>
  <w:style w:type="paragraph" w:styleId="a5">
    <w:name w:val="No Spacing"/>
    <w:uiPriority w:val="1"/>
    <w:qFormat/>
    <w:rsid w:val="00D049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AdmGlavaSeni</cp:lastModifiedBy>
  <cp:revision>4</cp:revision>
  <dcterms:created xsi:type="dcterms:W3CDTF">2020-04-21T08:20:00Z</dcterms:created>
  <dcterms:modified xsi:type="dcterms:W3CDTF">2020-04-21T08:42:00Z</dcterms:modified>
</cp:coreProperties>
</file>