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11" w:rsidRDefault="00AA3911" w:rsidP="00A42732">
      <w:pPr>
        <w:spacing w:after="0"/>
        <w:jc w:val="both"/>
        <w:rPr>
          <w:rFonts w:ascii="Calibri" w:hAnsi="Calibri" w:cs="Calibri"/>
        </w:rPr>
      </w:pPr>
      <w:r w:rsidRPr="00AA3911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537618" cy="1031443"/>
            <wp:effectExtent l="0" t="0" r="0" b="0"/>
            <wp:docPr id="1" name="Рисунок 1" descr="C:\Users\dolgovavb\Desktop\01-01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govavb\Desktop\01-01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81" cy="103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80F" w:rsidRDefault="00F7280F" w:rsidP="00A42732">
      <w:pPr>
        <w:spacing w:after="0"/>
        <w:jc w:val="both"/>
        <w:rPr>
          <w:rFonts w:ascii="Calibri" w:hAnsi="Calibri" w:cs="Calibri"/>
        </w:rPr>
      </w:pPr>
    </w:p>
    <w:p w:rsidR="00F7280F" w:rsidRPr="00A64E42" w:rsidRDefault="00F7280F" w:rsidP="00A64E42">
      <w:pPr>
        <w:jc w:val="right"/>
        <w:rPr>
          <w:rFonts w:ascii="Segoe UI" w:hAnsi="Segoe UI" w:cs="Segoe UI"/>
          <w:b/>
        </w:rPr>
      </w:pPr>
      <w:r w:rsidRPr="00731F97">
        <w:rPr>
          <w:rFonts w:ascii="Segoe UI" w:hAnsi="Segoe UI" w:cs="Segoe UI"/>
          <w:b/>
        </w:rPr>
        <w:t>ПРЕСС-РЕЛИЗ</w:t>
      </w:r>
      <w:r>
        <w:rPr>
          <w:rFonts w:ascii="Segoe UI" w:hAnsi="Segoe UI" w:cs="Segoe UI"/>
          <w:b/>
        </w:rPr>
        <w:t xml:space="preserve"> </w:t>
      </w:r>
    </w:p>
    <w:p w:rsidR="00981738" w:rsidRPr="00981738" w:rsidRDefault="001E6EBF" w:rsidP="00981738">
      <w:pPr>
        <w:spacing w:line="240" w:lineRule="auto"/>
        <w:ind w:firstLine="709"/>
        <w:jc w:val="center"/>
        <w:rPr>
          <w:rFonts w:ascii="Calibri" w:hAnsi="Calibri" w:cs="Calibri"/>
        </w:rPr>
      </w:pPr>
      <w:r>
        <w:rPr>
          <w:rFonts w:ascii="Segoe UI" w:eastAsia="Calibri" w:hAnsi="Segoe UI" w:cs="Segoe UI"/>
          <w:b/>
          <w:sz w:val="28"/>
          <w:szCs w:val="28"/>
        </w:rPr>
        <w:t>Повышение к</w:t>
      </w:r>
      <w:r w:rsidR="00F74889" w:rsidRPr="00F74889">
        <w:rPr>
          <w:rFonts w:ascii="Segoe UI" w:eastAsia="Calibri" w:hAnsi="Segoe UI" w:cs="Segoe UI"/>
          <w:b/>
          <w:sz w:val="28"/>
          <w:szCs w:val="28"/>
        </w:rPr>
        <w:t>омпетентност</w:t>
      </w:r>
      <w:r>
        <w:rPr>
          <w:rFonts w:ascii="Segoe UI" w:eastAsia="Calibri" w:hAnsi="Segoe UI" w:cs="Segoe UI"/>
          <w:b/>
          <w:sz w:val="28"/>
          <w:szCs w:val="28"/>
        </w:rPr>
        <w:t>и</w:t>
      </w:r>
      <w:r w:rsidR="00F74889" w:rsidRPr="00F74889">
        <w:rPr>
          <w:rFonts w:ascii="Segoe UI" w:eastAsia="Calibri" w:hAnsi="Segoe UI" w:cs="Segoe UI"/>
          <w:b/>
          <w:sz w:val="28"/>
          <w:szCs w:val="28"/>
        </w:rPr>
        <w:t xml:space="preserve"> сотрудников МФЦ</w:t>
      </w:r>
      <w:r>
        <w:rPr>
          <w:rFonts w:ascii="Segoe UI" w:eastAsia="Calibri" w:hAnsi="Segoe UI" w:cs="Segoe UI"/>
          <w:b/>
          <w:sz w:val="28"/>
          <w:szCs w:val="28"/>
        </w:rPr>
        <w:t xml:space="preserve"> способствует улучшению инвестиционного климата в регионе</w:t>
      </w:r>
      <w:r w:rsidR="00F74889" w:rsidRPr="00F74889">
        <w:rPr>
          <w:rFonts w:ascii="Segoe UI" w:eastAsia="Calibri" w:hAnsi="Segoe UI" w:cs="Segoe UI"/>
          <w:b/>
          <w:sz w:val="28"/>
          <w:szCs w:val="28"/>
        </w:rPr>
        <w:t xml:space="preserve"> </w:t>
      </w:r>
      <w:r w:rsidR="00F74889">
        <w:rPr>
          <w:rFonts w:ascii="Segoe UI" w:eastAsia="Calibri" w:hAnsi="Segoe UI" w:cs="Segoe UI"/>
          <w:b/>
          <w:sz w:val="28"/>
          <w:szCs w:val="28"/>
        </w:rPr>
        <w:t xml:space="preserve"> </w:t>
      </w:r>
    </w:p>
    <w:p w:rsidR="00981738" w:rsidRPr="00981738" w:rsidRDefault="00981738" w:rsidP="00981738">
      <w:pPr>
        <w:jc w:val="both"/>
        <w:rPr>
          <w:rFonts w:ascii="Calibri" w:hAnsi="Calibri" w:cs="Calibri"/>
          <w:sz w:val="24"/>
          <w:szCs w:val="24"/>
        </w:rPr>
      </w:pPr>
      <w:r w:rsidRPr="00981738">
        <w:rPr>
          <w:rFonts w:ascii="Calibri" w:hAnsi="Calibri" w:cs="Calibri"/>
          <w:sz w:val="24"/>
          <w:szCs w:val="24"/>
        </w:rPr>
        <w:t>В рамках внедрения целевых моделей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 в течение  2017 года Управление Росреестра по Калужской области  проводит обучение  сотрудников центров гос</w:t>
      </w:r>
      <w:r w:rsidR="004057C1">
        <w:rPr>
          <w:rFonts w:ascii="Calibri" w:hAnsi="Calibri" w:cs="Calibri"/>
          <w:sz w:val="24"/>
          <w:szCs w:val="24"/>
        </w:rPr>
        <w:t xml:space="preserve">ударственных </w:t>
      </w:r>
      <w:r w:rsidRPr="00981738">
        <w:rPr>
          <w:rFonts w:ascii="Calibri" w:hAnsi="Calibri" w:cs="Calibri"/>
          <w:sz w:val="24"/>
          <w:szCs w:val="24"/>
        </w:rPr>
        <w:t xml:space="preserve">услуг "Мои документы", осуществляющих прием документов по принципу "одного окна".  </w:t>
      </w:r>
    </w:p>
    <w:p w:rsidR="00981738" w:rsidRPr="00981738" w:rsidRDefault="00303C9B" w:rsidP="0098173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</w:t>
      </w:r>
      <w:r w:rsidR="00981738" w:rsidRPr="00981738">
        <w:rPr>
          <w:rFonts w:ascii="Calibri" w:hAnsi="Calibri" w:cs="Calibri"/>
          <w:sz w:val="24"/>
          <w:szCs w:val="24"/>
        </w:rPr>
        <w:t>пециалисты Управления продолжа</w:t>
      </w:r>
      <w:r>
        <w:rPr>
          <w:rFonts w:ascii="Calibri" w:hAnsi="Calibri" w:cs="Calibri"/>
          <w:sz w:val="24"/>
          <w:szCs w:val="24"/>
        </w:rPr>
        <w:t>ю</w:t>
      </w:r>
      <w:r w:rsidR="00981738" w:rsidRPr="00981738">
        <w:rPr>
          <w:rFonts w:ascii="Calibri" w:hAnsi="Calibri" w:cs="Calibri"/>
          <w:sz w:val="24"/>
          <w:szCs w:val="24"/>
        </w:rPr>
        <w:t>т  занятия по перечню документов для оказания гос</w:t>
      </w:r>
      <w:r w:rsidR="004057C1">
        <w:rPr>
          <w:rFonts w:ascii="Calibri" w:hAnsi="Calibri" w:cs="Calibri"/>
          <w:sz w:val="24"/>
          <w:szCs w:val="24"/>
        </w:rPr>
        <w:t xml:space="preserve">ударственных </w:t>
      </w:r>
      <w:r w:rsidR="00981738" w:rsidRPr="00981738">
        <w:rPr>
          <w:rFonts w:ascii="Calibri" w:hAnsi="Calibri" w:cs="Calibri"/>
          <w:sz w:val="24"/>
          <w:szCs w:val="24"/>
        </w:rPr>
        <w:t>услуг Росреестра, требованиям к заявлениям и документам, выдаче документов заявителю, срокам осуществления кадастрового учета и регистрации прав, а также приостановлениям данных процедур. Особое внимание уделено специфике приема документов от юридических лиц.</w:t>
      </w:r>
    </w:p>
    <w:p w:rsidR="00981738" w:rsidRPr="00981738" w:rsidRDefault="00981738" w:rsidP="00981738">
      <w:pPr>
        <w:jc w:val="both"/>
        <w:rPr>
          <w:rFonts w:ascii="Calibri" w:hAnsi="Calibri" w:cs="Calibri"/>
          <w:sz w:val="24"/>
          <w:szCs w:val="24"/>
        </w:rPr>
      </w:pPr>
      <w:r w:rsidRPr="00981738">
        <w:rPr>
          <w:rFonts w:ascii="Calibri" w:hAnsi="Calibri" w:cs="Calibri"/>
          <w:sz w:val="24"/>
          <w:szCs w:val="24"/>
        </w:rPr>
        <w:t>Компетентность сотрудников МФЦ играет важную роль в оказании государственных услуг Росреестра. Повышение навыков таких специалистов направлено, в том числе, на снижение количества приостановлений и отказов в кадастровом учете и регистрации прав.</w:t>
      </w:r>
    </w:p>
    <w:p w:rsidR="0021762F" w:rsidRPr="00F74889" w:rsidRDefault="00981738" w:rsidP="00981738">
      <w:pPr>
        <w:jc w:val="both"/>
        <w:rPr>
          <w:rFonts w:ascii="Calibri" w:hAnsi="Calibri" w:cs="Calibri"/>
          <w:sz w:val="24"/>
          <w:szCs w:val="24"/>
        </w:rPr>
      </w:pPr>
      <w:r w:rsidRPr="00981738">
        <w:rPr>
          <w:rFonts w:ascii="Calibri" w:hAnsi="Calibri" w:cs="Calibri"/>
          <w:sz w:val="24"/>
          <w:szCs w:val="24"/>
        </w:rPr>
        <w:t xml:space="preserve">Анализ показателей целевых моделей </w:t>
      </w:r>
      <w:r w:rsidR="00F74889">
        <w:rPr>
          <w:rFonts w:ascii="Calibri" w:hAnsi="Calibri" w:cs="Calibri"/>
          <w:sz w:val="24"/>
          <w:szCs w:val="24"/>
        </w:rPr>
        <w:t xml:space="preserve">за 2 квартал 2017 года </w:t>
      </w:r>
      <w:r w:rsidRPr="00981738">
        <w:rPr>
          <w:rFonts w:ascii="Calibri" w:hAnsi="Calibri" w:cs="Calibri"/>
          <w:sz w:val="24"/>
          <w:szCs w:val="24"/>
        </w:rPr>
        <w:t xml:space="preserve">подтверждает необходимость </w:t>
      </w:r>
      <w:r w:rsidR="00F74889">
        <w:rPr>
          <w:rFonts w:ascii="Calibri" w:hAnsi="Calibri" w:cs="Calibri"/>
          <w:sz w:val="24"/>
          <w:szCs w:val="24"/>
        </w:rPr>
        <w:t xml:space="preserve">обучающих </w:t>
      </w:r>
      <w:r w:rsidRPr="00981738">
        <w:rPr>
          <w:rFonts w:ascii="Calibri" w:hAnsi="Calibri" w:cs="Calibri"/>
          <w:sz w:val="24"/>
          <w:szCs w:val="24"/>
        </w:rPr>
        <w:t xml:space="preserve">семинаров для сотрудников МФЦ: доля отказов в общем количестве заявлений на регистрацию прав собственности снизилась с </w:t>
      </w:r>
      <w:r w:rsidR="00877F13">
        <w:rPr>
          <w:rFonts w:ascii="Calibri" w:hAnsi="Calibri" w:cs="Calibri"/>
          <w:sz w:val="24"/>
          <w:szCs w:val="24"/>
        </w:rPr>
        <w:t>0,78 % до 0,</w:t>
      </w:r>
      <w:r w:rsidRPr="00981738">
        <w:rPr>
          <w:rFonts w:ascii="Calibri" w:hAnsi="Calibri" w:cs="Calibri"/>
          <w:sz w:val="24"/>
          <w:szCs w:val="24"/>
        </w:rPr>
        <w:t>5</w:t>
      </w:r>
      <w:r w:rsidR="00877F13">
        <w:rPr>
          <w:rFonts w:ascii="Calibri" w:hAnsi="Calibri" w:cs="Calibri"/>
          <w:sz w:val="24"/>
          <w:szCs w:val="24"/>
        </w:rPr>
        <w:t>4</w:t>
      </w:r>
      <w:r w:rsidRPr="00981738">
        <w:rPr>
          <w:rFonts w:ascii="Calibri" w:hAnsi="Calibri" w:cs="Calibri"/>
          <w:sz w:val="24"/>
          <w:szCs w:val="24"/>
        </w:rPr>
        <w:t xml:space="preserve">%, доля приостановок в общем количестве заявлений на постановку на кадастровый учет – с </w:t>
      </w:r>
      <w:r w:rsidR="00877F13">
        <w:rPr>
          <w:rFonts w:ascii="Calibri" w:hAnsi="Calibri" w:cs="Calibri"/>
          <w:sz w:val="24"/>
          <w:szCs w:val="24"/>
        </w:rPr>
        <w:t>29</w:t>
      </w:r>
      <w:r>
        <w:rPr>
          <w:rFonts w:ascii="Calibri" w:hAnsi="Calibri" w:cs="Calibri"/>
          <w:sz w:val="24"/>
          <w:szCs w:val="24"/>
        </w:rPr>
        <w:t xml:space="preserve"> </w:t>
      </w:r>
      <w:r w:rsidRPr="00981738">
        <w:rPr>
          <w:rFonts w:ascii="Calibri" w:hAnsi="Calibri" w:cs="Calibri"/>
          <w:sz w:val="24"/>
          <w:szCs w:val="24"/>
        </w:rPr>
        <w:t xml:space="preserve">% до </w:t>
      </w:r>
      <w:r w:rsidR="00877F13">
        <w:rPr>
          <w:rFonts w:ascii="Calibri" w:hAnsi="Calibri" w:cs="Calibri"/>
          <w:sz w:val="24"/>
          <w:szCs w:val="24"/>
        </w:rPr>
        <w:t>21,6</w:t>
      </w:r>
      <w:r w:rsidRPr="00981738">
        <w:rPr>
          <w:rFonts w:ascii="Calibri" w:hAnsi="Calibri" w:cs="Calibri"/>
          <w:sz w:val="24"/>
          <w:szCs w:val="24"/>
        </w:rPr>
        <w:t xml:space="preserve"> %.  </w:t>
      </w:r>
      <w:r w:rsidR="00F7280F" w:rsidRPr="00F74889">
        <w:rPr>
          <w:rFonts w:ascii="Calibri" w:hAnsi="Calibri" w:cs="Calibri"/>
          <w:sz w:val="24"/>
          <w:szCs w:val="24"/>
        </w:rPr>
        <w:t xml:space="preserve"> </w:t>
      </w:r>
      <w:r w:rsidRPr="00F74889">
        <w:rPr>
          <w:rFonts w:ascii="Calibri" w:hAnsi="Calibri" w:cs="Calibri"/>
          <w:sz w:val="24"/>
          <w:szCs w:val="24"/>
        </w:rPr>
        <w:t xml:space="preserve"> </w:t>
      </w:r>
    </w:p>
    <w:p w:rsidR="0021762F" w:rsidRPr="00F74889" w:rsidRDefault="00981738" w:rsidP="00F74889">
      <w:pPr>
        <w:jc w:val="both"/>
        <w:rPr>
          <w:sz w:val="24"/>
          <w:szCs w:val="24"/>
        </w:rPr>
      </w:pPr>
      <w:r w:rsidRPr="00F74889">
        <w:rPr>
          <w:sz w:val="24"/>
          <w:szCs w:val="24"/>
        </w:rPr>
        <w:t>Напомним, целевые модели упрощения процедур ведения бизнеса и повышения инвестиционной привлекательности субъектов Российской Федерации</w:t>
      </w:r>
      <w:bookmarkStart w:id="0" w:name="_GoBack"/>
      <w:bookmarkEnd w:id="0"/>
      <w:r w:rsidRPr="00F74889">
        <w:rPr>
          <w:sz w:val="24"/>
          <w:szCs w:val="24"/>
        </w:rPr>
        <w:t xml:space="preserve">  утверждены распоряжением Правительства РФ № 147 от 31 января 2017 г. в целях улучшения бизнес-среды на региональном уровне.</w:t>
      </w:r>
    </w:p>
    <w:p w:rsidR="00047B90" w:rsidRDefault="00047B90" w:rsidP="00047B90"/>
    <w:p w:rsidR="00047B90" w:rsidRDefault="00047B90" w:rsidP="00047B90"/>
    <w:p w:rsidR="00AE1499" w:rsidRDefault="00AE1499"/>
    <w:sectPr w:rsidR="00AE1499" w:rsidSect="00F666B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549"/>
    <w:rsid w:val="00006F14"/>
    <w:rsid w:val="00047B90"/>
    <w:rsid w:val="000E6B8D"/>
    <w:rsid w:val="001E6EBF"/>
    <w:rsid w:val="0021762F"/>
    <w:rsid w:val="0028592F"/>
    <w:rsid w:val="002F6387"/>
    <w:rsid w:val="00303C9B"/>
    <w:rsid w:val="003459F1"/>
    <w:rsid w:val="0034623B"/>
    <w:rsid w:val="0038634D"/>
    <w:rsid w:val="003A269A"/>
    <w:rsid w:val="003B3549"/>
    <w:rsid w:val="003D4AA0"/>
    <w:rsid w:val="004057C1"/>
    <w:rsid w:val="00414248"/>
    <w:rsid w:val="00420358"/>
    <w:rsid w:val="00437E0F"/>
    <w:rsid w:val="004F7871"/>
    <w:rsid w:val="005B06DF"/>
    <w:rsid w:val="005F2190"/>
    <w:rsid w:val="006177E3"/>
    <w:rsid w:val="0068449B"/>
    <w:rsid w:val="006C66BD"/>
    <w:rsid w:val="00756E04"/>
    <w:rsid w:val="0076365D"/>
    <w:rsid w:val="00773200"/>
    <w:rsid w:val="00781E6B"/>
    <w:rsid w:val="007F171E"/>
    <w:rsid w:val="007F2550"/>
    <w:rsid w:val="00877F13"/>
    <w:rsid w:val="008F2534"/>
    <w:rsid w:val="009128EF"/>
    <w:rsid w:val="00912F17"/>
    <w:rsid w:val="00924DDF"/>
    <w:rsid w:val="00942B70"/>
    <w:rsid w:val="009523F1"/>
    <w:rsid w:val="00981738"/>
    <w:rsid w:val="00984017"/>
    <w:rsid w:val="00A42732"/>
    <w:rsid w:val="00A64E42"/>
    <w:rsid w:val="00AA3911"/>
    <w:rsid w:val="00AC2D2E"/>
    <w:rsid w:val="00AE1499"/>
    <w:rsid w:val="00C51D4F"/>
    <w:rsid w:val="00D2532F"/>
    <w:rsid w:val="00E018EA"/>
    <w:rsid w:val="00E65384"/>
    <w:rsid w:val="00EC1C3F"/>
    <w:rsid w:val="00F4730C"/>
    <w:rsid w:val="00F666BC"/>
    <w:rsid w:val="00F7280F"/>
    <w:rsid w:val="00F7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7E0F"/>
    <w:rPr>
      <w:color w:val="0000FF"/>
      <w:u w:val="single"/>
    </w:rPr>
  </w:style>
  <w:style w:type="character" w:styleId="a5">
    <w:name w:val="Emphasis"/>
    <w:basedOn w:val="a0"/>
    <w:uiPriority w:val="20"/>
    <w:qFormat/>
    <w:rsid w:val="00437E0F"/>
    <w:rPr>
      <w:i/>
      <w:iCs/>
    </w:rPr>
  </w:style>
  <w:style w:type="character" w:customStyle="1" w:styleId="apple-converted-space">
    <w:name w:val="apple-converted-space"/>
    <w:basedOn w:val="a0"/>
    <w:rsid w:val="00437E0F"/>
  </w:style>
  <w:style w:type="paragraph" w:styleId="a6">
    <w:name w:val="Balloon Text"/>
    <w:basedOn w:val="a"/>
    <w:link w:val="a7"/>
    <w:uiPriority w:val="99"/>
    <w:semiHidden/>
    <w:unhideWhenUsed/>
    <w:rsid w:val="00AA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DolgovaVB</dc:creator>
  <cp:lastModifiedBy>nuiskova</cp:lastModifiedBy>
  <cp:revision>2</cp:revision>
  <cp:lastPrinted>2017-06-07T09:27:00Z</cp:lastPrinted>
  <dcterms:created xsi:type="dcterms:W3CDTF">2017-07-17T14:24:00Z</dcterms:created>
  <dcterms:modified xsi:type="dcterms:W3CDTF">2017-07-17T14:24:00Z</dcterms:modified>
</cp:coreProperties>
</file>