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A2" w:rsidRDefault="00072AA2" w:rsidP="00072AA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72AA2" w:rsidRDefault="00072AA2" w:rsidP="00072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ДЗЕРЖИНСКИЙ  РАЙОН</w:t>
      </w:r>
    </w:p>
    <w:p w:rsidR="00072AA2" w:rsidRDefault="00072AA2" w:rsidP="00072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072AA2" w:rsidRDefault="00072AA2" w:rsidP="00072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 ПОСЕЛЕНИЕ «СЕЛО СОВХОЗ ЧКАЛОВСКИЙ»</w:t>
      </w:r>
    </w:p>
    <w:p w:rsidR="00072AA2" w:rsidRDefault="00072AA2" w:rsidP="00072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072AA2" w:rsidRDefault="00072AA2" w:rsidP="00072A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AA2" w:rsidRDefault="00072AA2" w:rsidP="00072AA2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2AA2" w:rsidRDefault="00072AA2" w:rsidP="00072AA2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2AA2" w:rsidRDefault="00072AA2" w:rsidP="00072AA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от   </w:t>
      </w:r>
      <w:r w:rsidR="00BD566D">
        <w:rPr>
          <w:rFonts w:ascii="Times New Roman" w:hAnsi="Times New Roman" w:cs="Times New Roman"/>
          <w:bCs/>
          <w:sz w:val="24"/>
          <w:szCs w:val="24"/>
          <w:lang w:eastAsia="en-US"/>
        </w:rPr>
        <w:t>31.01.2018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</w:t>
      </w:r>
      <w:r w:rsidR="00BD566D">
        <w:rPr>
          <w:rFonts w:ascii="Times New Roman" w:hAnsi="Times New Roman" w:cs="Times New Roman"/>
          <w:sz w:val="24"/>
          <w:szCs w:val="24"/>
        </w:rPr>
        <w:t>139</w:t>
      </w:r>
    </w:p>
    <w:p w:rsidR="00072AA2" w:rsidRDefault="00072AA2" w:rsidP="00072AA2">
      <w:pPr>
        <w:spacing w:after="0"/>
        <w:rPr>
          <w:rFonts w:ascii="Times New Roman" w:hAnsi="Times New Roman" w:cs="Times New Roman"/>
        </w:rPr>
      </w:pPr>
    </w:p>
    <w:p w:rsidR="00F26692" w:rsidRPr="00072AA2" w:rsidRDefault="00072AA2" w:rsidP="00072AA2">
      <w:pPr>
        <w:spacing w:after="0"/>
        <w:rPr>
          <w:rFonts w:ascii="Times New Roman" w:hAnsi="Times New Roman" w:cs="Times New Roman"/>
        </w:rPr>
      </w:pPr>
      <w:r w:rsidRPr="00072AA2">
        <w:rPr>
          <w:rFonts w:ascii="Times New Roman" w:hAnsi="Times New Roman" w:cs="Times New Roman"/>
        </w:rPr>
        <w:t>Об утверждении Порядка</w:t>
      </w:r>
    </w:p>
    <w:p w:rsidR="00072AA2" w:rsidRDefault="00072AA2" w:rsidP="00072AA2">
      <w:pPr>
        <w:spacing w:after="0"/>
        <w:rPr>
          <w:rFonts w:ascii="Times New Roman" w:eastAsia="Times New Roman" w:hAnsi="Times New Roman" w:cs="Times New Roman"/>
          <w:color w:val="3C3C3C"/>
          <w:spacing w:val="2"/>
        </w:rPr>
      </w:pPr>
      <w:r w:rsidRPr="00072AA2">
        <w:rPr>
          <w:rFonts w:ascii="Times New Roman" w:eastAsia="Times New Roman" w:hAnsi="Times New Roman" w:cs="Times New Roman"/>
          <w:color w:val="3C3C3C"/>
          <w:spacing w:val="2"/>
        </w:rPr>
        <w:t>предоставления служебного жилого помещения</w:t>
      </w:r>
    </w:p>
    <w:p w:rsidR="00072AA2" w:rsidRDefault="00072AA2" w:rsidP="00072AA2">
      <w:pPr>
        <w:spacing w:after="0"/>
        <w:rPr>
          <w:rFonts w:ascii="Times New Roman" w:eastAsia="Times New Roman" w:hAnsi="Times New Roman" w:cs="Times New Roman"/>
          <w:color w:val="3C3C3C"/>
          <w:spacing w:val="2"/>
        </w:rPr>
      </w:pPr>
    </w:p>
    <w:p w:rsidR="00072AA2" w:rsidRDefault="00072AA2" w:rsidP="00072A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72AA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Закона Калужской области от  </w:t>
      </w:r>
      <w:r w:rsidRPr="00072AA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4 марта 2013 года N 388-ОЗ</w:t>
      </w:r>
      <w:r w:rsidRPr="00072AA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72AA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 порядке предоставления служебных жилых помещений специализированного государственного жилищного фонда Калужской области»,</w:t>
      </w:r>
      <w:r w:rsidRPr="00072AA2">
        <w:rPr>
          <w:rFonts w:ascii="Times New Roman" w:hAnsi="Times New Roman" w:cs="Times New Roman"/>
          <w:color w:val="000000"/>
          <w:sz w:val="24"/>
          <w:szCs w:val="24"/>
        </w:rPr>
        <w:t>Уставом МО СП «Село Совхоз Чкаловский», Сельская Дума МО СП «Село Совхоз Чкаловский»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Сельская Дума МО СП «Село Совхоз Чкаловский» </w:t>
      </w:r>
    </w:p>
    <w:p w:rsidR="00072AA2" w:rsidRDefault="00072AA2" w:rsidP="00072A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72AA2" w:rsidRDefault="00072AA2" w:rsidP="00072A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РЕШИЛА:</w:t>
      </w:r>
    </w:p>
    <w:p w:rsidR="00072AA2" w:rsidRDefault="00072AA2" w:rsidP="00072AA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2022AF" w:rsidRPr="002022AF" w:rsidRDefault="002022AF" w:rsidP="002022AF">
      <w:pPr>
        <w:pStyle w:val="a4"/>
        <w:numPr>
          <w:ilvl w:val="0"/>
          <w:numId w:val="1"/>
        </w:num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022AF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Pr="002022A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предоставления служебных жилых помещений специализированного жилищного фонда МО СП «Село Совхоз Чкаловский» (</w:t>
      </w:r>
      <w:r w:rsidR="00AC7BA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Приложение №1</w:t>
      </w:r>
      <w:r w:rsidRPr="002022A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).</w:t>
      </w:r>
    </w:p>
    <w:p w:rsidR="00072AA2" w:rsidRPr="00830196" w:rsidRDefault="00072AA2" w:rsidP="00072AA2">
      <w:pPr>
        <w:pStyle w:val="1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19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8301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решение вступает в силу после его официального опубликования (обнародования). </w:t>
      </w:r>
    </w:p>
    <w:p w:rsidR="00072AA2" w:rsidRDefault="00072AA2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Pr="00417D85" w:rsidRDefault="00417D85" w:rsidP="00417D8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17D8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17D85" w:rsidRPr="00417D85" w:rsidRDefault="00417D85" w:rsidP="00417D8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17D8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417D85" w:rsidRPr="00417D85" w:rsidRDefault="00417D85" w:rsidP="00417D85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17D85">
        <w:rPr>
          <w:rFonts w:ascii="Times New Roman" w:hAnsi="Times New Roman" w:cs="Times New Roman"/>
          <w:sz w:val="24"/>
          <w:szCs w:val="24"/>
        </w:rPr>
        <w:t>Село Совхоз Чкаловский                                                  В.Л.Мусина</w:t>
      </w: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EC7964" w:rsidRDefault="00EC7964" w:rsidP="00417D85">
      <w:pPr>
        <w:spacing w:after="0"/>
        <w:jc w:val="right"/>
        <w:rPr>
          <w:rFonts w:ascii="Times New Roman" w:hAnsi="Times New Roman" w:cs="Times New Roman"/>
        </w:rPr>
      </w:pPr>
    </w:p>
    <w:p w:rsidR="00AC7BAD" w:rsidRDefault="00AC7BAD" w:rsidP="00417D85">
      <w:pPr>
        <w:spacing w:after="0"/>
        <w:jc w:val="right"/>
        <w:rPr>
          <w:rFonts w:ascii="Times New Roman" w:hAnsi="Times New Roman" w:cs="Times New Roman"/>
        </w:rPr>
      </w:pPr>
    </w:p>
    <w:p w:rsidR="00EC7964" w:rsidRDefault="00EC7964" w:rsidP="00417D85">
      <w:pPr>
        <w:spacing w:after="0"/>
        <w:jc w:val="right"/>
        <w:rPr>
          <w:rFonts w:ascii="Times New Roman" w:hAnsi="Times New Roman" w:cs="Times New Roman"/>
        </w:rPr>
      </w:pPr>
    </w:p>
    <w:p w:rsidR="00417D85" w:rsidRDefault="00417D85" w:rsidP="00417D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2022AF">
        <w:rPr>
          <w:rFonts w:ascii="Times New Roman" w:hAnsi="Times New Roman" w:cs="Times New Roman"/>
        </w:rPr>
        <w:t>№</w:t>
      </w:r>
      <w:r w:rsidR="00AC7BAD">
        <w:rPr>
          <w:rFonts w:ascii="Times New Roman" w:hAnsi="Times New Roman" w:cs="Times New Roman"/>
        </w:rPr>
        <w:t>1</w:t>
      </w:r>
    </w:p>
    <w:p w:rsidR="00417D85" w:rsidRDefault="00417D85" w:rsidP="00417D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Сельской Думы</w:t>
      </w:r>
    </w:p>
    <w:p w:rsidR="00417D85" w:rsidRDefault="00417D85" w:rsidP="00417D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«Село Совхоз Чкаловский»</w:t>
      </w:r>
    </w:p>
    <w:p w:rsidR="00417D85" w:rsidRDefault="00BD566D" w:rsidP="00417D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17D8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31.01.2018</w:t>
      </w:r>
      <w:r w:rsidR="00417D8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139</w:t>
      </w: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Default="00417D85" w:rsidP="00072AA2">
      <w:pPr>
        <w:spacing w:after="0"/>
        <w:rPr>
          <w:rFonts w:ascii="Times New Roman" w:hAnsi="Times New Roman" w:cs="Times New Roman"/>
        </w:rPr>
      </w:pPr>
    </w:p>
    <w:p w:rsidR="00417D85" w:rsidRPr="00417D85" w:rsidRDefault="00417D85" w:rsidP="00417D8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D85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417D85" w:rsidRDefault="00417D85" w:rsidP="00417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7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D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предоставления служебных жилых помещений специализированного жилищного фонда МО СП «Село Совхоз Чкаловский»</w:t>
      </w:r>
    </w:p>
    <w:p w:rsidR="00417D85" w:rsidRDefault="00417D85" w:rsidP="00417D85">
      <w:pPr>
        <w:shd w:val="clear" w:color="auto" w:fill="FFFFFF"/>
        <w:spacing w:after="0" w:line="26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Гражданин, претендующий на предоставление служебного жилого помещения (далее - заявитель), подает в уполномоченный орган заявление о предоставлении специализированного жилого помещения по форме, утверждаемой данным органом, с приложением следующих документов: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1) паспорт или иной документ, удостоверяющий личность заявителя и членов его семьи;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2) документы о семейном положении заявителя и членов его семьи (свидетельство о заключении брака, свидетельство о расторжении брака, свидетельство о рождении, иные документы, подтверждающие семейное положение заявителя);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3) ходатайство работодателя (представителя нанимателя) о предоставлении заявителю и членам его семьи служебного жилого помещения;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4) документ уполномоченного органа, подтверждающего наличие свободного служебного жилого помещения по форме, утвержденной уполномоченным органом;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5) копию правового акта о приеме (назначении) заявителя на работу (государственную должность, государственную гражданскую службу) и копию трудового договора (служебного контракта);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6) заявление об отсутствии у заявителя и (или) членов его семьи права проживания в жилых помещениях государственного или муниципального жилищного фонда по договору социального найма в соответствующем населенном пункте, в котором заявитель претендует на предоставление служебного жилого помещения;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7) выписку из Единого государственного реестра недвижимости об отсутствии в собственности заявителя и (или) членов его семьи жилого помещения в соответствующем населенном пункте, в котором гражданин претендует на предоставление служебного жилого помещения.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 При оформлении ходатайства о предоставлении заявителю и членам его семьи служебного жилого помещения работодатель (представитель нанимателя) запрашивает уполномоченный орган о наличии свободного служебного жилого помещения и оформляет указанное ходатайство только при наличии свободного служебного жилого помещения. Уполномоченный орган рассматривает запросы о наличии свободного служебного жилого помещения исходя из очередности их поступления в десятидневный календарный срок.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 Уполномоченный орган в течение 10 календарных дней со дня получения всех необходимых документов от заявителя выносит вопрос о предоставлении заявителю и </w:t>
      </w: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членам его семьи служебного жилого помещения на рассмотрение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жилищной</w:t>
      </w: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комиссии (далее - Комиссия).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 Количественный и персональный состав Комиссии, порядок ее работы утверждаются уполномоченным органом.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Каждая фракция в Законодательном Собрании Калужской области вправе направить в состав Комиссии по одному представителю.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5. Вопрос о предоставлении заявителю и членам его семьи служебного жилого помещения рассматривается Комиссией в течение 20 календарных дней со дня поступления документов от уполномоченного органа.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6. Организационное обеспечение деятельности Комиссии осуществляет уполномоченный орган.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7. Комиссия рассматривает заявление заявителя, претендующего на предоставление служебного жилого помещения, и принимает одно из следующих решений: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 предоставлении заявителю и членам его семьи служебного жилого помещения;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об отказе в предоставлении заявителю и членам его семьи служебного жилого помещения.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Заявления рассматриваются в порядке очередности их поступления в уполномоченный орган.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8. Основаниями для отказа в предоставлении служебного жилого помещения являются: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1) представление заявителем неполного перечня документов, указанных в пункте 1 настоящего Порядка;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2) представление документов лицом, не имеющим права на получение служебного жилого помещения;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3) наличие обстоятельств, предусмотренных статьей 53 </w:t>
      </w:r>
      <w:hyperlink r:id="rId5" w:history="1">
        <w:r w:rsidRPr="00417D8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Жилищного кодекса Российской Федерации</w:t>
        </w:r>
      </w:hyperlink>
      <w:r w:rsidRPr="00417D8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применительно к правоотношениям, урегулированным настоящим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Порядком</w:t>
      </w:r>
      <w:r w:rsidRPr="00417D8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9. Решения Комиссии имеют рекомендательный характер и не позднее 10 календарных дней со дня принятия направляются в уполномоченный орган.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10. Уполномоченный орган в течение 10 календарных дней со дня получения решения Комиссии принимает решение о предоставлении заявителю и членам его семьи служебного жилого помещения либо об отказе в предоставлении служебного жилого помещения.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11. При принятии уполномоченным органом решения о предоставлении заявителю и членам его семьи служебного жилого помещения указанный орган издает правовой акт о предоставлении служебного жилого помещения и направляет в течение 5 календарных дней его заверенную копию заявителю и уполномоченному лицу для заключения договора найма служебного жилого помещения.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12. При принятии уполномоченным органом решения об отказе в предоставлении заявителю служебного жилого помещения указанный орган направляет заявителю заверенную копию принятого решения в течение 5 календарных дней со дня принятия такого решения.</w:t>
      </w:r>
    </w:p>
    <w:p w:rsidR="00417D85" w:rsidRPr="00417D85" w:rsidRDefault="00417D85" w:rsidP="00417D85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17D8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13. Договор найма служебного жилого помещения с заявителем и членами его семьи заключается уполномоченным лицом на основании решения уполномоченного органа не позднее 30 дней со дня получения решения уполномоченного органа о предоставлении заявителю и членам его семьи служебного жилого помещения.</w:t>
      </w:r>
    </w:p>
    <w:p w:rsidR="00417D85" w:rsidRPr="00417D85" w:rsidRDefault="00417D85" w:rsidP="00417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D85" w:rsidRPr="00417D85" w:rsidRDefault="00417D85" w:rsidP="00417D85">
      <w:pPr>
        <w:tabs>
          <w:tab w:val="left" w:pos="13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17D85" w:rsidRPr="00417D85" w:rsidSect="00F2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27A"/>
    <w:multiLevelType w:val="hybridMultilevel"/>
    <w:tmpl w:val="1360A7A6"/>
    <w:lvl w:ilvl="0" w:tplc="2B886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96C89"/>
    <w:multiLevelType w:val="hybridMultilevel"/>
    <w:tmpl w:val="F2F666CE"/>
    <w:lvl w:ilvl="0" w:tplc="9ED49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72AA2"/>
    <w:rsid w:val="00072AA2"/>
    <w:rsid w:val="000F5FEF"/>
    <w:rsid w:val="002022AF"/>
    <w:rsid w:val="003B3D6B"/>
    <w:rsid w:val="00414CE7"/>
    <w:rsid w:val="00417D85"/>
    <w:rsid w:val="004310F0"/>
    <w:rsid w:val="00A07C59"/>
    <w:rsid w:val="00AC7BAD"/>
    <w:rsid w:val="00BD566D"/>
    <w:rsid w:val="00EC7964"/>
    <w:rsid w:val="00F26692"/>
    <w:rsid w:val="00F5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2AA2"/>
    <w:pPr>
      <w:ind w:left="720"/>
      <w:contextualSpacing/>
    </w:pPr>
  </w:style>
  <w:style w:type="paragraph" w:customStyle="1" w:styleId="1">
    <w:name w:val="Текст1"/>
    <w:basedOn w:val="a"/>
    <w:rsid w:val="00072A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2018-01-31T05:42:00Z</cp:lastPrinted>
  <dcterms:created xsi:type="dcterms:W3CDTF">2018-01-30T13:10:00Z</dcterms:created>
  <dcterms:modified xsi:type="dcterms:W3CDTF">2018-02-01T07:51:00Z</dcterms:modified>
</cp:coreProperties>
</file>