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DE3BD3" w:rsidRPr="002D353C" w:rsidTr="00C850C6">
        <w:trPr>
          <w:trHeight w:val="1981"/>
        </w:trPr>
        <w:tc>
          <w:tcPr>
            <w:tcW w:w="4536" w:type="dxa"/>
            <w:shd w:val="clear" w:color="auto" w:fill="auto"/>
          </w:tcPr>
          <w:p w:rsidR="002D353C" w:rsidRDefault="00DE3BD3" w:rsidP="00C850C6">
            <w:pPr>
              <w:jc w:val="both"/>
              <w:rPr>
                <w:spacing w:val="-20"/>
                <w:sz w:val="28"/>
                <w:szCs w:val="28"/>
              </w:rPr>
            </w:pPr>
            <w:bookmarkStart w:id="0" w:name="_GoBack"/>
            <w:bookmarkEnd w:id="0"/>
            <w:r>
              <w:rPr>
                <w:spacing w:val="-20"/>
                <w:sz w:val="28"/>
                <w:szCs w:val="28"/>
              </w:rPr>
              <w:t>СОГЛАСОВАНО:</w:t>
            </w:r>
          </w:p>
          <w:p w:rsidR="0092678E" w:rsidRDefault="00DE3BD3" w:rsidP="00C850C6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Директор МУП </w:t>
            </w:r>
          </w:p>
          <w:p w:rsidR="00DE3BD3" w:rsidRDefault="00DE3BD3" w:rsidP="00C850C6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«Карамышевское ЖКХ»</w:t>
            </w:r>
          </w:p>
          <w:p w:rsidR="0092678E" w:rsidRDefault="0092678E" w:rsidP="00C850C6">
            <w:pPr>
              <w:rPr>
                <w:spacing w:val="-20"/>
                <w:sz w:val="28"/>
                <w:szCs w:val="28"/>
              </w:rPr>
            </w:pPr>
          </w:p>
          <w:p w:rsidR="00DE3BD3" w:rsidRDefault="00DE3BD3" w:rsidP="00C850C6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___________________А.И. Ульяхин</w:t>
            </w:r>
          </w:p>
          <w:p w:rsidR="00DE3BD3" w:rsidRPr="002D353C" w:rsidRDefault="00DE3BD3" w:rsidP="00C850C6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2D353C" w:rsidRDefault="00DE3BD3" w:rsidP="00C850C6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СОГЛАСОВАНО:</w:t>
            </w:r>
          </w:p>
          <w:p w:rsidR="00DE3BD3" w:rsidRDefault="00DE3BD3" w:rsidP="00C850C6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Глава администрации сельского поселения «Деревня Редькино»</w:t>
            </w:r>
          </w:p>
          <w:p w:rsidR="0092678E" w:rsidRDefault="0092678E" w:rsidP="00C850C6">
            <w:pPr>
              <w:rPr>
                <w:spacing w:val="-20"/>
                <w:sz w:val="28"/>
                <w:szCs w:val="28"/>
              </w:rPr>
            </w:pPr>
          </w:p>
          <w:p w:rsidR="00DE3BD3" w:rsidRPr="002D353C" w:rsidRDefault="00DE3BD3" w:rsidP="00C850C6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_________________Е.А. Капитонова</w:t>
            </w:r>
          </w:p>
        </w:tc>
      </w:tr>
      <w:tr w:rsidR="00DE3BD3" w:rsidRPr="002D353C" w:rsidTr="00C850C6">
        <w:trPr>
          <w:trHeight w:val="549"/>
        </w:trPr>
        <w:tc>
          <w:tcPr>
            <w:tcW w:w="4536" w:type="dxa"/>
            <w:shd w:val="clear" w:color="auto" w:fill="auto"/>
          </w:tcPr>
          <w:p w:rsidR="00DE3BD3" w:rsidRDefault="00DE3BD3" w:rsidP="00C850C6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«____»_________________2013 г.</w:t>
            </w:r>
          </w:p>
        </w:tc>
        <w:tc>
          <w:tcPr>
            <w:tcW w:w="4253" w:type="dxa"/>
            <w:shd w:val="clear" w:color="auto" w:fill="auto"/>
          </w:tcPr>
          <w:p w:rsidR="00DE3BD3" w:rsidRPr="002D353C" w:rsidRDefault="00DE3BD3" w:rsidP="00C850C6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«___»____________________2013 г.</w:t>
            </w:r>
          </w:p>
        </w:tc>
      </w:tr>
    </w:tbl>
    <w:p w:rsidR="00874F66" w:rsidRPr="007348C2" w:rsidRDefault="007348C2" w:rsidP="00C850C6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C850C6" w:rsidRPr="007348C2">
        <w:rPr>
          <w:sz w:val="20"/>
          <w:szCs w:val="20"/>
        </w:rPr>
        <w:t xml:space="preserve">риложение </w:t>
      </w:r>
    </w:p>
    <w:p w:rsidR="00C850C6" w:rsidRPr="007348C2" w:rsidRDefault="00C850C6" w:rsidP="00C850C6">
      <w:pPr>
        <w:ind w:firstLine="709"/>
        <w:jc w:val="right"/>
        <w:rPr>
          <w:sz w:val="20"/>
          <w:szCs w:val="20"/>
        </w:rPr>
      </w:pPr>
      <w:r w:rsidRPr="007348C2">
        <w:rPr>
          <w:sz w:val="20"/>
          <w:szCs w:val="20"/>
        </w:rPr>
        <w:t>к постановлению главы администрации</w:t>
      </w:r>
    </w:p>
    <w:p w:rsidR="00C850C6" w:rsidRPr="007348C2" w:rsidRDefault="00C850C6" w:rsidP="00C850C6">
      <w:pPr>
        <w:ind w:firstLine="709"/>
        <w:jc w:val="right"/>
        <w:rPr>
          <w:sz w:val="20"/>
          <w:szCs w:val="20"/>
        </w:rPr>
      </w:pPr>
      <w:r w:rsidRPr="007348C2">
        <w:rPr>
          <w:sz w:val="20"/>
          <w:szCs w:val="20"/>
        </w:rPr>
        <w:t>сельского поселения «Деревня Редькино»</w:t>
      </w:r>
    </w:p>
    <w:p w:rsidR="00C850C6" w:rsidRPr="00C850C6" w:rsidRDefault="00337FD2" w:rsidP="00C850C6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№ 68 от «18</w:t>
      </w:r>
      <w:r w:rsidR="00C850C6" w:rsidRPr="007348C2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="00C850C6" w:rsidRPr="007348C2">
        <w:rPr>
          <w:sz w:val="20"/>
          <w:szCs w:val="20"/>
        </w:rPr>
        <w:t xml:space="preserve"> 2013 года</w:t>
      </w:r>
    </w:p>
    <w:p w:rsidR="00C850C6" w:rsidRDefault="00C850C6" w:rsidP="00C850C6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</w:p>
    <w:p w:rsidR="002D353C" w:rsidRDefault="002D353C" w:rsidP="00943828">
      <w:pPr>
        <w:spacing w:line="360" w:lineRule="auto"/>
        <w:ind w:firstLine="709"/>
        <w:jc w:val="both"/>
        <w:rPr>
          <w:b/>
          <w:spacing w:val="-20"/>
          <w:sz w:val="28"/>
          <w:szCs w:val="28"/>
        </w:rPr>
      </w:pPr>
    </w:p>
    <w:p w:rsidR="002D353C" w:rsidRDefault="002D353C" w:rsidP="002D353C">
      <w:pPr>
        <w:spacing w:line="360" w:lineRule="auto"/>
        <w:jc w:val="both"/>
        <w:rPr>
          <w:b/>
          <w:spacing w:val="-20"/>
          <w:sz w:val="28"/>
          <w:szCs w:val="28"/>
        </w:rPr>
      </w:pPr>
    </w:p>
    <w:p w:rsidR="002D353C" w:rsidRPr="004B01ED" w:rsidRDefault="002D353C" w:rsidP="002D353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01ED">
        <w:rPr>
          <w:b/>
          <w:sz w:val="28"/>
          <w:szCs w:val="28"/>
        </w:rPr>
        <w:t>ОБОСНОВЫВАЮЩИЕ</w:t>
      </w:r>
      <w:r w:rsidR="009C78A5" w:rsidRPr="004B01ED">
        <w:rPr>
          <w:b/>
          <w:sz w:val="28"/>
          <w:szCs w:val="28"/>
        </w:rPr>
        <w:t xml:space="preserve"> </w:t>
      </w:r>
      <w:r w:rsidRPr="004B01ED">
        <w:rPr>
          <w:b/>
          <w:sz w:val="28"/>
          <w:szCs w:val="28"/>
        </w:rPr>
        <w:t xml:space="preserve"> МАТЕРИАЛЫ </w:t>
      </w:r>
      <w:r w:rsidR="009C78A5" w:rsidRPr="004B01ED">
        <w:rPr>
          <w:b/>
          <w:sz w:val="28"/>
          <w:szCs w:val="28"/>
        </w:rPr>
        <w:t xml:space="preserve"> </w:t>
      </w:r>
      <w:r w:rsidRPr="004B01ED">
        <w:rPr>
          <w:b/>
          <w:sz w:val="28"/>
          <w:szCs w:val="28"/>
        </w:rPr>
        <w:t>К</w:t>
      </w:r>
    </w:p>
    <w:p w:rsidR="00874F66" w:rsidRPr="004B01ED" w:rsidRDefault="002D353C" w:rsidP="002D353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01ED">
        <w:rPr>
          <w:b/>
          <w:sz w:val="28"/>
          <w:szCs w:val="28"/>
        </w:rPr>
        <w:t>СХЕМЕ</w:t>
      </w:r>
      <w:r w:rsidR="00CE67B2" w:rsidRPr="004B01ED">
        <w:rPr>
          <w:b/>
          <w:sz w:val="28"/>
          <w:szCs w:val="28"/>
        </w:rPr>
        <w:t xml:space="preserve"> </w:t>
      </w:r>
      <w:r w:rsidR="004B01ED" w:rsidRPr="004B01ED">
        <w:rPr>
          <w:b/>
          <w:sz w:val="28"/>
          <w:szCs w:val="28"/>
        </w:rPr>
        <w:t xml:space="preserve"> </w:t>
      </w:r>
      <w:r w:rsidR="00CE67B2" w:rsidRPr="004B01ED">
        <w:rPr>
          <w:b/>
          <w:sz w:val="28"/>
          <w:szCs w:val="28"/>
        </w:rPr>
        <w:t xml:space="preserve">ТЕПЛОСНАБЖЕНИЯ </w:t>
      </w:r>
      <w:r w:rsidR="0087131B" w:rsidRPr="004B01ED">
        <w:rPr>
          <w:b/>
          <w:sz w:val="28"/>
          <w:szCs w:val="28"/>
        </w:rPr>
        <w:t xml:space="preserve"> С</w:t>
      </w:r>
      <w:r w:rsidR="001D6BFC" w:rsidRPr="004B01ED">
        <w:rPr>
          <w:b/>
          <w:sz w:val="28"/>
          <w:szCs w:val="28"/>
        </w:rPr>
        <w:t>ЕЛЬСКОГО ПОСЕЛЕНИЯ</w:t>
      </w:r>
    </w:p>
    <w:p w:rsidR="00CE67B2" w:rsidRPr="004B01ED" w:rsidRDefault="00CE67B2" w:rsidP="002D353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01ED">
        <w:rPr>
          <w:b/>
          <w:sz w:val="28"/>
          <w:szCs w:val="28"/>
        </w:rPr>
        <w:t>«ДЕРЕВНЯ РЕДЬКИНО» ДЗЕРЖИНСКОГО РАЙОНА</w:t>
      </w:r>
    </w:p>
    <w:p w:rsidR="00385C5D" w:rsidRPr="004B01ED" w:rsidRDefault="00CE67B2" w:rsidP="002D353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01ED">
        <w:rPr>
          <w:b/>
          <w:sz w:val="28"/>
          <w:szCs w:val="28"/>
        </w:rPr>
        <w:t>КАЛУЖСКОЙ ОБЛАСТИ</w:t>
      </w:r>
    </w:p>
    <w:p w:rsidR="002D353C" w:rsidRPr="004B01ED" w:rsidRDefault="002D353C" w:rsidP="002D353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01ED">
        <w:rPr>
          <w:b/>
          <w:sz w:val="28"/>
          <w:szCs w:val="28"/>
        </w:rPr>
        <w:t>ДО 2028 ГОДА</w:t>
      </w:r>
    </w:p>
    <w:p w:rsidR="002D353C" w:rsidRDefault="002D353C" w:rsidP="004F37B7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</w:p>
    <w:p w:rsidR="002D353C" w:rsidRDefault="002D353C" w:rsidP="004F37B7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</w:p>
    <w:p w:rsidR="002D353C" w:rsidRDefault="002D353C" w:rsidP="004F37B7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</w:p>
    <w:p w:rsidR="002D353C" w:rsidRDefault="002D353C" w:rsidP="004F37B7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</w:p>
    <w:p w:rsidR="002D353C" w:rsidRDefault="002D353C" w:rsidP="004F37B7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</w:p>
    <w:p w:rsidR="002D353C" w:rsidRDefault="002D353C" w:rsidP="004F37B7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</w:p>
    <w:p w:rsidR="002D353C" w:rsidRDefault="002D353C" w:rsidP="004F37B7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</w:p>
    <w:p w:rsidR="002D353C" w:rsidRDefault="002D353C" w:rsidP="004F37B7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</w:p>
    <w:p w:rsidR="002D353C" w:rsidRDefault="002D353C" w:rsidP="004F37B7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</w:p>
    <w:p w:rsidR="002D353C" w:rsidRDefault="002D353C" w:rsidP="004F37B7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</w:p>
    <w:p w:rsidR="002D353C" w:rsidRDefault="002D353C" w:rsidP="004F37B7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</w:p>
    <w:p w:rsidR="002D353C" w:rsidRDefault="002D353C" w:rsidP="004F37B7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</w:p>
    <w:p w:rsidR="002D353C" w:rsidRDefault="002D353C" w:rsidP="004F37B7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</w:p>
    <w:p w:rsidR="00CE67B2" w:rsidRPr="0039195C" w:rsidRDefault="002D353C" w:rsidP="002D353C">
      <w:pPr>
        <w:shd w:val="clear" w:color="auto" w:fill="FFFFFF"/>
        <w:spacing w:line="360" w:lineRule="auto"/>
        <w:ind w:firstLine="709"/>
        <w:jc w:val="center"/>
        <w:rPr>
          <w:rFonts w:ascii="Calibri" w:hAnsi="Calibri" w:cs="Calibri"/>
          <w:b/>
          <w:i/>
          <w:spacing w:val="-20"/>
          <w:sz w:val="28"/>
          <w:szCs w:val="28"/>
        </w:rPr>
      </w:pPr>
      <w:r w:rsidRPr="0039195C">
        <w:rPr>
          <w:rFonts w:ascii="Calibri" w:hAnsi="Calibri" w:cs="Calibri"/>
          <w:b/>
          <w:i/>
          <w:spacing w:val="-20"/>
          <w:sz w:val="28"/>
          <w:szCs w:val="28"/>
        </w:rPr>
        <w:t>2013 Г.</w:t>
      </w:r>
    </w:p>
    <w:p w:rsidR="002D353C" w:rsidRDefault="002D353C" w:rsidP="00C850C6">
      <w:pPr>
        <w:shd w:val="clear" w:color="auto" w:fill="FFFFFF"/>
        <w:ind w:firstLine="709"/>
        <w:jc w:val="both"/>
        <w:rPr>
          <w:b/>
          <w:spacing w:val="-20"/>
          <w:sz w:val="28"/>
          <w:szCs w:val="28"/>
        </w:rPr>
      </w:pPr>
    </w:p>
    <w:p w:rsidR="00385C5D" w:rsidRPr="0053429A" w:rsidRDefault="00385C5D" w:rsidP="00C850C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3429A">
        <w:rPr>
          <w:b/>
          <w:sz w:val="28"/>
          <w:szCs w:val="28"/>
          <w:lang w:val="en-US"/>
        </w:rPr>
        <w:lastRenderedPageBreak/>
        <w:t>I</w:t>
      </w:r>
      <w:r w:rsidR="00013044" w:rsidRPr="0053429A">
        <w:rPr>
          <w:b/>
          <w:sz w:val="28"/>
          <w:szCs w:val="28"/>
        </w:rPr>
        <w:t>.</w:t>
      </w:r>
      <w:r w:rsidRPr="0053429A">
        <w:rPr>
          <w:b/>
          <w:sz w:val="28"/>
          <w:szCs w:val="28"/>
        </w:rPr>
        <w:t xml:space="preserve"> Общие положения</w:t>
      </w:r>
    </w:p>
    <w:p w:rsidR="00385C5D" w:rsidRPr="0053429A" w:rsidRDefault="00385C5D" w:rsidP="00C850C6">
      <w:pPr>
        <w:shd w:val="clear" w:color="auto" w:fill="FFFFFF"/>
        <w:ind w:firstLine="709"/>
        <w:jc w:val="both"/>
        <w:rPr>
          <w:sz w:val="28"/>
          <w:szCs w:val="28"/>
        </w:rPr>
      </w:pPr>
      <w:r w:rsidRPr="0053429A">
        <w:rPr>
          <w:sz w:val="28"/>
          <w:szCs w:val="28"/>
        </w:rPr>
        <w:t>Основанием для разработки с</w:t>
      </w:r>
      <w:r w:rsidR="00203C8F" w:rsidRPr="0053429A">
        <w:rPr>
          <w:sz w:val="28"/>
          <w:szCs w:val="28"/>
        </w:rPr>
        <w:t xml:space="preserve">хемы </w:t>
      </w:r>
      <w:r w:rsidR="00CE67B2" w:rsidRPr="0053429A">
        <w:rPr>
          <w:sz w:val="28"/>
          <w:szCs w:val="28"/>
        </w:rPr>
        <w:t>теплоснабжения</w:t>
      </w:r>
      <w:r w:rsidRPr="0053429A">
        <w:rPr>
          <w:sz w:val="28"/>
          <w:szCs w:val="28"/>
        </w:rPr>
        <w:t xml:space="preserve"> сельского поселения  </w:t>
      </w:r>
      <w:r w:rsidR="00CE67B2" w:rsidRPr="0053429A">
        <w:rPr>
          <w:sz w:val="28"/>
          <w:szCs w:val="28"/>
        </w:rPr>
        <w:t>«Деревня Редькино» Дзержинского района,</w:t>
      </w:r>
      <w:r w:rsidRPr="0053429A">
        <w:rPr>
          <w:sz w:val="28"/>
          <w:szCs w:val="28"/>
        </w:rPr>
        <w:t xml:space="preserve"> является:</w:t>
      </w:r>
    </w:p>
    <w:p w:rsidR="00203C8F" w:rsidRPr="0053429A" w:rsidRDefault="00CA39FE" w:rsidP="00C850C6">
      <w:pPr>
        <w:shd w:val="clear" w:color="auto" w:fill="FFFFFF"/>
        <w:ind w:firstLine="709"/>
        <w:jc w:val="both"/>
        <w:rPr>
          <w:sz w:val="28"/>
          <w:szCs w:val="28"/>
        </w:rPr>
      </w:pPr>
      <w:r w:rsidRPr="0053429A">
        <w:rPr>
          <w:sz w:val="28"/>
          <w:szCs w:val="28"/>
        </w:rPr>
        <w:t>-</w:t>
      </w:r>
      <w:r w:rsidR="00DC135F" w:rsidRPr="0053429A">
        <w:rPr>
          <w:sz w:val="28"/>
          <w:szCs w:val="28"/>
        </w:rPr>
        <w:t xml:space="preserve"> </w:t>
      </w:r>
      <w:r w:rsidR="00203C8F" w:rsidRPr="0053429A">
        <w:rPr>
          <w:sz w:val="28"/>
          <w:szCs w:val="28"/>
        </w:rPr>
        <w:t xml:space="preserve">Федеральный закон от </w:t>
      </w:r>
      <w:r w:rsidR="009C78A5">
        <w:rPr>
          <w:sz w:val="28"/>
          <w:szCs w:val="28"/>
        </w:rPr>
        <w:t xml:space="preserve"> 27 .07</w:t>
      </w:r>
      <w:r w:rsidR="00A83F29" w:rsidRPr="0053429A">
        <w:rPr>
          <w:sz w:val="28"/>
          <w:szCs w:val="28"/>
        </w:rPr>
        <w:t>.201</w:t>
      </w:r>
      <w:r w:rsidR="009C78A5">
        <w:rPr>
          <w:sz w:val="28"/>
          <w:szCs w:val="28"/>
        </w:rPr>
        <w:t>0г.</w:t>
      </w:r>
      <w:r w:rsidR="00A83F29" w:rsidRPr="0053429A">
        <w:rPr>
          <w:sz w:val="28"/>
          <w:szCs w:val="28"/>
        </w:rPr>
        <w:t xml:space="preserve"> № </w:t>
      </w:r>
      <w:r w:rsidR="009C78A5">
        <w:rPr>
          <w:sz w:val="28"/>
          <w:szCs w:val="28"/>
        </w:rPr>
        <w:t>190-ФЗ «</w:t>
      </w:r>
      <w:r w:rsidR="00A83F29" w:rsidRPr="0053429A">
        <w:rPr>
          <w:sz w:val="28"/>
          <w:szCs w:val="28"/>
        </w:rPr>
        <w:t>О</w:t>
      </w:r>
      <w:r w:rsidR="009C78A5">
        <w:rPr>
          <w:sz w:val="28"/>
          <w:szCs w:val="28"/>
        </w:rPr>
        <w:t xml:space="preserve"> теплоснабжении</w:t>
      </w:r>
      <w:r w:rsidR="00A83F29" w:rsidRPr="0053429A">
        <w:rPr>
          <w:sz w:val="28"/>
          <w:szCs w:val="28"/>
        </w:rPr>
        <w:t>»;</w:t>
      </w:r>
    </w:p>
    <w:p w:rsidR="007A1193" w:rsidRPr="0053429A" w:rsidRDefault="00DC135F" w:rsidP="00C850C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3429A">
        <w:rPr>
          <w:rStyle w:val="s4"/>
          <w:b w:val="0"/>
          <w:sz w:val="28"/>
          <w:szCs w:val="28"/>
        </w:rPr>
        <w:t xml:space="preserve">- </w:t>
      </w:r>
      <w:r w:rsidR="007A1193" w:rsidRPr="0053429A">
        <w:rPr>
          <w:rStyle w:val="s4"/>
          <w:b w:val="0"/>
          <w:sz w:val="28"/>
          <w:szCs w:val="28"/>
        </w:rPr>
        <w:t>постановление Администрации сельского поселения</w:t>
      </w:r>
      <w:r w:rsidR="00E7109B" w:rsidRPr="0053429A">
        <w:rPr>
          <w:rStyle w:val="s4"/>
          <w:b w:val="0"/>
          <w:sz w:val="28"/>
          <w:szCs w:val="28"/>
        </w:rPr>
        <w:t xml:space="preserve"> </w:t>
      </w:r>
      <w:r w:rsidRPr="0053429A">
        <w:rPr>
          <w:b w:val="0"/>
          <w:sz w:val="28"/>
          <w:szCs w:val="28"/>
        </w:rPr>
        <w:t>от 23.08.2013</w:t>
      </w:r>
      <w:r w:rsidR="009C78A5">
        <w:rPr>
          <w:b w:val="0"/>
          <w:sz w:val="28"/>
          <w:szCs w:val="28"/>
        </w:rPr>
        <w:t>г.</w:t>
      </w:r>
      <w:r w:rsidRPr="0053429A">
        <w:rPr>
          <w:b w:val="0"/>
          <w:sz w:val="28"/>
          <w:szCs w:val="28"/>
        </w:rPr>
        <w:t xml:space="preserve"> №</w:t>
      </w:r>
      <w:r w:rsidR="009C78A5">
        <w:rPr>
          <w:b w:val="0"/>
          <w:sz w:val="28"/>
          <w:szCs w:val="28"/>
        </w:rPr>
        <w:t xml:space="preserve"> </w:t>
      </w:r>
      <w:r w:rsidR="00326E4A" w:rsidRPr="0053429A">
        <w:rPr>
          <w:b w:val="0"/>
          <w:sz w:val="28"/>
          <w:szCs w:val="28"/>
        </w:rPr>
        <w:t>52</w:t>
      </w:r>
      <w:r w:rsidRPr="0053429A">
        <w:rPr>
          <w:b w:val="0"/>
          <w:sz w:val="28"/>
          <w:szCs w:val="28"/>
        </w:rPr>
        <w:t xml:space="preserve"> </w:t>
      </w:r>
      <w:r w:rsidR="009C78A5">
        <w:rPr>
          <w:b w:val="0"/>
          <w:sz w:val="28"/>
          <w:szCs w:val="28"/>
        </w:rPr>
        <w:t>«</w:t>
      </w:r>
      <w:r w:rsidR="007A1193" w:rsidRPr="0053429A">
        <w:rPr>
          <w:b w:val="0"/>
          <w:sz w:val="28"/>
          <w:szCs w:val="28"/>
        </w:rPr>
        <w:t>Об утверждении графика разработки и утверждения схем</w:t>
      </w:r>
      <w:r w:rsidR="00326E4A" w:rsidRPr="0053429A">
        <w:rPr>
          <w:b w:val="0"/>
          <w:sz w:val="28"/>
          <w:szCs w:val="28"/>
        </w:rPr>
        <w:t>ы теплоснабжения сельского поселения «Деревня Редькино»</w:t>
      </w:r>
      <w:r w:rsidR="007A1193" w:rsidRPr="0053429A">
        <w:rPr>
          <w:b w:val="0"/>
          <w:sz w:val="28"/>
          <w:szCs w:val="28"/>
        </w:rPr>
        <w:t>;</w:t>
      </w:r>
    </w:p>
    <w:p w:rsidR="00A53CD8" w:rsidRPr="0053429A" w:rsidRDefault="00673DAD" w:rsidP="00C850C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29A">
        <w:rPr>
          <w:rStyle w:val="s4"/>
          <w:sz w:val="28"/>
          <w:szCs w:val="28"/>
        </w:rPr>
        <w:t xml:space="preserve">- </w:t>
      </w:r>
      <w:r w:rsidR="00A53CD8" w:rsidRPr="0053429A">
        <w:rPr>
          <w:rStyle w:val="s4"/>
          <w:sz w:val="28"/>
          <w:szCs w:val="28"/>
        </w:rPr>
        <w:t>Правил</w:t>
      </w:r>
      <w:r w:rsidR="00D06D1D" w:rsidRPr="0053429A">
        <w:rPr>
          <w:rStyle w:val="s4"/>
          <w:sz w:val="28"/>
          <w:szCs w:val="28"/>
        </w:rPr>
        <w:t>а</w:t>
      </w:r>
      <w:r w:rsidR="00A53CD8" w:rsidRPr="0053429A">
        <w:rPr>
          <w:rStyle w:val="s4"/>
          <w:sz w:val="28"/>
          <w:szCs w:val="2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</w:t>
      </w:r>
      <w:r w:rsidR="0053429A" w:rsidRPr="0053429A">
        <w:rPr>
          <w:rStyle w:val="s4"/>
          <w:sz w:val="28"/>
          <w:szCs w:val="28"/>
        </w:rPr>
        <w:t>.</w:t>
      </w:r>
    </w:p>
    <w:p w:rsidR="00A53CD8" w:rsidRPr="00C850C6" w:rsidRDefault="00A53CD8" w:rsidP="00C850C6">
      <w:pPr>
        <w:pStyle w:val="p6"/>
        <w:spacing w:before="0" w:beforeAutospacing="0" w:after="0" w:afterAutospacing="0"/>
        <w:ind w:firstLine="709"/>
        <w:jc w:val="both"/>
        <w:rPr>
          <w:rStyle w:val="s4"/>
        </w:rPr>
      </w:pPr>
    </w:p>
    <w:p w:rsidR="00943828" w:rsidRPr="00C850C6" w:rsidRDefault="00943828" w:rsidP="00C850C6">
      <w:pPr>
        <w:shd w:val="clear" w:color="auto" w:fill="FFFFFF"/>
        <w:ind w:firstLine="709"/>
        <w:jc w:val="both"/>
        <w:rPr>
          <w:b/>
          <w:bCs/>
        </w:rPr>
      </w:pPr>
    </w:p>
    <w:p w:rsidR="00943828" w:rsidRPr="00C850C6" w:rsidRDefault="00943828" w:rsidP="00C850C6">
      <w:pPr>
        <w:shd w:val="clear" w:color="auto" w:fill="FFFFFF"/>
        <w:ind w:firstLine="709"/>
        <w:jc w:val="both"/>
        <w:rPr>
          <w:b/>
          <w:bCs/>
        </w:rPr>
      </w:pPr>
    </w:p>
    <w:p w:rsidR="00943828" w:rsidRPr="00C850C6" w:rsidRDefault="00943828" w:rsidP="00C850C6">
      <w:pPr>
        <w:shd w:val="clear" w:color="auto" w:fill="FFFFFF"/>
        <w:ind w:firstLine="709"/>
        <w:jc w:val="both"/>
        <w:rPr>
          <w:b/>
          <w:bCs/>
        </w:rPr>
      </w:pPr>
    </w:p>
    <w:p w:rsidR="00943828" w:rsidRPr="00C850C6" w:rsidRDefault="00943828" w:rsidP="00C850C6">
      <w:pPr>
        <w:shd w:val="clear" w:color="auto" w:fill="FFFFFF"/>
        <w:ind w:firstLine="709"/>
        <w:jc w:val="both"/>
        <w:rPr>
          <w:b/>
          <w:bCs/>
        </w:rPr>
      </w:pPr>
    </w:p>
    <w:p w:rsidR="00943828" w:rsidRPr="00C850C6" w:rsidRDefault="00943828" w:rsidP="00C850C6">
      <w:pPr>
        <w:shd w:val="clear" w:color="auto" w:fill="FFFFFF"/>
        <w:ind w:firstLine="709"/>
        <w:jc w:val="both"/>
        <w:rPr>
          <w:b/>
          <w:bCs/>
        </w:rPr>
      </w:pPr>
    </w:p>
    <w:p w:rsidR="00943828" w:rsidRPr="00C850C6" w:rsidRDefault="00943828" w:rsidP="00C850C6">
      <w:pPr>
        <w:shd w:val="clear" w:color="auto" w:fill="FFFFFF"/>
        <w:ind w:firstLine="709"/>
        <w:jc w:val="both"/>
        <w:rPr>
          <w:b/>
          <w:bCs/>
        </w:rPr>
      </w:pPr>
    </w:p>
    <w:p w:rsidR="00943828" w:rsidRPr="00C850C6" w:rsidRDefault="00943828" w:rsidP="00C850C6">
      <w:pPr>
        <w:shd w:val="clear" w:color="auto" w:fill="FFFFFF"/>
        <w:ind w:firstLine="709"/>
        <w:jc w:val="both"/>
        <w:rPr>
          <w:b/>
          <w:bCs/>
        </w:rPr>
      </w:pPr>
    </w:p>
    <w:p w:rsidR="00943828" w:rsidRPr="00C850C6" w:rsidRDefault="00943828" w:rsidP="00C850C6">
      <w:pPr>
        <w:shd w:val="clear" w:color="auto" w:fill="FFFFFF"/>
        <w:ind w:firstLine="709"/>
        <w:jc w:val="both"/>
        <w:rPr>
          <w:b/>
          <w:bCs/>
        </w:rPr>
      </w:pPr>
    </w:p>
    <w:p w:rsidR="00FA5A23" w:rsidRPr="00C850C6" w:rsidRDefault="00FA5A23" w:rsidP="00C850C6">
      <w:pPr>
        <w:shd w:val="clear" w:color="auto" w:fill="FFFFFF"/>
        <w:jc w:val="both"/>
        <w:rPr>
          <w:b/>
          <w:bCs/>
        </w:rPr>
      </w:pPr>
    </w:p>
    <w:p w:rsidR="00FA5A23" w:rsidRPr="00C850C6" w:rsidRDefault="00FA5A23" w:rsidP="00C850C6">
      <w:pPr>
        <w:shd w:val="clear" w:color="auto" w:fill="FFFFFF"/>
        <w:jc w:val="both"/>
        <w:rPr>
          <w:b/>
          <w:bCs/>
        </w:rPr>
      </w:pPr>
    </w:p>
    <w:p w:rsidR="00DC135F" w:rsidRPr="00C850C6" w:rsidRDefault="00DC135F" w:rsidP="00C850C6">
      <w:pPr>
        <w:shd w:val="clear" w:color="auto" w:fill="FFFFFF"/>
        <w:jc w:val="both"/>
        <w:rPr>
          <w:b/>
          <w:bCs/>
        </w:rPr>
      </w:pPr>
    </w:p>
    <w:p w:rsidR="00DC135F" w:rsidRPr="00C850C6" w:rsidRDefault="00DC135F" w:rsidP="00C850C6">
      <w:pPr>
        <w:shd w:val="clear" w:color="auto" w:fill="FFFFFF"/>
        <w:jc w:val="both"/>
        <w:rPr>
          <w:b/>
          <w:bCs/>
        </w:rPr>
      </w:pPr>
    </w:p>
    <w:p w:rsidR="00DC135F" w:rsidRPr="00C850C6" w:rsidRDefault="00DC135F" w:rsidP="00C850C6">
      <w:pPr>
        <w:shd w:val="clear" w:color="auto" w:fill="FFFFFF"/>
        <w:jc w:val="both"/>
        <w:rPr>
          <w:b/>
          <w:bCs/>
        </w:rPr>
      </w:pPr>
    </w:p>
    <w:p w:rsidR="002D353C" w:rsidRPr="00C850C6" w:rsidRDefault="002D353C" w:rsidP="00C850C6">
      <w:pPr>
        <w:shd w:val="clear" w:color="auto" w:fill="FFFFFF"/>
        <w:jc w:val="both"/>
        <w:rPr>
          <w:b/>
          <w:bCs/>
        </w:rPr>
      </w:pPr>
    </w:p>
    <w:p w:rsidR="002D353C" w:rsidRPr="00C850C6" w:rsidRDefault="002D353C" w:rsidP="00C850C6">
      <w:pPr>
        <w:shd w:val="clear" w:color="auto" w:fill="FFFFFF"/>
        <w:jc w:val="both"/>
        <w:rPr>
          <w:b/>
          <w:bCs/>
        </w:rPr>
      </w:pPr>
    </w:p>
    <w:p w:rsidR="002D353C" w:rsidRPr="00C850C6" w:rsidRDefault="002D353C" w:rsidP="00C850C6">
      <w:pPr>
        <w:shd w:val="clear" w:color="auto" w:fill="FFFFFF"/>
        <w:jc w:val="both"/>
        <w:rPr>
          <w:b/>
          <w:bCs/>
        </w:rPr>
      </w:pPr>
    </w:p>
    <w:p w:rsidR="002D353C" w:rsidRDefault="002D353C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jc w:val="both"/>
        <w:rPr>
          <w:b/>
          <w:bCs/>
        </w:rPr>
      </w:pPr>
    </w:p>
    <w:p w:rsidR="004B01ED" w:rsidRDefault="004B01ED" w:rsidP="00C850C6">
      <w:pPr>
        <w:shd w:val="clear" w:color="auto" w:fill="FFFFFF"/>
        <w:jc w:val="both"/>
        <w:rPr>
          <w:b/>
          <w:bCs/>
        </w:rPr>
      </w:pPr>
    </w:p>
    <w:p w:rsidR="00337FD2" w:rsidRDefault="00337FD2" w:rsidP="00C850C6">
      <w:pPr>
        <w:shd w:val="clear" w:color="auto" w:fill="FFFFFF"/>
        <w:jc w:val="both"/>
        <w:rPr>
          <w:b/>
          <w:bCs/>
        </w:rPr>
      </w:pPr>
    </w:p>
    <w:p w:rsidR="00337FD2" w:rsidRDefault="00337FD2" w:rsidP="00C850C6">
      <w:pPr>
        <w:shd w:val="clear" w:color="auto" w:fill="FFFFFF"/>
        <w:jc w:val="both"/>
        <w:rPr>
          <w:b/>
          <w:bCs/>
        </w:rPr>
      </w:pPr>
    </w:p>
    <w:p w:rsidR="00337FD2" w:rsidRDefault="00337FD2" w:rsidP="00C850C6">
      <w:pPr>
        <w:shd w:val="clear" w:color="auto" w:fill="FFFFFF"/>
        <w:jc w:val="both"/>
        <w:rPr>
          <w:b/>
          <w:bCs/>
        </w:rPr>
      </w:pPr>
    </w:p>
    <w:p w:rsidR="00B42A89" w:rsidRPr="00C850C6" w:rsidRDefault="00B42A89" w:rsidP="00C850C6">
      <w:pPr>
        <w:shd w:val="clear" w:color="auto" w:fill="FFFFFF"/>
        <w:ind w:firstLine="1134"/>
        <w:rPr>
          <w:b/>
          <w:bCs/>
        </w:rPr>
      </w:pPr>
      <w:r w:rsidRPr="00C850C6">
        <w:rPr>
          <w:b/>
          <w:bCs/>
        </w:rPr>
        <w:t>Описание работы</w:t>
      </w:r>
    </w:p>
    <w:p w:rsidR="00FA5A23" w:rsidRPr="00C850C6" w:rsidRDefault="00FA5A23" w:rsidP="00C850C6">
      <w:pPr>
        <w:shd w:val="clear" w:color="auto" w:fill="FFFFFF"/>
        <w:ind w:firstLine="709"/>
        <w:jc w:val="both"/>
      </w:pPr>
    </w:p>
    <w:p w:rsidR="00B42A89" w:rsidRPr="00C850C6" w:rsidRDefault="00B42A89" w:rsidP="00C850C6">
      <w:pPr>
        <w:shd w:val="clear" w:color="auto" w:fill="FFFFFF"/>
        <w:ind w:firstLine="709"/>
        <w:jc w:val="both"/>
      </w:pPr>
      <w:bookmarkStart w:id="1" w:name="bookmark0"/>
      <w:r w:rsidRPr="00C850C6">
        <w:t>О</w:t>
      </w:r>
      <w:bookmarkEnd w:id="1"/>
      <w:r w:rsidRPr="00C850C6">
        <w:t>бъектом исследования является система теплоснабжения муниципального образования сельского поселения «Деревня Редькино» до 2028 года.</w:t>
      </w:r>
    </w:p>
    <w:p w:rsidR="00B42A89" w:rsidRPr="00C850C6" w:rsidRDefault="00B42A89" w:rsidP="00C850C6">
      <w:pPr>
        <w:shd w:val="clear" w:color="auto" w:fill="FFFFFF"/>
        <w:ind w:firstLine="709"/>
        <w:jc w:val="both"/>
      </w:pPr>
      <w:r w:rsidRPr="00C850C6">
        <w:t>Цель работы - разработка оптимальных вариантов развития системы теплоснабжения муниципального образования сельского поселения «Деревня Редькино» по критериям: качества, надежности теплоснабжения и экономической эффективности. Разработанная программа мероприятий по результатам оптимизации режимов работы системы теплоснабжения должна стать базовым документом, определяющим стратегию и единую техническую политику перспективного развития системы теплоснабжения сельского поселения.</w:t>
      </w:r>
    </w:p>
    <w:p w:rsidR="00B42A89" w:rsidRPr="00C850C6" w:rsidRDefault="00B42A89" w:rsidP="00C850C6">
      <w:pPr>
        <w:shd w:val="clear" w:color="auto" w:fill="FFFFFF"/>
        <w:ind w:firstLine="709"/>
        <w:jc w:val="both"/>
      </w:pPr>
      <w:r w:rsidRPr="00C850C6">
        <w:t>Согласно Постановлению Правительства РФ от 22.02.2012 N 154"О требованиях к схемам теплоснабжения, порядку их разработки и утверждения" в рамках данного раздела рассмотрены основные вопросы:</w:t>
      </w:r>
    </w:p>
    <w:p w:rsidR="00B42A89" w:rsidRPr="00C850C6" w:rsidRDefault="00B42A89" w:rsidP="00C850C6">
      <w:pPr>
        <w:numPr>
          <w:ilvl w:val="0"/>
          <w:numId w:val="19"/>
        </w:numPr>
        <w:shd w:val="clear" w:color="auto" w:fill="FFFFFF"/>
        <w:ind w:left="0"/>
        <w:jc w:val="both"/>
      </w:pPr>
      <w:r w:rsidRPr="00C850C6">
        <w:t>Показатели перспективного спроса на тепловую энергию (мощность) и теплоноситель в установленных границах территории поселения:</w:t>
      </w:r>
    </w:p>
    <w:p w:rsidR="00B42A89" w:rsidRPr="00C850C6" w:rsidRDefault="00B42A89" w:rsidP="00C850C6">
      <w:pPr>
        <w:numPr>
          <w:ilvl w:val="0"/>
          <w:numId w:val="19"/>
        </w:numPr>
        <w:shd w:val="clear" w:color="auto" w:fill="FFFFFF"/>
        <w:ind w:left="0"/>
        <w:jc w:val="both"/>
      </w:pPr>
      <w:r w:rsidRPr="00C850C6">
        <w:t>Перспективные балансы тепловой мощности источников тепловой энергии и тепловой нагрузки потребителей;</w:t>
      </w:r>
    </w:p>
    <w:p w:rsidR="00B42A89" w:rsidRPr="00C850C6" w:rsidRDefault="00B42A89" w:rsidP="00C850C6">
      <w:pPr>
        <w:numPr>
          <w:ilvl w:val="0"/>
          <w:numId w:val="19"/>
        </w:numPr>
        <w:shd w:val="clear" w:color="auto" w:fill="FFFFFF"/>
        <w:ind w:left="0"/>
        <w:jc w:val="both"/>
      </w:pPr>
      <w:r w:rsidRPr="00C850C6">
        <w:t>Перспективные балансы теплоносителя;</w:t>
      </w:r>
    </w:p>
    <w:p w:rsidR="00B42A89" w:rsidRPr="00C850C6" w:rsidRDefault="00B42A89" w:rsidP="00C850C6">
      <w:pPr>
        <w:widowControl w:val="0"/>
        <w:numPr>
          <w:ilvl w:val="0"/>
          <w:numId w:val="1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0"/>
        <w:jc w:val="both"/>
        <w:rPr>
          <w:b/>
          <w:bCs/>
        </w:rPr>
      </w:pPr>
      <w:r w:rsidRPr="00C850C6">
        <w:t>Предложения по строительству, реконструкции и техническому перевооружению источников тепловой энергии;</w:t>
      </w:r>
    </w:p>
    <w:p w:rsidR="00B42A89" w:rsidRPr="00C850C6" w:rsidRDefault="00B42A89" w:rsidP="00C850C6">
      <w:pPr>
        <w:widowControl w:val="0"/>
        <w:numPr>
          <w:ilvl w:val="0"/>
          <w:numId w:val="1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0"/>
        <w:jc w:val="both"/>
        <w:rPr>
          <w:b/>
          <w:bCs/>
        </w:rPr>
      </w:pPr>
      <w:r w:rsidRPr="00C850C6">
        <w:t>Предложения по строительству и реконструкции тепловых сетей;</w:t>
      </w:r>
    </w:p>
    <w:p w:rsidR="00B42A89" w:rsidRPr="00C850C6" w:rsidRDefault="00B42A89" w:rsidP="00C850C6">
      <w:pPr>
        <w:widowControl w:val="0"/>
        <w:numPr>
          <w:ilvl w:val="0"/>
          <w:numId w:val="1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0"/>
        <w:jc w:val="both"/>
        <w:rPr>
          <w:b/>
          <w:bCs/>
        </w:rPr>
      </w:pPr>
      <w:r w:rsidRPr="00C850C6">
        <w:t>Решение об определении единой теплоснабжающей организации (организаций);</w:t>
      </w:r>
    </w:p>
    <w:p w:rsidR="00FA5A23" w:rsidRPr="00C850C6" w:rsidRDefault="00FA5A23" w:rsidP="00C850C6">
      <w:pPr>
        <w:shd w:val="clear" w:color="auto" w:fill="FFFFFF"/>
        <w:ind w:firstLine="709"/>
        <w:jc w:val="both"/>
        <w:rPr>
          <w:b/>
          <w:bCs/>
        </w:rPr>
      </w:pPr>
      <w:bookmarkStart w:id="2" w:name="bookmark1"/>
    </w:p>
    <w:p w:rsidR="00FA5A23" w:rsidRPr="00C850C6" w:rsidRDefault="00FA5A23" w:rsidP="00C850C6">
      <w:pPr>
        <w:shd w:val="clear" w:color="auto" w:fill="FFFFFF"/>
        <w:ind w:firstLine="709"/>
        <w:jc w:val="both"/>
        <w:rPr>
          <w:b/>
          <w:bCs/>
        </w:rPr>
      </w:pPr>
    </w:p>
    <w:p w:rsidR="00FA5A23" w:rsidRPr="00C850C6" w:rsidRDefault="00FA5A23" w:rsidP="00C850C6">
      <w:pPr>
        <w:shd w:val="clear" w:color="auto" w:fill="FFFFFF"/>
        <w:ind w:firstLine="709"/>
        <w:jc w:val="both"/>
        <w:rPr>
          <w:b/>
          <w:bCs/>
        </w:rPr>
      </w:pPr>
    </w:p>
    <w:p w:rsidR="00DC135F" w:rsidRPr="00C850C6" w:rsidRDefault="00DC135F" w:rsidP="00C850C6">
      <w:pPr>
        <w:shd w:val="clear" w:color="auto" w:fill="FFFFFF"/>
        <w:ind w:firstLine="709"/>
        <w:jc w:val="both"/>
        <w:rPr>
          <w:b/>
          <w:bCs/>
        </w:rPr>
      </w:pPr>
    </w:p>
    <w:p w:rsidR="00DC135F" w:rsidRPr="00C850C6" w:rsidRDefault="00DC135F" w:rsidP="00C850C6">
      <w:pPr>
        <w:shd w:val="clear" w:color="auto" w:fill="FFFFFF"/>
        <w:ind w:firstLine="709"/>
        <w:jc w:val="both"/>
        <w:rPr>
          <w:b/>
          <w:bCs/>
        </w:rPr>
      </w:pPr>
    </w:p>
    <w:p w:rsidR="00DC135F" w:rsidRPr="00C850C6" w:rsidRDefault="00DC135F" w:rsidP="00C850C6">
      <w:pPr>
        <w:shd w:val="clear" w:color="auto" w:fill="FFFFFF"/>
        <w:ind w:firstLine="709"/>
        <w:jc w:val="both"/>
        <w:rPr>
          <w:b/>
          <w:bCs/>
        </w:rPr>
      </w:pPr>
    </w:p>
    <w:p w:rsidR="002D353C" w:rsidRDefault="002D353C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P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DC135F" w:rsidRPr="00C850C6" w:rsidRDefault="00DC135F" w:rsidP="00C850C6">
      <w:pPr>
        <w:shd w:val="clear" w:color="auto" w:fill="FFFFFF"/>
        <w:ind w:firstLine="709"/>
        <w:jc w:val="both"/>
        <w:rPr>
          <w:b/>
          <w:bCs/>
        </w:rPr>
      </w:pPr>
    </w:p>
    <w:p w:rsidR="00B42A89" w:rsidRDefault="00B42A89" w:rsidP="00C850C6">
      <w:pPr>
        <w:shd w:val="clear" w:color="auto" w:fill="FFFFFF"/>
        <w:ind w:firstLine="426"/>
        <w:jc w:val="both"/>
        <w:rPr>
          <w:b/>
          <w:bCs/>
        </w:rPr>
      </w:pPr>
      <w:r w:rsidRPr="00C850C6">
        <w:rPr>
          <w:b/>
          <w:bCs/>
        </w:rPr>
        <w:t>С</w:t>
      </w:r>
      <w:bookmarkEnd w:id="2"/>
      <w:r w:rsidRPr="00C850C6">
        <w:rPr>
          <w:b/>
          <w:bCs/>
        </w:rPr>
        <w:t>одержание</w:t>
      </w:r>
    </w:p>
    <w:p w:rsidR="0053429A" w:rsidRPr="00C850C6" w:rsidRDefault="0053429A" w:rsidP="00C850C6">
      <w:pPr>
        <w:shd w:val="clear" w:color="auto" w:fill="FFFFFF"/>
        <w:ind w:firstLine="426"/>
        <w:jc w:val="both"/>
      </w:pPr>
    </w:p>
    <w:p w:rsidR="00B42A89" w:rsidRPr="00C850C6" w:rsidRDefault="00B42A89" w:rsidP="0053429A">
      <w:pPr>
        <w:shd w:val="clear" w:color="auto" w:fill="FFFFFF"/>
        <w:tabs>
          <w:tab w:val="left" w:leader="dot" w:pos="9072"/>
        </w:tabs>
        <w:ind w:right="-168" w:firstLine="709"/>
        <w:jc w:val="both"/>
      </w:pPr>
      <w:hyperlink w:anchor="bookmark2" w:history="1">
        <w:r w:rsidR="00FA5A23" w:rsidRPr="00C850C6">
          <w:t>ОПИСАНИЕ РАБОТЫ</w:t>
        </w:r>
      </w:hyperlink>
      <w:r w:rsidR="00DC135F" w:rsidRPr="00C850C6">
        <w:t>………………………………………………………</w:t>
      </w:r>
      <w:r w:rsidR="00784819" w:rsidRPr="00C850C6">
        <w:t>………</w:t>
      </w:r>
      <w:r w:rsidR="0053429A">
        <w:t>………</w:t>
      </w:r>
      <w:r w:rsidR="00DC135F" w:rsidRPr="00C850C6">
        <w:t>.</w:t>
      </w:r>
      <w:r w:rsidR="00EC7E29" w:rsidRPr="00C850C6">
        <w:t>3</w:t>
      </w:r>
    </w:p>
    <w:p w:rsidR="00FA5A23" w:rsidRPr="00C850C6" w:rsidRDefault="00FA5A23" w:rsidP="00C850C6">
      <w:pPr>
        <w:shd w:val="clear" w:color="auto" w:fill="FFFFFF"/>
        <w:tabs>
          <w:tab w:val="left" w:leader="dot" w:pos="9355"/>
        </w:tabs>
        <w:ind w:firstLine="709"/>
        <w:jc w:val="both"/>
      </w:pPr>
      <w:r w:rsidRPr="00C850C6">
        <w:t>СОДЕРЖАНИЕ………………………………………………………………</w:t>
      </w:r>
      <w:r w:rsidR="00784819" w:rsidRPr="00C850C6">
        <w:t>………...</w:t>
      </w:r>
      <w:r w:rsidR="0053429A">
        <w:t>..........</w:t>
      </w:r>
      <w:r w:rsidR="00EC7E29" w:rsidRPr="00C850C6">
        <w:t>4</w:t>
      </w:r>
    </w:p>
    <w:p w:rsidR="00FA5A23" w:rsidRPr="00C850C6" w:rsidRDefault="00FA5A23" w:rsidP="00C850C6">
      <w:pPr>
        <w:shd w:val="clear" w:color="auto" w:fill="FFFFFF"/>
        <w:tabs>
          <w:tab w:val="left" w:leader="dot" w:pos="9355"/>
        </w:tabs>
        <w:ind w:firstLine="709"/>
        <w:jc w:val="both"/>
      </w:pPr>
      <w:r w:rsidRPr="00C850C6">
        <w:t>ВВЕДЕНИЕ……………………………………………………………………</w:t>
      </w:r>
      <w:r w:rsidR="00784819" w:rsidRPr="00C850C6">
        <w:t>………</w:t>
      </w:r>
      <w:r w:rsidR="0053429A">
        <w:t>……...</w:t>
      </w:r>
      <w:r w:rsidR="00EC7E29" w:rsidRPr="00C850C6">
        <w:t>5</w:t>
      </w:r>
    </w:p>
    <w:p w:rsidR="00B42A89" w:rsidRPr="00C850C6" w:rsidRDefault="00B42A89" w:rsidP="00C850C6">
      <w:pPr>
        <w:shd w:val="clear" w:color="auto" w:fill="FFFFFF"/>
        <w:tabs>
          <w:tab w:val="left" w:leader="dot" w:pos="9355"/>
        </w:tabs>
        <w:ind w:firstLine="709"/>
        <w:jc w:val="both"/>
      </w:pPr>
      <w:hyperlink w:anchor="bookmark3" w:history="1">
        <w:r w:rsidRPr="00C850C6">
          <w:t>КРАТКАЯ ХАРАКТЕРИСТИКА МО.СП. «ДЕРЕВНЯ РЕДЬКИНО»</w:t>
        </w:r>
      </w:hyperlink>
      <w:r w:rsidR="00EC7E29" w:rsidRPr="00C850C6">
        <w:t>………</w:t>
      </w:r>
      <w:r w:rsidR="00784819" w:rsidRPr="00C850C6">
        <w:t>………...</w:t>
      </w:r>
      <w:r w:rsidR="0053429A">
        <w:t>.....6</w:t>
      </w:r>
    </w:p>
    <w:p w:rsidR="00B42A89" w:rsidRPr="00C850C6" w:rsidRDefault="00B42A89" w:rsidP="00C850C6">
      <w:pPr>
        <w:shd w:val="clear" w:color="auto" w:fill="FFFFFF"/>
        <w:tabs>
          <w:tab w:val="left" w:leader="dot" w:pos="9245"/>
        </w:tabs>
        <w:ind w:firstLine="709"/>
        <w:jc w:val="both"/>
      </w:pPr>
      <w:r w:rsidRPr="00C850C6">
        <w:t>1. СУЩЕСТВУЮЩЕЕ ПОЛОЖЕНИЕ В СФЕРЕ ПРОИЗВОДСТВА,</w:t>
      </w:r>
      <w:r w:rsidR="00DC135F" w:rsidRPr="00C850C6">
        <w:t xml:space="preserve"> </w:t>
      </w:r>
      <w:r w:rsidRPr="00C850C6">
        <w:t>ПЕРЕДАЧИ И ПОТРЕБЛЕНИЯ ТЕПЛОВОЙ ЭНЕРГИИ ДЛЯ ЦЕЛЕЙ</w:t>
      </w:r>
      <w:r w:rsidR="005449F5" w:rsidRPr="00C850C6">
        <w:t xml:space="preserve"> </w:t>
      </w:r>
      <w:r w:rsidRPr="00C850C6">
        <w:t>ТЕПЛОСНАБЖЕНИЯ</w:t>
      </w:r>
      <w:r w:rsidR="00EC7E29" w:rsidRPr="00C850C6">
        <w:t>…</w:t>
      </w:r>
      <w:r w:rsidR="00784819" w:rsidRPr="00C850C6">
        <w:t>………...</w:t>
      </w:r>
      <w:r w:rsidR="0053429A">
        <w:t>.......7</w:t>
      </w:r>
    </w:p>
    <w:p w:rsidR="00B42A89" w:rsidRPr="00C850C6" w:rsidRDefault="00DC135F" w:rsidP="0053429A">
      <w:pPr>
        <w:shd w:val="clear" w:color="auto" w:fill="FFFFFF"/>
        <w:tabs>
          <w:tab w:val="left" w:leader="dot" w:pos="9245"/>
        </w:tabs>
        <w:ind w:firstLine="709"/>
        <w:jc w:val="both"/>
      </w:pPr>
      <w:r w:rsidRPr="00C850C6">
        <w:t>1.1</w:t>
      </w:r>
      <w:r w:rsidR="007E09A1" w:rsidRPr="00C850C6">
        <w:t xml:space="preserve"> </w:t>
      </w:r>
      <w:hyperlink w:anchor="bookmark4" w:history="1">
        <w:r w:rsidR="00B42A89" w:rsidRPr="00C850C6">
          <w:t xml:space="preserve">ФУНКЦИОНАЛЬНАЯ СТРУКТУРА ТЕПЛОСНАБЖЕНИЯ </w:t>
        </w:r>
      </w:hyperlink>
      <w:r w:rsidR="00EC7E29" w:rsidRPr="00C850C6">
        <w:t>…………</w:t>
      </w:r>
      <w:r w:rsidR="00784819" w:rsidRPr="00C850C6">
        <w:t>…………</w:t>
      </w:r>
      <w:r w:rsidR="0053429A">
        <w:t>…..8</w:t>
      </w:r>
    </w:p>
    <w:p w:rsidR="00B42A89" w:rsidRPr="00C850C6" w:rsidRDefault="00B42A89" w:rsidP="00C850C6">
      <w:pPr>
        <w:shd w:val="clear" w:color="auto" w:fill="FFFFFF"/>
        <w:tabs>
          <w:tab w:val="left" w:pos="955"/>
          <w:tab w:val="left" w:leader="dot" w:pos="9245"/>
        </w:tabs>
        <w:ind w:firstLine="709"/>
        <w:jc w:val="both"/>
      </w:pPr>
      <w:hyperlink w:anchor="bookmark5" w:history="1">
        <w:r w:rsidRPr="00C850C6">
          <w:t>1.2.</w:t>
        </w:r>
        <w:r w:rsidR="005449F5" w:rsidRPr="00C850C6">
          <w:t xml:space="preserve"> </w:t>
        </w:r>
        <w:r w:rsidRPr="00C850C6">
          <w:t>ИСТОЧНИКИ ТЕПЛОВОЙ ЭНЕРГИИ (ТЕПЛОСНАБЖЕНИЯ).</w:t>
        </w:r>
      </w:hyperlink>
      <w:r w:rsidR="00EC7E29" w:rsidRPr="00C850C6">
        <w:t>...........</w:t>
      </w:r>
      <w:r w:rsidR="0053429A">
        <w:t>....................8</w:t>
      </w:r>
    </w:p>
    <w:p w:rsidR="00B42A89" w:rsidRPr="00C850C6" w:rsidRDefault="00B42A89" w:rsidP="00C850C6">
      <w:pPr>
        <w:shd w:val="clear" w:color="auto" w:fill="FFFFFF"/>
        <w:tabs>
          <w:tab w:val="left" w:leader="dot" w:pos="9245"/>
        </w:tabs>
        <w:ind w:firstLine="709"/>
        <w:jc w:val="both"/>
      </w:pPr>
      <w:hyperlink w:anchor="bookmark6" w:history="1">
        <w:r w:rsidRPr="00C850C6">
          <w:t>1.2.1 КОТЕЛЬНАЯ Д.РЕДЬКИНО</w:t>
        </w:r>
      </w:hyperlink>
      <w:r w:rsidR="00EC7E29" w:rsidRPr="00C850C6">
        <w:t>………………………………………</w:t>
      </w:r>
      <w:r w:rsidR="00784819" w:rsidRPr="00C850C6">
        <w:t>……………</w:t>
      </w:r>
      <w:r w:rsidR="0053429A">
        <w:t>……..9</w:t>
      </w:r>
    </w:p>
    <w:p w:rsidR="00B42A89" w:rsidRPr="00C850C6" w:rsidRDefault="00DC135F" w:rsidP="0053429A">
      <w:pPr>
        <w:shd w:val="clear" w:color="auto" w:fill="FFFFFF"/>
        <w:tabs>
          <w:tab w:val="left" w:pos="1334"/>
          <w:tab w:val="left" w:leader="dot" w:pos="9245"/>
        </w:tabs>
        <w:ind w:firstLine="709"/>
        <w:jc w:val="both"/>
      </w:pPr>
      <w:r w:rsidRPr="00C850C6">
        <w:t xml:space="preserve">1.3 </w:t>
      </w:r>
      <w:hyperlink w:anchor="bookmark12" w:history="1">
        <w:r w:rsidR="00B42A89" w:rsidRPr="00C850C6">
          <w:t xml:space="preserve">ТЕПЛОВЫЕ СЕТИ </w:t>
        </w:r>
      </w:hyperlink>
      <w:r w:rsidR="00EC7E29" w:rsidRPr="00C850C6">
        <w:t>…………………………………………………</w:t>
      </w:r>
      <w:r w:rsidR="0053429A">
        <w:t>…………………. 10</w:t>
      </w:r>
    </w:p>
    <w:p w:rsidR="00B42A89" w:rsidRPr="00C850C6" w:rsidRDefault="00B42A89" w:rsidP="00C850C6">
      <w:pPr>
        <w:shd w:val="clear" w:color="auto" w:fill="FFFFFF"/>
        <w:tabs>
          <w:tab w:val="left" w:pos="1334"/>
          <w:tab w:val="left" w:leader="dot" w:pos="9245"/>
        </w:tabs>
        <w:ind w:firstLine="709"/>
        <w:jc w:val="both"/>
      </w:pPr>
      <w:hyperlink w:anchor="bookmark18" w:history="1">
        <w:r w:rsidRPr="00C850C6">
          <w:t>1.4.</w:t>
        </w:r>
        <w:r w:rsidR="00DC135F" w:rsidRPr="00C850C6">
          <w:t xml:space="preserve"> </w:t>
        </w:r>
        <w:r w:rsidRPr="00C850C6">
          <w:t>ЗОНЫ ДЕЙСТВИЯ ИСТОЧНИКОВ ТЕПЛОВОЙ ЭНЕРГИИ.</w:t>
        </w:r>
      </w:hyperlink>
      <w:r w:rsidR="00EC7E29" w:rsidRPr="00C850C6">
        <w:t>............</w:t>
      </w:r>
      <w:r w:rsidR="0053429A">
        <w:t>..................</w:t>
      </w:r>
      <w:r w:rsidR="00784819" w:rsidRPr="00C850C6">
        <w:t>..</w:t>
      </w:r>
      <w:r w:rsidR="0053429A">
        <w:t xml:space="preserve"> </w:t>
      </w:r>
      <w:r w:rsidR="00784819" w:rsidRPr="00C850C6">
        <w:t>.</w:t>
      </w:r>
      <w:r w:rsidR="0053429A">
        <w:t>10</w:t>
      </w:r>
    </w:p>
    <w:p w:rsidR="00EC7E29" w:rsidRPr="00C850C6" w:rsidRDefault="007E09A1" w:rsidP="00C850C6">
      <w:pPr>
        <w:shd w:val="clear" w:color="auto" w:fill="FFFFFF"/>
        <w:ind w:firstLine="709"/>
        <w:jc w:val="both"/>
      </w:pPr>
      <w:r w:rsidRPr="00C850C6">
        <w:rPr>
          <w:bCs/>
        </w:rPr>
        <w:t xml:space="preserve">1.5. </w:t>
      </w:r>
      <w:r w:rsidR="002C3A77" w:rsidRPr="00C850C6">
        <w:rPr>
          <w:bCs/>
        </w:rPr>
        <w:t>ТОПЛИВНЫЕ БАЛАНСЫ ИСТОЧНИКОВ ТЕПЛОВОЙ ЭНЕРГИИ И СИСТЕМЫ ОБЕСПЕЧЕНИЯ ТОПЛИВОМ……………………………</w:t>
      </w:r>
      <w:r w:rsidR="00784819" w:rsidRPr="00C850C6">
        <w:rPr>
          <w:bCs/>
        </w:rPr>
        <w:t>……………</w:t>
      </w:r>
      <w:r w:rsidR="00055CB7" w:rsidRPr="00C850C6">
        <w:rPr>
          <w:bCs/>
        </w:rPr>
        <w:t>……...</w:t>
      </w:r>
      <w:r w:rsidR="0053429A">
        <w:rPr>
          <w:bCs/>
        </w:rPr>
        <w:t>............................. 10</w:t>
      </w:r>
    </w:p>
    <w:p w:rsidR="00EC7E29" w:rsidRPr="00C850C6" w:rsidRDefault="00EC7E29" w:rsidP="00C850C6">
      <w:pPr>
        <w:shd w:val="clear" w:color="auto" w:fill="FFFFFF"/>
        <w:ind w:firstLine="709"/>
        <w:jc w:val="both"/>
      </w:pPr>
      <w:r w:rsidRPr="00C850C6">
        <w:rPr>
          <w:bCs/>
        </w:rPr>
        <w:t>1.6</w:t>
      </w:r>
      <w:r w:rsidR="002C3A77" w:rsidRPr="00C850C6">
        <w:rPr>
          <w:bCs/>
        </w:rPr>
        <w:t>. НАДЕЖНОСТ</w:t>
      </w:r>
      <w:r w:rsidR="007E09A1" w:rsidRPr="00C850C6">
        <w:rPr>
          <w:bCs/>
        </w:rPr>
        <w:t>Ь ТЕПЛОСНАБЖ</w:t>
      </w:r>
      <w:r w:rsidR="002C3A77" w:rsidRPr="00C850C6">
        <w:rPr>
          <w:bCs/>
        </w:rPr>
        <w:t>ЕНИЯ…………………………</w:t>
      </w:r>
      <w:r w:rsidR="00784819" w:rsidRPr="00C850C6">
        <w:rPr>
          <w:bCs/>
        </w:rPr>
        <w:t>…………</w:t>
      </w:r>
      <w:r w:rsidR="007E09A1" w:rsidRPr="00C850C6">
        <w:rPr>
          <w:bCs/>
        </w:rPr>
        <w:t>….....</w:t>
      </w:r>
      <w:r w:rsidR="0053429A">
        <w:rPr>
          <w:bCs/>
        </w:rPr>
        <w:t>..... .10</w:t>
      </w:r>
    </w:p>
    <w:p w:rsidR="00EC7E29" w:rsidRPr="00C850C6" w:rsidRDefault="00EC7E29" w:rsidP="00C850C6">
      <w:pPr>
        <w:shd w:val="clear" w:color="auto" w:fill="FFFFFF"/>
        <w:tabs>
          <w:tab w:val="left" w:pos="1334"/>
          <w:tab w:val="left" w:leader="dot" w:pos="9245"/>
        </w:tabs>
        <w:ind w:firstLine="709"/>
        <w:jc w:val="both"/>
      </w:pPr>
      <w:r w:rsidRPr="00C850C6">
        <w:t xml:space="preserve">1.7 </w:t>
      </w:r>
      <w:r w:rsidR="002C3A77" w:rsidRPr="00C850C6">
        <w:t>ОПИСАНИЕ СУЩЕСТВУЮЩИХ ТЕХНИЧЕСКИХ И ТЕХНОЛОГИЧЕСКИХ ПРОБЛЕМ В СИСТЕМЕ ТЕПЛОСНАБЖЕНИЯ ПОСЕЛЕНИЯ…………………</w:t>
      </w:r>
      <w:r w:rsidR="00784819" w:rsidRPr="00C850C6">
        <w:t>………...</w:t>
      </w:r>
      <w:r w:rsidR="0053429A">
        <w:t>.......10</w:t>
      </w:r>
    </w:p>
    <w:p w:rsidR="00B42A89" w:rsidRPr="00C850C6" w:rsidRDefault="00B42A89" w:rsidP="00C850C6">
      <w:pPr>
        <w:shd w:val="clear" w:color="auto" w:fill="FFFFFF"/>
        <w:ind w:firstLine="709"/>
        <w:jc w:val="both"/>
      </w:pPr>
      <w:hyperlink w:anchor="bookmark35" w:history="1">
        <w:r w:rsidR="005449F5" w:rsidRPr="00C850C6">
          <w:t xml:space="preserve">2. </w:t>
        </w:r>
        <w:r w:rsidRPr="00C850C6">
          <w:t xml:space="preserve">ОЦЕНКА НАДЕЖНОСТИ ТЕПЛОСНАБЖЕНИЯ </w:t>
        </w:r>
      </w:hyperlink>
      <w:r w:rsidR="002C3A77" w:rsidRPr="00C850C6">
        <w:t>…………………</w:t>
      </w:r>
      <w:r w:rsidR="00784819" w:rsidRPr="00C850C6">
        <w:t>……………</w:t>
      </w:r>
      <w:r w:rsidR="0053429A">
        <w:t>……10</w:t>
      </w:r>
    </w:p>
    <w:p w:rsidR="00B42A89" w:rsidRPr="00C850C6" w:rsidRDefault="005449F5" w:rsidP="00C850C6">
      <w:pPr>
        <w:shd w:val="clear" w:color="auto" w:fill="FFFFFF"/>
        <w:tabs>
          <w:tab w:val="left" w:pos="1200"/>
          <w:tab w:val="left" w:leader="dot" w:pos="8990"/>
        </w:tabs>
        <w:ind w:firstLine="709"/>
        <w:jc w:val="both"/>
      </w:pPr>
      <w:r w:rsidRPr="00C850C6">
        <w:t>3</w:t>
      </w:r>
      <w:r w:rsidR="00DC135F" w:rsidRPr="00C850C6">
        <w:t xml:space="preserve">. </w:t>
      </w:r>
      <w:r w:rsidR="002C3A77" w:rsidRPr="00C850C6">
        <w:t>ПЕРСПЕКТИВНЫЕ ТОПЛИВНЫЕ БАЛАНСЫ……………………</w:t>
      </w:r>
      <w:r w:rsidR="00784819" w:rsidRPr="00C850C6">
        <w:t>……………</w:t>
      </w:r>
      <w:r w:rsidR="0053429A">
        <w:t>……11</w:t>
      </w:r>
    </w:p>
    <w:p w:rsidR="00B42A89" w:rsidRPr="00C850C6" w:rsidRDefault="00B42A89" w:rsidP="00C850C6">
      <w:pPr>
        <w:shd w:val="clear" w:color="auto" w:fill="FFFFFF"/>
        <w:tabs>
          <w:tab w:val="left" w:pos="893"/>
          <w:tab w:val="left" w:leader="dot" w:pos="8990"/>
        </w:tabs>
        <w:ind w:firstLine="709"/>
        <w:jc w:val="both"/>
      </w:pPr>
      <w:hyperlink w:anchor="bookmark38" w:history="1">
        <w:r w:rsidR="005449F5" w:rsidRPr="00C850C6">
          <w:t>4</w:t>
        </w:r>
        <w:r w:rsidR="007E09A1" w:rsidRPr="00C850C6">
          <w:t xml:space="preserve">. </w:t>
        </w:r>
        <w:r w:rsidR="005449F5" w:rsidRPr="00C850C6">
          <w:t xml:space="preserve">ОБОСНОВАНИЕ ПРЕДЛОЖЕНИЯ ПО ОПРЕДЕЛЕНИЮ </w:t>
        </w:r>
        <w:r w:rsidRPr="00C850C6">
          <w:t>ЕДИНОЙ</w:t>
        </w:r>
        <w:r w:rsidR="005449F5" w:rsidRPr="00C850C6">
          <w:t xml:space="preserve"> </w:t>
        </w:r>
        <w:r w:rsidRPr="00C850C6">
          <w:t>ТЕПЛОСНАБЖАЮЩЕЙ ОРГАНИЗАЦИИ.</w:t>
        </w:r>
      </w:hyperlink>
      <w:r w:rsidR="002C3A77" w:rsidRPr="00C850C6">
        <w:t>...................................................</w:t>
      </w:r>
      <w:r w:rsidR="0053429A">
        <w:t>..................</w:t>
      </w:r>
      <w:r w:rsidR="00784819" w:rsidRPr="00C850C6">
        <w:t>...........</w:t>
      </w:r>
      <w:r w:rsidR="0053429A">
        <w:t>.</w:t>
      </w:r>
      <w:r w:rsidR="00784819" w:rsidRPr="00C850C6">
        <w:t>.</w:t>
      </w:r>
      <w:r w:rsidR="002C3A77" w:rsidRPr="00C850C6">
        <w:t>1</w:t>
      </w:r>
      <w:r w:rsidR="0053429A">
        <w:t>1</w:t>
      </w:r>
    </w:p>
    <w:p w:rsidR="005449F5" w:rsidRPr="00C850C6" w:rsidRDefault="005449F5" w:rsidP="00C850C6">
      <w:pPr>
        <w:shd w:val="clear" w:color="auto" w:fill="FFFFFF"/>
        <w:ind w:firstLine="709"/>
        <w:jc w:val="both"/>
        <w:rPr>
          <w:b/>
          <w:bCs/>
        </w:rPr>
      </w:pPr>
    </w:p>
    <w:p w:rsidR="005449F5" w:rsidRPr="00C850C6" w:rsidRDefault="005449F5" w:rsidP="00C850C6">
      <w:pPr>
        <w:shd w:val="clear" w:color="auto" w:fill="FFFFFF"/>
        <w:ind w:firstLine="709"/>
        <w:jc w:val="both"/>
        <w:rPr>
          <w:b/>
          <w:bCs/>
        </w:rPr>
      </w:pPr>
    </w:p>
    <w:p w:rsidR="005449F5" w:rsidRPr="00C850C6" w:rsidRDefault="005449F5" w:rsidP="00C850C6">
      <w:pPr>
        <w:shd w:val="clear" w:color="auto" w:fill="FFFFFF"/>
        <w:ind w:firstLine="709"/>
        <w:jc w:val="both"/>
        <w:rPr>
          <w:b/>
          <w:bCs/>
        </w:rPr>
      </w:pPr>
    </w:p>
    <w:p w:rsidR="005449F5" w:rsidRPr="00C850C6" w:rsidRDefault="005449F5" w:rsidP="00C850C6">
      <w:pPr>
        <w:shd w:val="clear" w:color="auto" w:fill="FFFFFF"/>
        <w:ind w:firstLine="709"/>
        <w:jc w:val="both"/>
        <w:rPr>
          <w:b/>
          <w:bCs/>
        </w:rPr>
      </w:pPr>
    </w:p>
    <w:p w:rsidR="005449F5" w:rsidRPr="00C850C6" w:rsidRDefault="005449F5" w:rsidP="00C850C6">
      <w:pPr>
        <w:shd w:val="clear" w:color="auto" w:fill="FFFFFF"/>
        <w:ind w:firstLine="709"/>
        <w:jc w:val="both"/>
        <w:rPr>
          <w:b/>
          <w:bCs/>
        </w:rPr>
      </w:pPr>
    </w:p>
    <w:p w:rsidR="005449F5" w:rsidRPr="00C850C6" w:rsidRDefault="005449F5" w:rsidP="00C850C6">
      <w:pPr>
        <w:shd w:val="clear" w:color="auto" w:fill="FFFFFF"/>
        <w:ind w:firstLine="709"/>
        <w:jc w:val="both"/>
        <w:rPr>
          <w:b/>
          <w:bCs/>
        </w:rPr>
      </w:pPr>
    </w:p>
    <w:p w:rsidR="003D70C9" w:rsidRPr="00C850C6" w:rsidRDefault="003D70C9" w:rsidP="00C850C6">
      <w:pPr>
        <w:shd w:val="clear" w:color="auto" w:fill="FFFFFF"/>
        <w:ind w:firstLine="709"/>
        <w:jc w:val="both"/>
        <w:rPr>
          <w:b/>
          <w:bCs/>
        </w:rPr>
      </w:pPr>
    </w:p>
    <w:p w:rsidR="003D70C9" w:rsidRPr="00C850C6" w:rsidRDefault="003D70C9" w:rsidP="00C850C6">
      <w:pPr>
        <w:shd w:val="clear" w:color="auto" w:fill="FFFFFF"/>
        <w:ind w:firstLine="709"/>
        <w:jc w:val="both"/>
        <w:rPr>
          <w:b/>
          <w:bCs/>
        </w:rPr>
      </w:pPr>
    </w:p>
    <w:p w:rsidR="003D70C9" w:rsidRDefault="003D70C9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53429A" w:rsidRDefault="0053429A" w:rsidP="00C850C6">
      <w:pPr>
        <w:shd w:val="clear" w:color="auto" w:fill="FFFFFF"/>
        <w:ind w:firstLine="709"/>
        <w:jc w:val="both"/>
        <w:rPr>
          <w:b/>
          <w:bCs/>
        </w:rPr>
      </w:pPr>
    </w:p>
    <w:p w:rsidR="0053429A" w:rsidRPr="00C850C6" w:rsidRDefault="0053429A" w:rsidP="00C850C6">
      <w:pPr>
        <w:shd w:val="clear" w:color="auto" w:fill="FFFFFF"/>
        <w:ind w:firstLine="709"/>
        <w:jc w:val="both"/>
        <w:rPr>
          <w:b/>
          <w:bCs/>
        </w:rPr>
      </w:pPr>
    </w:p>
    <w:p w:rsidR="004A1CB7" w:rsidRPr="00C850C6" w:rsidRDefault="004A1CB7" w:rsidP="00C850C6">
      <w:pPr>
        <w:shd w:val="clear" w:color="auto" w:fill="FFFFFF"/>
        <w:ind w:firstLine="709"/>
        <w:jc w:val="both"/>
        <w:rPr>
          <w:b/>
          <w:bCs/>
        </w:rPr>
      </w:pPr>
    </w:p>
    <w:p w:rsidR="00616EDA" w:rsidRPr="00C850C6" w:rsidRDefault="00616EDA" w:rsidP="00C850C6">
      <w:pPr>
        <w:shd w:val="clear" w:color="auto" w:fill="FFFFFF"/>
        <w:ind w:firstLine="709"/>
        <w:jc w:val="both"/>
        <w:rPr>
          <w:b/>
          <w:bCs/>
        </w:rPr>
      </w:pPr>
      <w:r w:rsidRPr="00C850C6">
        <w:rPr>
          <w:b/>
          <w:bCs/>
        </w:rPr>
        <w:t>Введение</w:t>
      </w:r>
    </w:p>
    <w:p w:rsidR="005449F5" w:rsidRPr="00C850C6" w:rsidRDefault="005449F5" w:rsidP="00C850C6">
      <w:pPr>
        <w:shd w:val="clear" w:color="auto" w:fill="FFFFFF"/>
        <w:ind w:firstLine="709"/>
        <w:jc w:val="both"/>
      </w:pPr>
    </w:p>
    <w:p w:rsidR="00616EDA" w:rsidRPr="00C850C6" w:rsidRDefault="00616EDA" w:rsidP="00C850C6">
      <w:pPr>
        <w:shd w:val="clear" w:color="auto" w:fill="FFFFFF"/>
        <w:ind w:firstLine="709"/>
        <w:jc w:val="both"/>
      </w:pPr>
      <w:bookmarkStart w:id="3" w:name="bookmark2"/>
      <w:r w:rsidRPr="00C850C6">
        <w:t>В</w:t>
      </w:r>
      <w:bookmarkEnd w:id="3"/>
      <w:r w:rsidRPr="00C850C6">
        <w:t xml:space="preserve"> современных условиях повышение эффективности использования энергетических ресурсов и энергосбережение становится одним из важнейших факторов экономического роста и социального развития России. Это подтверждено во вступившем в силу с 23 ноября 2009 года Федеральном законе РФ № 261 «Об энергосбережении и повышении энергетической эффективности».</w:t>
      </w:r>
    </w:p>
    <w:p w:rsidR="00616EDA" w:rsidRPr="00C850C6" w:rsidRDefault="00616EDA" w:rsidP="00C850C6">
      <w:pPr>
        <w:shd w:val="clear" w:color="auto" w:fill="FFFFFF"/>
        <w:tabs>
          <w:tab w:val="left" w:pos="1507"/>
          <w:tab w:val="left" w:pos="3235"/>
          <w:tab w:val="left" w:pos="4992"/>
          <w:tab w:val="left" w:pos="6221"/>
          <w:tab w:val="left" w:pos="6691"/>
          <w:tab w:val="left" w:pos="7838"/>
          <w:tab w:val="left" w:pos="8760"/>
        </w:tabs>
        <w:ind w:firstLine="709"/>
        <w:jc w:val="both"/>
      </w:pPr>
      <w:r w:rsidRPr="00C850C6">
        <w:t>По данным Минэнерго потенциал энергосбережения в России составляет</w:t>
      </w:r>
      <w:r w:rsidR="00A61A84" w:rsidRPr="00C850C6">
        <w:t xml:space="preserve"> </w:t>
      </w:r>
      <w:r w:rsidRPr="00C850C6">
        <w:t>около 400 млн. тонн условного топлива в год, что составляет не менее 40</w:t>
      </w:r>
      <w:r w:rsidR="00A61A84" w:rsidRPr="00C850C6">
        <w:t xml:space="preserve"> </w:t>
      </w:r>
      <w:r w:rsidRPr="00C850C6">
        <w:t>процентов</w:t>
      </w:r>
      <w:r w:rsidR="00A61A84" w:rsidRPr="00C850C6">
        <w:t xml:space="preserve"> </w:t>
      </w:r>
      <w:r w:rsidRPr="00C850C6">
        <w:t>внутреннего</w:t>
      </w:r>
      <w:r w:rsidR="00A61A84" w:rsidRPr="00C850C6">
        <w:t xml:space="preserve"> </w:t>
      </w:r>
      <w:r w:rsidRPr="00C850C6">
        <w:t>потребления</w:t>
      </w:r>
      <w:r w:rsidR="00A61A84" w:rsidRPr="00C850C6">
        <w:t xml:space="preserve"> </w:t>
      </w:r>
      <w:r w:rsidRPr="00C850C6">
        <w:t>энергии</w:t>
      </w:r>
      <w:r w:rsidR="00A61A84" w:rsidRPr="00C850C6">
        <w:t xml:space="preserve"> </w:t>
      </w:r>
      <w:r w:rsidRPr="00C850C6">
        <w:t>в</w:t>
      </w:r>
      <w:r w:rsidR="00A61A84" w:rsidRPr="00C850C6">
        <w:t xml:space="preserve"> </w:t>
      </w:r>
      <w:r w:rsidRPr="00C850C6">
        <w:t>стране.</w:t>
      </w:r>
      <w:r w:rsidR="00A61A84" w:rsidRPr="00C850C6">
        <w:t xml:space="preserve"> </w:t>
      </w:r>
      <w:r w:rsidRPr="00C850C6">
        <w:t>Одна</w:t>
      </w:r>
      <w:r w:rsidR="00A61A84" w:rsidRPr="00C850C6">
        <w:t xml:space="preserve"> </w:t>
      </w:r>
      <w:r w:rsidRPr="00C850C6">
        <w:t>треть</w:t>
      </w:r>
      <w:r w:rsidR="00A61A84" w:rsidRPr="00C850C6">
        <w:t xml:space="preserve"> </w:t>
      </w:r>
      <w:r w:rsidRPr="00C850C6">
        <w:t>энергосбережения находится в ТЭК, особенно в системах теплоснабжения. Затраты органического топлива на теплоснабжение составляют более 40% от всего используемого в стране, т.е. почти столько же, сколько тратится на все остальные отрасли промышленности, транспорт и т.д. Потребление топлива на нужды теплоснабжения сопоставимо со всем топливным экспортом страны.</w:t>
      </w:r>
    </w:p>
    <w:p w:rsidR="00616EDA" w:rsidRPr="00C850C6" w:rsidRDefault="00616EDA" w:rsidP="00C850C6">
      <w:pPr>
        <w:shd w:val="clear" w:color="auto" w:fill="FFFFFF"/>
        <w:ind w:firstLine="709"/>
        <w:jc w:val="both"/>
      </w:pPr>
      <w:r w:rsidRPr="00C850C6">
        <w:t>Экономию тепловой энергии в сфере теплоснабжения можно достичь как за счет совершенствования источников тепловой энергии, тепловых сетей, теплопотребляющих установок, так и за счет улучшения характеристик отапливаемых объектов, зданий и сооружений.</w:t>
      </w:r>
    </w:p>
    <w:p w:rsidR="00616EDA" w:rsidRPr="00C850C6" w:rsidRDefault="00616EDA" w:rsidP="00C850C6">
      <w:pPr>
        <w:shd w:val="clear" w:color="auto" w:fill="FFFFFF"/>
        <w:tabs>
          <w:tab w:val="left" w:pos="5904"/>
          <w:tab w:val="left" w:pos="7186"/>
          <w:tab w:val="left" w:pos="8366"/>
        </w:tabs>
        <w:ind w:firstLine="709"/>
        <w:jc w:val="both"/>
      </w:pPr>
      <w:r w:rsidRPr="00C850C6">
        <w:t>Проблема обеспечения тепловой энергией городов России, в связи с суровыми</w:t>
      </w:r>
      <w:r w:rsidR="00A61A84" w:rsidRPr="00C850C6">
        <w:t xml:space="preserve"> </w:t>
      </w:r>
      <w:r w:rsidRPr="00C850C6">
        <w:t>климатическими условиями, по своей значимости сравнима с проблемой</w:t>
      </w:r>
      <w:r w:rsidR="00A61A84" w:rsidRPr="00C850C6">
        <w:t xml:space="preserve"> обеспечения населения продовольствием </w:t>
      </w:r>
      <w:r w:rsidRPr="00C850C6">
        <w:t>и</w:t>
      </w:r>
      <w:r w:rsidR="00A61A84" w:rsidRPr="00C850C6">
        <w:t xml:space="preserve"> </w:t>
      </w:r>
      <w:r w:rsidRPr="00C850C6">
        <w:t>является</w:t>
      </w:r>
      <w:r w:rsidR="004A1CB7" w:rsidRPr="00C850C6">
        <w:t xml:space="preserve"> </w:t>
      </w:r>
      <w:r w:rsidRPr="00C850C6">
        <w:t>задачей</w:t>
      </w:r>
      <w:r w:rsidR="00A61A84" w:rsidRPr="00C850C6">
        <w:t xml:space="preserve"> </w:t>
      </w:r>
      <w:r w:rsidRPr="00C850C6">
        <w:t>большой</w:t>
      </w:r>
      <w:r w:rsidR="00A61A84" w:rsidRPr="00C850C6">
        <w:t xml:space="preserve"> </w:t>
      </w:r>
      <w:r w:rsidRPr="00C850C6">
        <w:t>государственной важности.</w:t>
      </w:r>
    </w:p>
    <w:p w:rsidR="00616EDA" w:rsidRPr="00C850C6" w:rsidRDefault="00616EDA" w:rsidP="00C850C6">
      <w:pPr>
        <w:shd w:val="clear" w:color="auto" w:fill="FFFFFF"/>
        <w:ind w:firstLine="709"/>
        <w:jc w:val="both"/>
      </w:pPr>
      <w:r w:rsidRPr="00C850C6">
        <w:t>Вместе с тем, на сегодняшний день экономика России стабильно растет. За последние годы были выбраны все резервы тепловой мощности, образовавшие в период экономического спада 1991 – 1997 годов, и потребление тепла достигло уровня 1990 года, а потребление электрической энергии, в некоторых регионах превысило этот уровень. Возникла необходимость в понимании того, будет ли обеспечен дальнейший рост экономики адекватным ростом энергетики и, что более важно, что нужно сделать в энергетике и топливоснабжении для того, чтобы обеспечить будущий рост.</w:t>
      </w:r>
    </w:p>
    <w:p w:rsidR="00616EDA" w:rsidRPr="00C850C6" w:rsidRDefault="00616EDA" w:rsidP="00C850C6">
      <w:pPr>
        <w:shd w:val="clear" w:color="auto" w:fill="FFFFFF"/>
        <w:tabs>
          <w:tab w:val="left" w:pos="1651"/>
          <w:tab w:val="left" w:pos="3432"/>
          <w:tab w:val="left" w:pos="4622"/>
          <w:tab w:val="left" w:pos="6619"/>
          <w:tab w:val="left" w:pos="8222"/>
          <w:tab w:val="left" w:pos="8702"/>
        </w:tabs>
        <w:ind w:firstLine="709"/>
        <w:jc w:val="both"/>
      </w:pPr>
      <w:r w:rsidRPr="00C850C6">
        <w:t>До недавнего времени, регулирование в сфере теплоснабжения производилось</w:t>
      </w:r>
      <w:r w:rsidRPr="00C850C6">
        <w:br/>
        <w:t>федеральными законами от 26 марта 2003 года № 35-ФЗ «Об электроэнергетике»,</w:t>
      </w:r>
      <w:r w:rsidRPr="00C850C6">
        <w:br/>
        <w:t>от 30 декабря 2004 года № 210-ФЗ «Об основах регулирования тарифов</w:t>
      </w:r>
      <w:r w:rsidRPr="00C850C6">
        <w:br/>
        <w:t>организаций коммунального комплекса», от 14 апреля 1995 года № 41-ФЗ «О</w:t>
      </w:r>
      <w:r w:rsidR="004A1CB7" w:rsidRPr="00C850C6">
        <w:t xml:space="preserve"> </w:t>
      </w:r>
      <w:r w:rsidRPr="00C850C6">
        <w:t>государственном регулировании тарифов на электрическую и тепловую энергию в</w:t>
      </w:r>
      <w:r w:rsidR="004A1CB7" w:rsidRPr="00C850C6">
        <w:t xml:space="preserve"> </w:t>
      </w:r>
      <w:r w:rsidRPr="00C850C6">
        <w:t>Российской</w:t>
      </w:r>
      <w:r w:rsidR="004A1CB7" w:rsidRPr="00C850C6">
        <w:t xml:space="preserve"> </w:t>
      </w:r>
      <w:r w:rsidRPr="00C850C6">
        <w:t>Федерации».</w:t>
      </w:r>
      <w:r w:rsidR="004A1CB7" w:rsidRPr="00C850C6">
        <w:t xml:space="preserve"> </w:t>
      </w:r>
      <w:r w:rsidRPr="00C850C6">
        <w:t>Однако</w:t>
      </w:r>
      <w:r w:rsidR="004A1CB7" w:rsidRPr="00C850C6">
        <w:t xml:space="preserve"> </w:t>
      </w:r>
      <w:r w:rsidRPr="00C850C6">
        <w:t>регулирование</w:t>
      </w:r>
      <w:r w:rsidR="004A1CB7" w:rsidRPr="00C850C6">
        <w:t xml:space="preserve"> </w:t>
      </w:r>
      <w:r w:rsidRPr="00C850C6">
        <w:t>отношений</w:t>
      </w:r>
      <w:r w:rsidR="004A1CB7" w:rsidRPr="00C850C6">
        <w:t xml:space="preserve"> </w:t>
      </w:r>
      <w:r w:rsidRPr="00C850C6">
        <w:t>в</w:t>
      </w:r>
      <w:r w:rsidR="004A1CB7" w:rsidRPr="00C850C6">
        <w:t xml:space="preserve"> </w:t>
      </w:r>
      <w:r w:rsidRPr="00C850C6">
        <w:t>сфере</w:t>
      </w:r>
      <w:r w:rsidR="004A1CB7" w:rsidRPr="00C850C6">
        <w:t xml:space="preserve"> </w:t>
      </w:r>
      <w:r w:rsidRPr="00C850C6">
        <w:t>теплоснабжения назвать всеобъемлющим было нельзя.</w:t>
      </w:r>
    </w:p>
    <w:p w:rsidR="00616EDA" w:rsidRPr="00C850C6" w:rsidRDefault="00616EDA" w:rsidP="00C850C6">
      <w:pPr>
        <w:shd w:val="clear" w:color="auto" w:fill="FFFFFF"/>
        <w:tabs>
          <w:tab w:val="left" w:pos="2381"/>
          <w:tab w:val="left" w:pos="4243"/>
          <w:tab w:val="left" w:pos="5208"/>
          <w:tab w:val="left" w:pos="7138"/>
          <w:tab w:val="left" w:pos="8534"/>
        </w:tabs>
        <w:ind w:firstLine="709"/>
        <w:jc w:val="both"/>
      </w:pPr>
      <w:r w:rsidRPr="00C850C6">
        <w:t>В связи с чем, 27 июля 2010 года был принят Федеральный закон №190-ФЗ «О</w:t>
      </w:r>
      <w:r w:rsidR="004A1CB7" w:rsidRPr="00C850C6">
        <w:t xml:space="preserve"> </w:t>
      </w:r>
      <w:r w:rsidRPr="00C850C6">
        <w:t>теплоснабжении».</w:t>
      </w:r>
      <w:r w:rsidR="004A1CB7" w:rsidRPr="00C850C6">
        <w:t xml:space="preserve"> </w:t>
      </w:r>
      <w:r w:rsidRPr="00C850C6">
        <w:t>Федеральный</w:t>
      </w:r>
      <w:r w:rsidR="004A1CB7" w:rsidRPr="00C850C6">
        <w:t xml:space="preserve"> </w:t>
      </w:r>
      <w:r w:rsidRPr="00C850C6">
        <w:t>закон</w:t>
      </w:r>
      <w:r w:rsidR="004A1CB7" w:rsidRPr="00C850C6">
        <w:t xml:space="preserve"> </w:t>
      </w:r>
      <w:r w:rsidRPr="00C850C6">
        <w:t>устанавливает</w:t>
      </w:r>
      <w:r w:rsidR="004A1CB7" w:rsidRPr="00C850C6">
        <w:t xml:space="preserve"> </w:t>
      </w:r>
      <w:r w:rsidRPr="00C850C6">
        <w:t>правовые</w:t>
      </w:r>
      <w:r w:rsidR="004A1CB7" w:rsidRPr="00C850C6">
        <w:t xml:space="preserve"> </w:t>
      </w:r>
      <w:r w:rsidRPr="00C850C6">
        <w:t>основы</w:t>
      </w:r>
      <w:r w:rsidR="004A1CB7" w:rsidRPr="00C850C6">
        <w:t xml:space="preserve"> </w:t>
      </w:r>
      <w:r w:rsidRPr="00C850C6">
        <w:t>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систем, а также определяет полномочия органов государственной власти, органов местного самоуправления поселений, городских округов по регулированию и контролю в сфере теплоснабжения, права и обязанности потребителей тепловой энергии, теплоснабжающих организаций, теплосетевых организаций.</w:t>
      </w:r>
    </w:p>
    <w:p w:rsidR="00616EDA" w:rsidRPr="00C850C6" w:rsidRDefault="00616EDA" w:rsidP="00C850C6">
      <w:pPr>
        <w:shd w:val="clear" w:color="auto" w:fill="FFFFFF"/>
        <w:ind w:firstLine="709"/>
        <w:jc w:val="both"/>
      </w:pPr>
      <w:r w:rsidRPr="00C850C6">
        <w:t>Федеральный закон вводит понятие схемы теплоснабжения, согласно которому:</w:t>
      </w:r>
    </w:p>
    <w:p w:rsidR="00616EDA" w:rsidRPr="00C850C6" w:rsidRDefault="004A1CB7" w:rsidP="00C850C6">
      <w:pPr>
        <w:shd w:val="clear" w:color="auto" w:fill="FFFFFF"/>
        <w:tabs>
          <w:tab w:val="left" w:pos="1478"/>
          <w:tab w:val="left" w:pos="3480"/>
          <w:tab w:val="left" w:pos="3955"/>
          <w:tab w:val="left" w:pos="5189"/>
          <w:tab w:val="left" w:pos="7579"/>
          <w:tab w:val="left" w:pos="8074"/>
        </w:tabs>
        <w:ind w:firstLine="709"/>
        <w:jc w:val="both"/>
      </w:pPr>
      <w:r w:rsidRPr="00C850C6">
        <w:rPr>
          <w:b/>
          <w:bCs/>
        </w:rPr>
        <w:t xml:space="preserve">Схема </w:t>
      </w:r>
      <w:r w:rsidR="00616EDA" w:rsidRPr="00C850C6">
        <w:rPr>
          <w:b/>
          <w:bCs/>
        </w:rPr>
        <w:t xml:space="preserve">теплоснабжения поселения </w:t>
      </w:r>
      <w:r w:rsidR="00616EDA" w:rsidRPr="00C850C6">
        <w:t>— документ,</w:t>
      </w:r>
      <w:r w:rsidRPr="00C850C6">
        <w:t xml:space="preserve"> </w:t>
      </w:r>
      <w:r w:rsidR="00616EDA" w:rsidRPr="00C850C6">
        <w:t xml:space="preserve">содержащий  материалы по обоснованию эффективного и безопасного функционирования системы </w:t>
      </w:r>
      <w:hyperlink r:id="rId8" w:history="1">
        <w:r w:rsidR="00616EDA" w:rsidRPr="00C850C6">
          <w:t>теплоснабжения,</w:t>
        </w:r>
      </w:hyperlink>
      <w:r w:rsidR="00616EDA" w:rsidRPr="00C850C6">
        <w:t xml:space="preserve"> е</w:t>
      </w:r>
      <w:r w:rsidR="009C78A5">
        <w:t>ё</w:t>
      </w:r>
      <w:r w:rsidR="00616EDA" w:rsidRPr="00C850C6">
        <w:t xml:space="preserve"> развития с учетом</w:t>
      </w:r>
      <w:r w:rsidRPr="00C850C6">
        <w:t xml:space="preserve"> </w:t>
      </w:r>
      <w:r w:rsidR="00616EDA" w:rsidRPr="00C850C6">
        <w:t>правового</w:t>
      </w:r>
      <w:r w:rsidRPr="00C850C6">
        <w:t xml:space="preserve"> </w:t>
      </w:r>
      <w:r w:rsidR="00616EDA" w:rsidRPr="00C850C6">
        <w:t>регулирования</w:t>
      </w:r>
      <w:r w:rsidRPr="00C850C6">
        <w:t xml:space="preserve"> </w:t>
      </w:r>
      <w:r w:rsidR="00616EDA" w:rsidRPr="00C850C6">
        <w:t>в</w:t>
      </w:r>
      <w:r w:rsidRPr="00C850C6">
        <w:t xml:space="preserve"> </w:t>
      </w:r>
      <w:r w:rsidR="00616EDA" w:rsidRPr="00C850C6">
        <w:t>области</w:t>
      </w:r>
      <w:r w:rsidRPr="00C850C6">
        <w:t xml:space="preserve"> </w:t>
      </w:r>
      <w:hyperlink r:id="rId9" w:history="1">
        <w:r w:rsidR="00616EDA" w:rsidRPr="00C850C6">
          <w:t>энергосбережения</w:t>
        </w:r>
        <w:r w:rsidRPr="00C850C6">
          <w:t xml:space="preserve"> </w:t>
        </w:r>
        <w:r w:rsidR="00616EDA" w:rsidRPr="00C850C6">
          <w:t>и</w:t>
        </w:r>
        <w:r w:rsidRPr="00C850C6">
          <w:t xml:space="preserve"> </w:t>
        </w:r>
        <w:r w:rsidR="00616EDA" w:rsidRPr="00C850C6">
          <w:t>повышения</w:t>
        </w:r>
      </w:hyperlink>
      <w:r w:rsidRPr="00C850C6">
        <w:t xml:space="preserve"> </w:t>
      </w:r>
      <w:hyperlink r:id="rId10" w:history="1">
        <w:r w:rsidR="00616EDA" w:rsidRPr="00C850C6">
          <w:t>энергетической эффективности.</w:t>
        </w:r>
      </w:hyperlink>
    </w:p>
    <w:p w:rsidR="004A1CB7" w:rsidRPr="00C850C6" w:rsidRDefault="004A1CB7" w:rsidP="00C850C6">
      <w:pPr>
        <w:shd w:val="clear" w:color="auto" w:fill="FFFFFF"/>
        <w:ind w:firstLine="709"/>
        <w:jc w:val="both"/>
        <w:rPr>
          <w:b/>
          <w:bCs/>
        </w:rPr>
      </w:pPr>
    </w:p>
    <w:p w:rsidR="004A1CB7" w:rsidRPr="00C850C6" w:rsidRDefault="004A1CB7" w:rsidP="00C850C6">
      <w:pPr>
        <w:shd w:val="clear" w:color="auto" w:fill="FFFFFF"/>
        <w:ind w:firstLine="709"/>
        <w:jc w:val="both"/>
        <w:rPr>
          <w:b/>
          <w:bCs/>
        </w:rPr>
      </w:pPr>
    </w:p>
    <w:p w:rsidR="004A1CB7" w:rsidRPr="00C850C6" w:rsidRDefault="004A1CB7" w:rsidP="00C850C6">
      <w:pPr>
        <w:shd w:val="clear" w:color="auto" w:fill="FFFFFF"/>
        <w:ind w:firstLine="709"/>
        <w:jc w:val="both"/>
        <w:rPr>
          <w:b/>
          <w:bCs/>
        </w:rPr>
      </w:pPr>
    </w:p>
    <w:p w:rsidR="004A1CB7" w:rsidRPr="00C850C6" w:rsidRDefault="004A1CB7" w:rsidP="00C850C6">
      <w:pPr>
        <w:shd w:val="clear" w:color="auto" w:fill="FFFFFF"/>
        <w:ind w:firstLine="709"/>
        <w:jc w:val="both"/>
        <w:rPr>
          <w:b/>
          <w:bCs/>
        </w:rPr>
      </w:pPr>
    </w:p>
    <w:p w:rsidR="004A1CB7" w:rsidRPr="00C850C6" w:rsidRDefault="004A1CB7" w:rsidP="00C850C6">
      <w:pPr>
        <w:shd w:val="clear" w:color="auto" w:fill="FFFFFF"/>
        <w:ind w:firstLine="709"/>
        <w:jc w:val="both"/>
        <w:rPr>
          <w:b/>
          <w:bCs/>
        </w:rPr>
      </w:pPr>
    </w:p>
    <w:p w:rsidR="003A3F2B" w:rsidRPr="00C850C6" w:rsidRDefault="003A3F2B" w:rsidP="00C850C6">
      <w:pPr>
        <w:shd w:val="clear" w:color="auto" w:fill="FFFFFF"/>
        <w:ind w:firstLine="709"/>
        <w:jc w:val="both"/>
        <w:rPr>
          <w:b/>
          <w:bCs/>
        </w:rPr>
      </w:pPr>
      <w:r w:rsidRPr="00C850C6">
        <w:rPr>
          <w:b/>
          <w:bCs/>
        </w:rPr>
        <w:t>Краткая характеристика МО СП «Деревня Редькино»</w:t>
      </w:r>
    </w:p>
    <w:p w:rsidR="00BC68C2" w:rsidRPr="00C850C6" w:rsidRDefault="00BC68C2" w:rsidP="00C850C6">
      <w:pPr>
        <w:shd w:val="clear" w:color="auto" w:fill="FFFFFF"/>
        <w:ind w:firstLine="709"/>
        <w:jc w:val="both"/>
      </w:pPr>
    </w:p>
    <w:p w:rsidR="003A3F2B" w:rsidRPr="00C850C6" w:rsidRDefault="003A3F2B" w:rsidP="00C850C6">
      <w:pPr>
        <w:shd w:val="clear" w:color="auto" w:fill="FFFFFF"/>
        <w:ind w:firstLine="709"/>
        <w:jc w:val="both"/>
      </w:pPr>
      <w:bookmarkStart w:id="4" w:name="bookmark3"/>
      <w:r w:rsidRPr="00C850C6">
        <w:t>М</w:t>
      </w:r>
      <w:bookmarkEnd w:id="4"/>
      <w:r w:rsidRPr="00C850C6">
        <w:t>униципальное образование сельское поселение «Деревня Редькино» расположено на территории Калужской области в 30 км от Калуги и 180 км от Москвы.</w:t>
      </w:r>
    </w:p>
    <w:p w:rsidR="003A3F2B" w:rsidRPr="00C850C6" w:rsidRDefault="003A3F2B" w:rsidP="00C850C6">
      <w:pPr>
        <w:shd w:val="clear" w:color="auto" w:fill="FFFFFF"/>
        <w:ind w:firstLine="709"/>
        <w:jc w:val="both"/>
      </w:pPr>
      <w:r w:rsidRPr="00C850C6">
        <w:t>Деревня Редькино является административным центром сельского поселения.</w:t>
      </w:r>
    </w:p>
    <w:p w:rsidR="003A3F2B" w:rsidRPr="00C850C6" w:rsidRDefault="003A3F2B" w:rsidP="00C850C6">
      <w:pPr>
        <w:shd w:val="clear" w:color="auto" w:fill="FFFFFF"/>
        <w:ind w:firstLine="709"/>
        <w:jc w:val="both"/>
      </w:pPr>
      <w:r w:rsidRPr="00C850C6">
        <w:t>СП «Деревня Редькино» занимает площадь около 5</w:t>
      </w:r>
      <w:r w:rsidR="009F2AF9">
        <w:t>.0</w:t>
      </w:r>
      <w:r w:rsidRPr="00C850C6">
        <w:t xml:space="preserve"> </w:t>
      </w:r>
      <w:r w:rsidR="009F2AF9">
        <w:t xml:space="preserve">тыс. </w:t>
      </w:r>
      <w:r w:rsidRPr="00C850C6">
        <w:t>га.</w:t>
      </w:r>
    </w:p>
    <w:p w:rsidR="003A3F2B" w:rsidRPr="00C850C6" w:rsidRDefault="003A3F2B" w:rsidP="00C850C6">
      <w:pPr>
        <w:shd w:val="clear" w:color="auto" w:fill="FFFFFF"/>
        <w:ind w:firstLine="709"/>
        <w:jc w:val="both"/>
      </w:pPr>
      <w:r w:rsidRPr="00C850C6">
        <w:t>Население СП «Деревня Редькино» составляет 640 чел. (на 01.01.2013 г.).</w:t>
      </w:r>
    </w:p>
    <w:p w:rsidR="003A3F2B" w:rsidRPr="00C850C6" w:rsidRDefault="003A3F2B" w:rsidP="00C850C6">
      <w:pPr>
        <w:shd w:val="clear" w:color="auto" w:fill="FFFFFF"/>
        <w:tabs>
          <w:tab w:val="left" w:pos="1133"/>
          <w:tab w:val="left" w:pos="1805"/>
          <w:tab w:val="left" w:pos="3960"/>
          <w:tab w:val="left" w:pos="6067"/>
          <w:tab w:val="left" w:pos="7478"/>
          <w:tab w:val="left" w:pos="9206"/>
        </w:tabs>
        <w:ind w:firstLine="709"/>
        <w:jc w:val="both"/>
      </w:pPr>
      <w:r w:rsidRPr="00C850C6">
        <w:t>В настоящее время д.</w:t>
      </w:r>
      <w:r w:rsidR="00C93D0A" w:rsidRPr="00C850C6">
        <w:t xml:space="preserve"> </w:t>
      </w:r>
      <w:r w:rsidRPr="00C850C6">
        <w:t>Редькино – стабильно развивающийся хозяйственный</w:t>
      </w:r>
      <w:r w:rsidR="00BC68C2" w:rsidRPr="00C850C6">
        <w:t xml:space="preserve"> </w:t>
      </w:r>
      <w:r w:rsidRPr="00C850C6">
        <w:t>центр,</w:t>
      </w:r>
      <w:r w:rsidR="00BC68C2" w:rsidRPr="00C850C6">
        <w:t xml:space="preserve"> </w:t>
      </w:r>
      <w:r w:rsidRPr="00C850C6">
        <w:t>со</w:t>
      </w:r>
      <w:r w:rsidR="00BC68C2" w:rsidRPr="00C850C6">
        <w:t xml:space="preserve"> </w:t>
      </w:r>
      <w:r w:rsidRPr="00C850C6">
        <w:t>значительными</w:t>
      </w:r>
      <w:r w:rsidR="00BC68C2" w:rsidRPr="00C850C6">
        <w:t xml:space="preserve"> </w:t>
      </w:r>
      <w:r w:rsidRPr="00C850C6">
        <w:t>перспективами</w:t>
      </w:r>
      <w:r w:rsidR="00BC68C2" w:rsidRPr="00C850C6">
        <w:t xml:space="preserve"> </w:t>
      </w:r>
      <w:r w:rsidRPr="00C850C6">
        <w:t>развития</w:t>
      </w:r>
      <w:r w:rsidR="00BC68C2" w:rsidRPr="00C850C6">
        <w:t xml:space="preserve"> </w:t>
      </w:r>
      <w:r w:rsidRPr="00C850C6">
        <w:t>социальной</w:t>
      </w:r>
      <w:r w:rsidR="00BC68C2" w:rsidRPr="00C850C6">
        <w:t xml:space="preserve"> </w:t>
      </w:r>
      <w:r w:rsidRPr="00C850C6">
        <w:t>и</w:t>
      </w:r>
      <w:r w:rsidR="00BC68C2" w:rsidRPr="00C850C6">
        <w:t xml:space="preserve"> </w:t>
      </w:r>
      <w:r w:rsidRPr="00C850C6">
        <w:t xml:space="preserve">коммуникационной инфраструктуры. </w:t>
      </w:r>
    </w:p>
    <w:p w:rsidR="00BC68C2" w:rsidRPr="00C850C6" w:rsidRDefault="00BC68C2" w:rsidP="00C850C6">
      <w:pPr>
        <w:shd w:val="clear" w:color="auto" w:fill="FFFFFF"/>
        <w:ind w:firstLine="709"/>
        <w:jc w:val="both"/>
        <w:rPr>
          <w:b/>
          <w:bCs/>
        </w:rPr>
      </w:pPr>
    </w:p>
    <w:p w:rsidR="00BC68C2" w:rsidRPr="00C850C6" w:rsidRDefault="003A3F2B" w:rsidP="00C850C6">
      <w:pPr>
        <w:shd w:val="clear" w:color="auto" w:fill="FFFFFF"/>
        <w:ind w:firstLine="709"/>
        <w:jc w:val="both"/>
      </w:pPr>
      <w:r w:rsidRPr="00C850C6">
        <w:rPr>
          <w:b/>
          <w:bCs/>
        </w:rPr>
        <w:t>Климат</w:t>
      </w:r>
    </w:p>
    <w:p w:rsidR="003A3F2B" w:rsidRPr="00C850C6" w:rsidRDefault="003A3F2B" w:rsidP="00C850C6">
      <w:pPr>
        <w:shd w:val="clear" w:color="auto" w:fill="FFFFFF"/>
        <w:tabs>
          <w:tab w:val="left" w:pos="2006"/>
          <w:tab w:val="left" w:pos="3715"/>
          <w:tab w:val="left" w:pos="5328"/>
          <w:tab w:val="left" w:pos="6595"/>
          <w:tab w:val="left" w:pos="8285"/>
        </w:tabs>
        <w:ind w:firstLine="709"/>
        <w:jc w:val="both"/>
      </w:pPr>
      <w:r w:rsidRPr="00C850C6">
        <w:t>Климат</w:t>
      </w:r>
      <w:r w:rsidR="00BC68C2" w:rsidRPr="00C850C6">
        <w:t xml:space="preserve"> </w:t>
      </w:r>
      <w:r w:rsidRPr="00C850C6">
        <w:t>сельского</w:t>
      </w:r>
      <w:r w:rsidR="00BC68C2" w:rsidRPr="00C850C6">
        <w:t xml:space="preserve"> </w:t>
      </w:r>
      <w:r w:rsidRPr="00C850C6">
        <w:t>поселения</w:t>
      </w:r>
      <w:r w:rsidR="00BC68C2" w:rsidRPr="00C850C6">
        <w:t xml:space="preserve"> </w:t>
      </w:r>
      <w:r w:rsidRPr="00C850C6">
        <w:t>«Деревня Редькино»</w:t>
      </w:r>
      <w:r w:rsidR="00BC68C2" w:rsidRPr="00C850C6">
        <w:t xml:space="preserve"> </w:t>
      </w:r>
      <w:r w:rsidRPr="00C850C6">
        <w:t>умеренно</w:t>
      </w:r>
      <w:r w:rsidR="00BC68C2" w:rsidRPr="00C850C6">
        <w:t xml:space="preserve"> </w:t>
      </w:r>
      <w:r w:rsidRPr="00C850C6">
        <w:t>континентальный.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</w:t>
      </w:r>
    </w:p>
    <w:p w:rsidR="003A3F2B" w:rsidRPr="00C850C6" w:rsidRDefault="003A3F2B" w:rsidP="00C850C6">
      <w:pPr>
        <w:shd w:val="clear" w:color="auto" w:fill="FFFFFF"/>
        <w:ind w:firstLine="709"/>
        <w:jc w:val="both"/>
      </w:pPr>
      <w:r w:rsidRPr="00C850C6">
        <w:t>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</w:t>
      </w:r>
      <w:r w:rsidR="00C93D0A" w:rsidRPr="00C850C6">
        <w:t xml:space="preserve"> </w:t>
      </w:r>
      <w:r w:rsidRPr="00C850C6">
        <w:t>положительными</w:t>
      </w:r>
      <w:r w:rsidR="00C93D0A" w:rsidRPr="00C850C6">
        <w:t xml:space="preserve"> </w:t>
      </w:r>
      <w:r w:rsidRPr="00C850C6">
        <w:t>аномалиями температуры воздуха зимой и отрицательным летом.</w:t>
      </w:r>
    </w:p>
    <w:p w:rsidR="003A3F2B" w:rsidRPr="00C850C6" w:rsidRDefault="003A3F2B" w:rsidP="00C850C6">
      <w:pPr>
        <w:shd w:val="clear" w:color="auto" w:fill="FFFFFF"/>
        <w:ind w:firstLine="709"/>
        <w:jc w:val="both"/>
      </w:pPr>
      <w:r w:rsidRPr="00C850C6">
        <w:t>С октября по май в результате воздействия сибирского максимума западная циркуляция нередко сменяется восточной, что сопровождается малооблачной погодой, большими отрицательными аномалиями температуры воздуха зимой и положительными летом.</w:t>
      </w:r>
    </w:p>
    <w:p w:rsidR="003A3F2B" w:rsidRPr="00C850C6" w:rsidRDefault="003A3F2B" w:rsidP="00C850C6">
      <w:pPr>
        <w:shd w:val="clear" w:color="auto" w:fill="FFFFFF"/>
        <w:ind w:firstLine="709"/>
        <w:jc w:val="both"/>
      </w:pPr>
      <w:r w:rsidRPr="00C850C6">
        <w:t>Согласно строительно-климатическому районированию, рассматриваемая территория находится в подрайоне, характеризующимся в целом благоприятными условиями для строительства.</w:t>
      </w:r>
    </w:p>
    <w:p w:rsidR="003A3F2B" w:rsidRPr="00C850C6" w:rsidRDefault="003A3F2B" w:rsidP="00C850C6">
      <w:pPr>
        <w:shd w:val="clear" w:color="auto" w:fill="FFFFFF"/>
        <w:ind w:firstLine="709"/>
        <w:jc w:val="both"/>
      </w:pPr>
      <w:r w:rsidRPr="00C850C6">
        <w:t>Температура воздуха в среднем за год положительная +4,0…+4,6°С. В годовом ходе с ноября по март отмечается отрицательная средняя месячная температура, с апреля по октябрь - положительная. Самый холодный месяц года -январь, со средней температурой воздуха -8,9°C. Самый теплый месяц года - июль, со средней температурой воздуха +17,8°С. Весной и осенью характерны заморозки.</w:t>
      </w:r>
    </w:p>
    <w:p w:rsidR="003A3F2B" w:rsidRPr="00C850C6" w:rsidRDefault="003A3F2B" w:rsidP="00C850C6">
      <w:pPr>
        <w:shd w:val="clear" w:color="auto" w:fill="FFFFFF"/>
        <w:ind w:firstLine="709"/>
        <w:jc w:val="both"/>
      </w:pPr>
      <w:r w:rsidRPr="00C850C6">
        <w:t>Продолжительность безморозного периода колеблется в пределах от 99 до 183 суток, в среднем - 149 суток.</w:t>
      </w:r>
    </w:p>
    <w:p w:rsidR="003A3F2B" w:rsidRPr="00C850C6" w:rsidRDefault="003A3F2B" w:rsidP="00C850C6">
      <w:pPr>
        <w:shd w:val="clear" w:color="auto" w:fill="FFFFFF"/>
        <w:ind w:firstLine="709"/>
        <w:jc w:val="both"/>
      </w:pPr>
      <w:r w:rsidRPr="00C850C6">
        <w:t>В зависимости от характера зим, их снежности и температурного режима изменяется глубина промерзания почвы, которая колеблется в отдельные зимы от 25 до 100 см, в среднем составляя 64 см.</w:t>
      </w:r>
    </w:p>
    <w:p w:rsidR="003A3F2B" w:rsidRPr="00C850C6" w:rsidRDefault="003A3F2B" w:rsidP="00C850C6">
      <w:pPr>
        <w:shd w:val="clear" w:color="auto" w:fill="FFFFFF"/>
        <w:ind w:firstLine="709"/>
        <w:jc w:val="both"/>
      </w:pPr>
      <w:r w:rsidRPr="00C850C6">
        <w:t>Многолетняя средняя продолжительность промерзания почвы составляет 150-180 дней. Для рассматриваемой территории характерно избыточное количество влаги. На рассматриваемой территории в среднем выпадает чуть более 650 мм осадков в год. Число дней с относительной влажностью воздуха 80% и более за год составляет 125-133. Две трети осадков выпадает в теплый период года (апрель -октябрь) в виде дождя, одна треть - зимой в виде снега.</w:t>
      </w:r>
    </w:p>
    <w:p w:rsidR="003A3F2B" w:rsidRPr="00C850C6" w:rsidRDefault="003A3F2B" w:rsidP="00C850C6">
      <w:pPr>
        <w:shd w:val="clear" w:color="auto" w:fill="FFFFFF"/>
        <w:ind w:firstLine="709"/>
        <w:jc w:val="both"/>
      </w:pPr>
      <w:r w:rsidRPr="00C850C6">
        <w:t>Снег начинает выпадать в конце октября - начале ноября, устойчивый снежный покров формируется в конце ноября. Мощность снежного покрова достигает в среднем 30-40 см. Период с устойчивым снежным покровом колеблется от 130 до 145 дней.</w:t>
      </w:r>
    </w:p>
    <w:p w:rsidR="003A3F2B" w:rsidRPr="00C850C6" w:rsidRDefault="003A3F2B" w:rsidP="00C850C6">
      <w:pPr>
        <w:shd w:val="clear" w:color="auto" w:fill="FFFFFF"/>
        <w:ind w:firstLine="709"/>
        <w:jc w:val="both"/>
      </w:pPr>
      <w:r w:rsidRPr="00C850C6">
        <w:t>В течение года преобладают ветры западного и юго-западного направлений.</w:t>
      </w:r>
    </w:p>
    <w:p w:rsidR="003A3F2B" w:rsidRPr="00C850C6" w:rsidRDefault="003A3F2B" w:rsidP="00C850C6">
      <w:pPr>
        <w:shd w:val="clear" w:color="auto" w:fill="FFFFFF"/>
        <w:ind w:firstLine="709"/>
        <w:jc w:val="both"/>
      </w:pPr>
      <w:r w:rsidRPr="00C850C6">
        <w:t>Средняя скорость ветра изменяется от 3,8 м/с летом до 4,9 м/с - зимой.</w:t>
      </w:r>
    </w:p>
    <w:p w:rsidR="00C93D0A" w:rsidRPr="00C850C6" w:rsidRDefault="00C93D0A" w:rsidP="00C850C6">
      <w:pPr>
        <w:shd w:val="clear" w:color="auto" w:fill="FFFFFF"/>
        <w:ind w:firstLine="709"/>
        <w:jc w:val="both"/>
        <w:rPr>
          <w:b/>
          <w:bCs/>
        </w:rPr>
      </w:pPr>
      <w:bookmarkStart w:id="5" w:name="bookmark4"/>
    </w:p>
    <w:p w:rsidR="00C93D0A" w:rsidRPr="00C850C6" w:rsidRDefault="00C93D0A" w:rsidP="00C850C6">
      <w:pPr>
        <w:shd w:val="clear" w:color="auto" w:fill="FFFFFF"/>
        <w:ind w:firstLine="709"/>
        <w:jc w:val="both"/>
        <w:rPr>
          <w:b/>
          <w:bCs/>
        </w:rPr>
      </w:pPr>
    </w:p>
    <w:p w:rsidR="00C93D0A" w:rsidRPr="00C850C6" w:rsidRDefault="00C93D0A" w:rsidP="00C850C6">
      <w:pPr>
        <w:shd w:val="clear" w:color="auto" w:fill="FFFFFF"/>
        <w:ind w:firstLine="709"/>
        <w:jc w:val="both"/>
        <w:rPr>
          <w:b/>
          <w:bCs/>
        </w:rPr>
      </w:pPr>
    </w:p>
    <w:p w:rsidR="00C93D0A" w:rsidRPr="00C850C6" w:rsidRDefault="00C93D0A" w:rsidP="00C850C6">
      <w:pPr>
        <w:shd w:val="clear" w:color="auto" w:fill="FFFFFF"/>
        <w:ind w:firstLine="709"/>
        <w:jc w:val="both"/>
        <w:rPr>
          <w:b/>
          <w:bCs/>
        </w:rPr>
      </w:pPr>
    </w:p>
    <w:p w:rsidR="00C93D0A" w:rsidRPr="00C850C6" w:rsidRDefault="00C93D0A" w:rsidP="00C850C6">
      <w:pPr>
        <w:shd w:val="clear" w:color="auto" w:fill="FFFFFF"/>
        <w:ind w:firstLine="709"/>
        <w:jc w:val="both"/>
        <w:rPr>
          <w:b/>
          <w:bCs/>
        </w:rPr>
      </w:pPr>
    </w:p>
    <w:p w:rsidR="00C93D0A" w:rsidRPr="00C850C6" w:rsidRDefault="00C93D0A" w:rsidP="00C850C6">
      <w:pPr>
        <w:shd w:val="clear" w:color="auto" w:fill="FFFFFF"/>
        <w:ind w:firstLine="709"/>
        <w:jc w:val="both"/>
        <w:rPr>
          <w:b/>
          <w:bCs/>
        </w:rPr>
      </w:pPr>
    </w:p>
    <w:p w:rsidR="00C93D0A" w:rsidRPr="00C850C6" w:rsidRDefault="00C93D0A" w:rsidP="00C850C6">
      <w:pPr>
        <w:shd w:val="clear" w:color="auto" w:fill="FFFFFF"/>
        <w:ind w:firstLine="709"/>
        <w:jc w:val="both"/>
        <w:rPr>
          <w:b/>
          <w:bCs/>
        </w:rPr>
      </w:pPr>
    </w:p>
    <w:bookmarkEnd w:id="5"/>
    <w:p w:rsidR="003A3F2B" w:rsidRPr="00C850C6" w:rsidRDefault="00C93D0A" w:rsidP="00C850C6">
      <w:pPr>
        <w:numPr>
          <w:ilvl w:val="0"/>
          <w:numId w:val="27"/>
        </w:numPr>
        <w:shd w:val="clear" w:color="auto" w:fill="FFFFFF"/>
        <w:ind w:left="0"/>
        <w:jc w:val="both"/>
        <w:rPr>
          <w:b/>
          <w:bCs/>
        </w:rPr>
      </w:pPr>
      <w:r w:rsidRPr="00C850C6">
        <w:rPr>
          <w:b/>
          <w:bCs/>
        </w:rPr>
        <w:t xml:space="preserve">Существующее положение в </w:t>
      </w:r>
      <w:r w:rsidR="003A3F2B" w:rsidRPr="00C850C6">
        <w:rPr>
          <w:b/>
          <w:bCs/>
        </w:rPr>
        <w:t xml:space="preserve">сфере производства, передачи и </w:t>
      </w:r>
      <w:r w:rsidRPr="00C850C6">
        <w:rPr>
          <w:b/>
          <w:bCs/>
        </w:rPr>
        <w:t xml:space="preserve">потребления   </w:t>
      </w:r>
      <w:r w:rsidR="003A3F2B" w:rsidRPr="00C850C6">
        <w:rPr>
          <w:b/>
          <w:bCs/>
        </w:rPr>
        <w:t>тепловой энергии для целей теплоснабжения</w:t>
      </w:r>
    </w:p>
    <w:p w:rsidR="006A0559" w:rsidRPr="00C850C6" w:rsidRDefault="006A0559" w:rsidP="00C850C6">
      <w:pPr>
        <w:shd w:val="clear" w:color="auto" w:fill="FFFFFF"/>
        <w:jc w:val="both"/>
      </w:pPr>
    </w:p>
    <w:p w:rsidR="003A3F2B" w:rsidRPr="00C850C6" w:rsidRDefault="003A3F2B" w:rsidP="00C850C6">
      <w:pPr>
        <w:shd w:val="clear" w:color="auto" w:fill="FFFFFF"/>
        <w:jc w:val="both"/>
      </w:pPr>
      <w:r w:rsidRPr="00C850C6">
        <w:rPr>
          <w:b/>
          <w:bCs/>
        </w:rPr>
        <w:t>1.1. Функциональная структура теплоснабжения</w:t>
      </w:r>
    </w:p>
    <w:p w:rsidR="00C93D0A" w:rsidRPr="00C850C6" w:rsidRDefault="00C93D0A" w:rsidP="00C850C6">
      <w:pPr>
        <w:shd w:val="clear" w:color="auto" w:fill="FFFFFF"/>
        <w:ind w:firstLine="284"/>
        <w:jc w:val="both"/>
      </w:pPr>
      <w:r w:rsidRPr="00C850C6">
        <w:t xml:space="preserve">             </w:t>
      </w:r>
      <w:r w:rsidR="003A3F2B" w:rsidRPr="00C850C6">
        <w:t>На территории деревни Редькино в сфере теплоснабжения осуществляют деятельность МУП «Карамышевское ЖКХ. Функциональная схема централизованного теплоснабжения представлена на рисунке 1.1.1.</w:t>
      </w:r>
    </w:p>
    <w:p w:rsidR="003A3F2B" w:rsidRPr="00C850C6" w:rsidRDefault="003A3F2B" w:rsidP="00C850C6">
      <w:pPr>
        <w:shd w:val="clear" w:color="auto" w:fill="FFFFFF"/>
        <w:ind w:firstLine="709"/>
        <w:jc w:val="both"/>
        <w:sectPr w:rsidR="003A3F2B" w:rsidRPr="00C850C6" w:rsidSect="00EC7E29">
          <w:footerReference w:type="default" r:id="rId11"/>
          <w:type w:val="continuous"/>
          <w:pgSz w:w="11909" w:h="16834" w:code="9"/>
          <w:pgMar w:top="567" w:right="1077" w:bottom="1440" w:left="1077" w:header="720" w:footer="720" w:gutter="0"/>
          <w:pgNumType w:start="1"/>
          <w:cols w:space="60"/>
          <w:noEndnote/>
          <w:docGrid w:linePitch="326"/>
        </w:sectPr>
      </w:pPr>
    </w:p>
    <w:p w:rsidR="003A3F2B" w:rsidRPr="00C850C6" w:rsidRDefault="003A3F2B" w:rsidP="00C850C6">
      <w:pPr>
        <w:ind w:firstLine="709"/>
        <w:jc w:val="both"/>
      </w:pPr>
    </w:p>
    <w:p w:rsidR="003A3F2B" w:rsidRPr="00C850C6" w:rsidRDefault="003A3F2B" w:rsidP="00C850C6">
      <w:pPr>
        <w:framePr w:h="960" w:hSpace="10080" w:wrap="notBeside" w:vAnchor="text" w:hAnchor="margin" w:x="4508" w:y="1"/>
        <w:ind w:firstLine="709"/>
        <w:jc w:val="both"/>
        <w:sectPr w:rsidR="003A3F2B" w:rsidRPr="00C850C6">
          <w:type w:val="continuous"/>
          <w:pgSz w:w="11909" w:h="16834"/>
          <w:pgMar w:top="835" w:right="854" w:bottom="360" w:left="1704" w:header="720" w:footer="720" w:gutter="0"/>
          <w:cols w:space="720"/>
          <w:noEndnote/>
        </w:sectPr>
      </w:pPr>
    </w:p>
    <w:p w:rsidR="00220D6F" w:rsidRPr="00C850C6" w:rsidRDefault="00893072" w:rsidP="00C850C6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4213860" cy="502920"/>
                <wp:effectExtent l="8890" t="11430" r="15875" b="285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86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127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220D6F" w:rsidRDefault="00220D6F">
                            <w:r w:rsidRPr="00220D6F">
                              <w:t>Администрация сельского поселения «Деревня Редькино»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.7pt;margin-top:7.65pt;width:331.8pt;height:3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" fillcolor="#c6d9f1" strokecolor="#8db3e2" strokeweight="1pt">
                <v:shadow on="t" color="#243f60" offset="1pt"/>
                <v:textbox>
                  <w:txbxContent>
                    <w:p w:rsidR="00220D6F" w:rsidRDefault="00220D6F">
                      <w:r w:rsidRPr="00220D6F">
                        <w:t>Администрация сельского поселения «Деревня Редькино»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0D6F" w:rsidRPr="00C850C6" w:rsidRDefault="00893072" w:rsidP="00C850C6">
      <w:pPr>
        <w:framePr w:h="960" w:hSpace="10080" w:wrap="notBeside" w:vAnchor="text" w:hAnchor="page" w:x="5053" w:y="949"/>
        <w:ind w:firstLine="709"/>
        <w:jc w:val="both"/>
      </w:pPr>
      <w:r>
        <w:rPr>
          <w:noProof/>
        </w:rPr>
        <w:drawing>
          <wp:inline distT="0" distB="0" distL="0" distR="0">
            <wp:extent cx="1143000" cy="704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D6F" w:rsidRPr="00C850C6" w:rsidRDefault="00220D6F" w:rsidP="00C850C6">
      <w:pPr>
        <w:ind w:firstLine="709"/>
        <w:jc w:val="center"/>
      </w:pPr>
    </w:p>
    <w:p w:rsidR="00220D6F" w:rsidRPr="00C850C6" w:rsidRDefault="00220D6F" w:rsidP="00C850C6">
      <w:pPr>
        <w:framePr w:h="960" w:hSpace="10080" w:wrap="notBeside" w:vAnchor="text" w:hAnchor="page" w:x="4333" w:y="-1120"/>
        <w:ind w:firstLine="709"/>
        <w:jc w:val="both"/>
        <w:sectPr w:rsidR="00220D6F" w:rsidRPr="00C850C6">
          <w:type w:val="continuous"/>
          <w:pgSz w:w="11909" w:h="16834"/>
          <w:pgMar w:top="835" w:right="1531" w:bottom="360" w:left="3322" w:header="720" w:footer="720" w:gutter="0"/>
          <w:cols w:space="60"/>
          <w:noEndnote/>
        </w:sectPr>
      </w:pPr>
    </w:p>
    <w:p w:rsidR="00220D6F" w:rsidRPr="00C850C6" w:rsidRDefault="00893072" w:rsidP="00C850C6">
      <w:pPr>
        <w:framePr w:w="1873" w:h="1393" w:hSpace="10080" w:wrap="notBeside" w:vAnchor="text" w:hAnchor="page" w:x="2881" w:y="4030"/>
        <w:ind w:firstLine="709"/>
        <w:sectPr w:rsidR="00220D6F" w:rsidRPr="00C850C6">
          <w:type w:val="continuous"/>
          <w:pgSz w:w="11909" w:h="16834"/>
          <w:pgMar w:top="835" w:right="374" w:bottom="360" w:left="2064" w:header="720" w:footer="720" w:gutter="0"/>
          <w:cols w:space="6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83185</wp:posOffset>
                </wp:positionV>
                <wp:extent cx="3489960" cy="731520"/>
                <wp:effectExtent l="9525" t="6985" r="15240" b="3302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96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DD08BC" w:rsidRDefault="00DD08BC" w:rsidP="00DD08BC">
                            <w:pPr>
                              <w:jc w:val="center"/>
                            </w:pPr>
                          </w:p>
                          <w:p w:rsidR="00DD08BC" w:rsidRDefault="00DD08BC" w:rsidP="00DD08BC">
                            <w:pPr>
                              <w:jc w:val="center"/>
                            </w:pPr>
                            <w:r>
                              <w:t>Конечный потребитель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60pt;margin-top:6.55pt;width:274.8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" fillcolor="#c6d9f1" strokecolor="#4f81bd" strokeweight="1pt">
                <v:shadow on="t" color="#243f60" offset="1pt"/>
                <v:textbox>
                  <w:txbxContent>
                    <w:p w:rsidR="00DD08BC" w:rsidRDefault="00DD08BC" w:rsidP="00DD08BC">
                      <w:pPr>
                        <w:jc w:val="center"/>
                      </w:pPr>
                    </w:p>
                    <w:p w:rsidR="00DD08BC" w:rsidRDefault="00DD08BC" w:rsidP="00DD08BC">
                      <w:pPr>
                        <w:jc w:val="center"/>
                      </w:pPr>
                      <w:r>
                        <w:t>Конечный потребитель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8BC" w:rsidRPr="00C850C6" w:rsidRDefault="00893072" w:rsidP="00C850C6">
      <w:pPr>
        <w:shd w:val="clear" w:color="auto" w:fill="FFFFFF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1293495</wp:posOffset>
                </wp:positionV>
                <wp:extent cx="2880360" cy="495300"/>
                <wp:effectExtent l="12700" t="7620" r="21590" b="304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127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220D6F" w:rsidRPr="00220D6F" w:rsidRDefault="00220D6F" w:rsidP="00220D6F">
                            <w:pPr>
                              <w:jc w:val="center"/>
                            </w:pPr>
                            <w:r w:rsidRPr="00220D6F">
                              <w:t>МУП «Карамышевское ЖКХ</w:t>
                            </w:r>
                          </w:p>
                          <w:p w:rsidR="00220D6F" w:rsidRDefault="00220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132.25pt;margin-top:101.85pt;width:226.8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" fillcolor="#c6d9f1" strokecolor="#8db3e2" strokeweight="1pt">
                <v:shadow on="t" color="#243f60" offset="1pt"/>
                <v:textbox>
                  <w:txbxContent>
                    <w:p w:rsidR="00220D6F" w:rsidRPr="00220D6F" w:rsidRDefault="00220D6F" w:rsidP="00220D6F">
                      <w:pPr>
                        <w:jc w:val="center"/>
                      </w:pPr>
                      <w:r w:rsidRPr="00220D6F">
                        <w:t>МУП «Карамышевское ЖКХ</w:t>
                      </w:r>
                    </w:p>
                    <w:p w:rsidR="00220D6F" w:rsidRDefault="00220D6F"/>
                  </w:txbxContent>
                </v:textbox>
              </v:roundrect>
            </w:pict>
          </mc:Fallback>
        </mc:AlternateContent>
      </w:r>
    </w:p>
    <w:p w:rsidR="00DD08BC" w:rsidRPr="00C850C6" w:rsidRDefault="00DD08BC" w:rsidP="00C850C6">
      <w:pPr>
        <w:shd w:val="clear" w:color="auto" w:fill="FFFFFF"/>
        <w:jc w:val="both"/>
      </w:pPr>
    </w:p>
    <w:p w:rsidR="00DD08BC" w:rsidRPr="00C850C6" w:rsidRDefault="00DD08BC" w:rsidP="00C850C6">
      <w:pPr>
        <w:shd w:val="clear" w:color="auto" w:fill="FFFFFF"/>
        <w:jc w:val="both"/>
      </w:pPr>
    </w:p>
    <w:p w:rsidR="00DD08BC" w:rsidRPr="00C850C6" w:rsidRDefault="00DD08BC" w:rsidP="00C850C6">
      <w:pPr>
        <w:shd w:val="clear" w:color="auto" w:fill="FFFFFF"/>
        <w:jc w:val="both"/>
      </w:pPr>
    </w:p>
    <w:p w:rsidR="00DD08BC" w:rsidRDefault="00DD08BC" w:rsidP="00C850C6">
      <w:pPr>
        <w:shd w:val="clear" w:color="auto" w:fill="FFFFFF"/>
        <w:jc w:val="both"/>
      </w:pPr>
    </w:p>
    <w:p w:rsidR="00C850C6" w:rsidRDefault="00C850C6" w:rsidP="00C850C6">
      <w:pPr>
        <w:shd w:val="clear" w:color="auto" w:fill="FFFFFF"/>
        <w:jc w:val="both"/>
      </w:pPr>
    </w:p>
    <w:p w:rsidR="00C850C6" w:rsidRDefault="00893072" w:rsidP="00C850C6">
      <w:pPr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31115</wp:posOffset>
                </wp:positionV>
                <wp:extent cx="1051560" cy="678180"/>
                <wp:effectExtent l="38735" t="12065" r="43180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6781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210.05pt;margin-top:2.45pt;width:82.8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" fillcolor="#c6d9f1" strokecolor="#8db3e2">
                <v:textbox style="layout-flow:vertical-ideographic"/>
              </v:shape>
            </w:pict>
          </mc:Fallback>
        </mc:AlternateContent>
      </w:r>
    </w:p>
    <w:p w:rsidR="00C850C6" w:rsidRDefault="00C850C6" w:rsidP="00C850C6">
      <w:pPr>
        <w:shd w:val="clear" w:color="auto" w:fill="FFFFFF"/>
        <w:jc w:val="both"/>
      </w:pPr>
    </w:p>
    <w:p w:rsidR="00C850C6" w:rsidRDefault="00C850C6" w:rsidP="00C850C6">
      <w:pPr>
        <w:shd w:val="clear" w:color="auto" w:fill="FFFFFF"/>
        <w:jc w:val="both"/>
      </w:pPr>
    </w:p>
    <w:p w:rsidR="00C850C6" w:rsidRDefault="00C850C6" w:rsidP="00C850C6">
      <w:pPr>
        <w:shd w:val="clear" w:color="auto" w:fill="FFFFFF"/>
        <w:jc w:val="both"/>
      </w:pPr>
    </w:p>
    <w:p w:rsidR="00C850C6" w:rsidRPr="00C850C6" w:rsidRDefault="00C850C6" w:rsidP="00C850C6">
      <w:pPr>
        <w:shd w:val="clear" w:color="auto" w:fill="FFFFFF"/>
        <w:jc w:val="both"/>
      </w:pPr>
    </w:p>
    <w:p w:rsidR="003A3F2B" w:rsidRPr="00C850C6" w:rsidRDefault="00D17643" w:rsidP="00C850C6">
      <w:pPr>
        <w:shd w:val="clear" w:color="auto" w:fill="FFFFFF"/>
        <w:jc w:val="both"/>
      </w:pPr>
      <w:r w:rsidRPr="00C850C6">
        <w:t>Рисунок 1.1.1 Функциональная схема централизованного теплоснабжения  д. Редькино</w:t>
      </w:r>
    </w:p>
    <w:p w:rsidR="00DD08BC" w:rsidRPr="00C850C6" w:rsidRDefault="00D17643" w:rsidP="00C850C6">
      <w:pPr>
        <w:shd w:val="clear" w:color="auto" w:fill="FFFFFF"/>
        <w:jc w:val="both"/>
      </w:pPr>
      <w:r w:rsidRPr="00C850C6">
        <w:t>Общее количество котельных – 1</w:t>
      </w:r>
    </w:p>
    <w:p w:rsidR="00DD08BC" w:rsidRPr="00C850C6" w:rsidRDefault="00DD08BC" w:rsidP="00C850C6">
      <w:pPr>
        <w:shd w:val="clear" w:color="auto" w:fill="FFFFFF"/>
        <w:jc w:val="both"/>
      </w:pPr>
    </w:p>
    <w:p w:rsidR="00DD08BC" w:rsidRPr="00C850C6" w:rsidRDefault="00DD08BC" w:rsidP="00C850C6">
      <w:pPr>
        <w:shd w:val="clear" w:color="auto" w:fill="FFFFFF"/>
        <w:jc w:val="both"/>
      </w:pPr>
    </w:p>
    <w:p w:rsidR="00DD08BC" w:rsidRPr="00C850C6" w:rsidRDefault="00DD08BC" w:rsidP="00C850C6">
      <w:pPr>
        <w:shd w:val="clear" w:color="auto" w:fill="FFFFFF"/>
        <w:jc w:val="both"/>
        <w:sectPr w:rsidR="00DD08BC" w:rsidRPr="00C850C6">
          <w:type w:val="continuous"/>
          <w:pgSz w:w="11909" w:h="16834"/>
          <w:pgMar w:top="835" w:right="854" w:bottom="360" w:left="1704" w:header="720" w:footer="720" w:gutter="0"/>
          <w:cols w:space="60"/>
          <w:noEndnote/>
        </w:sectPr>
      </w:pPr>
    </w:p>
    <w:p w:rsidR="00EC37E0" w:rsidRPr="00C850C6" w:rsidRDefault="00EC37E0" w:rsidP="00C850C6">
      <w:pPr>
        <w:shd w:val="clear" w:color="auto" w:fill="FFFFFF"/>
        <w:ind w:firstLine="709"/>
        <w:jc w:val="both"/>
      </w:pPr>
      <w:r w:rsidRPr="00C850C6">
        <w:lastRenderedPageBreak/>
        <w:t xml:space="preserve">В настоящий период на балансе администрации СП «Деревня Редькино» находится  газовая котельная </w:t>
      </w:r>
      <w:r w:rsidR="001555E2" w:rsidRPr="00C850C6">
        <w:t>и тепловые сети</w:t>
      </w:r>
      <w:r w:rsidRPr="00C850C6">
        <w:t>. МУП «Карамышевское ЖКХ» осуществляет следующие виды деятельности:</w:t>
      </w:r>
    </w:p>
    <w:p w:rsidR="00EC37E0" w:rsidRPr="00C850C6" w:rsidRDefault="00EC37E0" w:rsidP="00C850C6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709"/>
        <w:jc w:val="both"/>
      </w:pPr>
      <w:r w:rsidRPr="00C850C6">
        <w:t>производство тепловой энергией,</w:t>
      </w:r>
    </w:p>
    <w:p w:rsidR="00EC37E0" w:rsidRPr="00C850C6" w:rsidRDefault="00EC37E0" w:rsidP="00C850C6">
      <w:pPr>
        <w:shd w:val="clear" w:color="auto" w:fill="FFFFFF"/>
        <w:ind w:firstLine="709"/>
        <w:jc w:val="both"/>
      </w:pPr>
      <w:r w:rsidRPr="00C850C6">
        <w:t xml:space="preserve">- транспортировка тепловой энергии от собственных источников </w:t>
      </w:r>
    </w:p>
    <w:p w:rsidR="006B31E3" w:rsidRPr="00C850C6" w:rsidRDefault="006B31E3" w:rsidP="00C850C6">
      <w:pPr>
        <w:shd w:val="clear" w:color="auto" w:fill="FFFFFF"/>
        <w:ind w:firstLine="709"/>
        <w:jc w:val="both"/>
      </w:pPr>
    </w:p>
    <w:p w:rsidR="00EC37E0" w:rsidRPr="00C850C6" w:rsidRDefault="00EC37E0" w:rsidP="00C850C6">
      <w:pPr>
        <w:shd w:val="clear" w:color="auto" w:fill="FFFFFF"/>
        <w:ind w:firstLine="709"/>
        <w:jc w:val="both"/>
        <w:rPr>
          <w:b/>
          <w:bCs/>
        </w:rPr>
      </w:pPr>
      <w:bookmarkStart w:id="6" w:name="bookmark5"/>
      <w:r w:rsidRPr="00C850C6">
        <w:rPr>
          <w:b/>
          <w:bCs/>
        </w:rPr>
        <w:t>1</w:t>
      </w:r>
      <w:bookmarkEnd w:id="6"/>
      <w:r w:rsidRPr="00C850C6">
        <w:rPr>
          <w:b/>
          <w:bCs/>
        </w:rPr>
        <w:t>.2. Источники тепловой энергии (теплоснабжения).</w:t>
      </w:r>
    </w:p>
    <w:p w:rsidR="006B31E3" w:rsidRPr="00C850C6" w:rsidRDefault="006B31E3" w:rsidP="00C850C6">
      <w:pPr>
        <w:shd w:val="clear" w:color="auto" w:fill="FFFFFF"/>
        <w:ind w:firstLine="709"/>
        <w:jc w:val="both"/>
      </w:pPr>
      <w:r w:rsidRPr="00C850C6">
        <w:t>Отпуск тепловой энергии производится от  котельной, рис. 1.2.1</w:t>
      </w:r>
    </w:p>
    <w:p w:rsidR="00EC37E0" w:rsidRPr="00C850C6" w:rsidRDefault="00893072" w:rsidP="00C850C6">
      <w:pPr>
        <w:shd w:val="clear" w:color="auto" w:fill="FFFFFF"/>
        <w:ind w:firstLine="709"/>
        <w:jc w:val="both"/>
        <w:rPr>
          <w:iCs/>
        </w:rPr>
      </w:pPr>
      <w:r>
        <w:rPr>
          <w:noProof/>
        </w:rPr>
        <w:drawing>
          <wp:inline distT="0" distB="0" distL="0" distR="0">
            <wp:extent cx="5619750" cy="5715000"/>
            <wp:effectExtent l="0" t="0" r="0" b="0"/>
            <wp:docPr id="2" name="Рисунок 2" descr="Схема Тепловая Редь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Тепловая Редькин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E0" w:rsidRPr="00C850C6" w:rsidRDefault="006B31E3" w:rsidP="00C850C6">
      <w:pPr>
        <w:shd w:val="clear" w:color="auto" w:fill="FFFFFF"/>
        <w:ind w:firstLine="709"/>
        <w:jc w:val="both"/>
        <w:rPr>
          <w:iCs/>
        </w:rPr>
      </w:pPr>
      <w:r w:rsidRPr="00C850C6">
        <w:rPr>
          <w:iCs/>
        </w:rPr>
        <w:t>Рисунок 1.2.1 Расположение источников тепловой энергии на территории сельского поселения «Деревня Редькино»</w:t>
      </w:r>
    </w:p>
    <w:p w:rsidR="00EC37E0" w:rsidRPr="00C850C6" w:rsidRDefault="00EC37E0" w:rsidP="00C850C6">
      <w:pPr>
        <w:shd w:val="clear" w:color="auto" w:fill="FFFFFF"/>
        <w:ind w:firstLine="709"/>
        <w:jc w:val="both"/>
      </w:pPr>
      <w:r w:rsidRPr="00C850C6">
        <w:rPr>
          <w:i/>
          <w:iCs/>
        </w:rPr>
        <w:t xml:space="preserve"> </w:t>
      </w:r>
    </w:p>
    <w:p w:rsidR="00EC37E0" w:rsidRPr="00C850C6" w:rsidRDefault="006B31E3" w:rsidP="00C850C6">
      <w:pPr>
        <w:shd w:val="clear" w:color="auto" w:fill="FFFFFF"/>
        <w:ind w:firstLine="709"/>
        <w:jc w:val="both"/>
      </w:pPr>
      <w:r w:rsidRPr="00C850C6">
        <w:rPr>
          <w:b/>
          <w:bCs/>
        </w:rPr>
        <w:t>Таблица 1.</w:t>
      </w:r>
      <w:r w:rsidR="00EC37E0" w:rsidRPr="00C850C6">
        <w:rPr>
          <w:b/>
          <w:bCs/>
        </w:rPr>
        <w:t>1 Источники тепловой энергии, расположенные на территории сельского поселения</w:t>
      </w:r>
    </w:p>
    <w:p w:rsidR="00EC37E0" w:rsidRPr="00C850C6" w:rsidRDefault="00EC37E0" w:rsidP="00C850C6">
      <w:pPr>
        <w:ind w:firstLine="709"/>
        <w:jc w:val="both"/>
      </w:pPr>
    </w:p>
    <w:tbl>
      <w:tblPr>
        <w:tblW w:w="9392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"/>
        <w:gridCol w:w="3060"/>
        <w:gridCol w:w="2527"/>
        <w:gridCol w:w="3192"/>
      </w:tblGrid>
      <w:tr w:rsidR="00D30C80" w:rsidRPr="00C850C6" w:rsidTr="002D353C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7E0" w:rsidRPr="00C850C6" w:rsidRDefault="00EC37E0" w:rsidP="00C850C6">
            <w:pPr>
              <w:shd w:val="clear" w:color="auto" w:fill="FFFFFF"/>
              <w:jc w:val="both"/>
            </w:pPr>
            <w:r w:rsidRPr="00C850C6">
              <w:rPr>
                <w:b/>
                <w:bCs/>
              </w:rPr>
              <w:t>№ 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7E0" w:rsidRPr="00C850C6" w:rsidRDefault="00EC37E0" w:rsidP="00C850C6">
            <w:pPr>
              <w:shd w:val="clear" w:color="auto" w:fill="FFFFFF"/>
              <w:jc w:val="center"/>
            </w:pPr>
            <w:r w:rsidRPr="00C850C6">
              <w:rPr>
                <w:b/>
                <w:bCs/>
              </w:rPr>
              <w:t>Наименование котельной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7E0" w:rsidRPr="00C850C6" w:rsidRDefault="00D30C80" w:rsidP="00C850C6">
            <w:pPr>
              <w:shd w:val="clear" w:color="auto" w:fill="FFFFFF"/>
            </w:pPr>
            <w:r w:rsidRPr="00C850C6">
              <w:rPr>
                <w:b/>
                <w:bCs/>
              </w:rPr>
              <w:t>Место расположения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7E0" w:rsidRPr="00C850C6" w:rsidRDefault="00EC37E0" w:rsidP="00C850C6">
            <w:pPr>
              <w:shd w:val="clear" w:color="auto" w:fill="FFFFFF"/>
              <w:jc w:val="center"/>
            </w:pPr>
            <w:r w:rsidRPr="00C850C6">
              <w:rPr>
                <w:b/>
                <w:bCs/>
              </w:rPr>
              <w:t>Установленная мощность, Гкал/ч</w:t>
            </w:r>
          </w:p>
        </w:tc>
      </w:tr>
      <w:tr w:rsidR="00305C3B" w:rsidRPr="00C850C6" w:rsidTr="002D353C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7E0" w:rsidRPr="00C850C6" w:rsidRDefault="00D30C80" w:rsidP="00C850C6">
            <w:pPr>
              <w:shd w:val="clear" w:color="auto" w:fill="FFFFFF"/>
              <w:jc w:val="center"/>
            </w:pPr>
            <w:r w:rsidRPr="00C850C6"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7E0" w:rsidRPr="00C850C6" w:rsidRDefault="00305C3B" w:rsidP="00C850C6">
            <w:pPr>
              <w:shd w:val="clear" w:color="auto" w:fill="FFFFFF"/>
              <w:ind w:firstLine="709"/>
              <w:jc w:val="both"/>
            </w:pPr>
            <w:r w:rsidRPr="00C850C6">
              <w:t>д</w:t>
            </w:r>
            <w:r w:rsidR="00EC37E0" w:rsidRPr="00C850C6">
              <w:t>.</w:t>
            </w:r>
            <w:r w:rsidRPr="00C850C6">
              <w:t xml:space="preserve"> </w:t>
            </w:r>
            <w:r w:rsidR="00EC37E0" w:rsidRPr="00C850C6">
              <w:t>Редькино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7E0" w:rsidRPr="00C850C6" w:rsidRDefault="00EC37E0" w:rsidP="00C850C6">
            <w:pPr>
              <w:shd w:val="clear" w:color="auto" w:fill="FFFFFF"/>
              <w:ind w:firstLine="709"/>
              <w:jc w:val="both"/>
            </w:pPr>
            <w:r w:rsidRPr="00C850C6">
              <w:t>д.11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7E0" w:rsidRPr="00C850C6" w:rsidRDefault="00D8585A" w:rsidP="00C850C6">
            <w:pPr>
              <w:shd w:val="clear" w:color="auto" w:fill="FFFFFF"/>
              <w:ind w:firstLine="709"/>
              <w:jc w:val="both"/>
            </w:pPr>
            <w:r w:rsidRPr="00C850C6">
              <w:t>0,6</w:t>
            </w:r>
          </w:p>
        </w:tc>
      </w:tr>
    </w:tbl>
    <w:p w:rsidR="00EC37E0" w:rsidRPr="00C850C6" w:rsidRDefault="00EC37E0" w:rsidP="00C850C6">
      <w:pPr>
        <w:shd w:val="clear" w:color="auto" w:fill="FFFFFF"/>
        <w:ind w:firstLine="709"/>
        <w:jc w:val="both"/>
      </w:pPr>
      <w:r w:rsidRPr="00C850C6">
        <w:t xml:space="preserve"> Котельная работает по температурному графику</w:t>
      </w:r>
      <w:r w:rsidR="009C78A5">
        <w:t>,</w:t>
      </w:r>
      <w:r w:rsidRPr="00C850C6">
        <w:t xml:space="preserve"> представленному в таблице 1.2.2.</w:t>
      </w:r>
    </w:p>
    <w:p w:rsidR="00D30C80" w:rsidRPr="00C850C6" w:rsidRDefault="00D30C80" w:rsidP="00C850C6">
      <w:pPr>
        <w:shd w:val="clear" w:color="auto" w:fill="FFFFFF"/>
        <w:ind w:firstLine="709"/>
        <w:jc w:val="both"/>
        <w:rPr>
          <w:b/>
          <w:bCs/>
        </w:rPr>
      </w:pPr>
    </w:p>
    <w:p w:rsidR="0053429A" w:rsidRDefault="0053429A" w:rsidP="00C850C6">
      <w:pPr>
        <w:shd w:val="clear" w:color="auto" w:fill="FFFFFF"/>
        <w:ind w:firstLine="709"/>
        <w:jc w:val="both"/>
        <w:rPr>
          <w:b/>
          <w:bCs/>
        </w:rPr>
      </w:pPr>
    </w:p>
    <w:p w:rsidR="00EC37E0" w:rsidRPr="00C850C6" w:rsidRDefault="006B31E3" w:rsidP="00C850C6">
      <w:pPr>
        <w:shd w:val="clear" w:color="auto" w:fill="FFFFFF"/>
        <w:ind w:firstLine="709"/>
        <w:jc w:val="both"/>
      </w:pPr>
      <w:r w:rsidRPr="00C850C6">
        <w:rPr>
          <w:b/>
          <w:bCs/>
        </w:rPr>
        <w:lastRenderedPageBreak/>
        <w:t>Таблица 1.2</w:t>
      </w:r>
      <w:r w:rsidR="00EC37E0" w:rsidRPr="00C850C6">
        <w:rPr>
          <w:b/>
          <w:bCs/>
        </w:rPr>
        <w:t xml:space="preserve"> Температурный график работы котельной д. Редькино.</w:t>
      </w:r>
    </w:p>
    <w:p w:rsidR="00EC37E0" w:rsidRPr="00C850C6" w:rsidRDefault="00EC37E0" w:rsidP="00C850C6">
      <w:pPr>
        <w:ind w:firstLine="709"/>
        <w:jc w:val="both"/>
      </w:pPr>
    </w:p>
    <w:tbl>
      <w:tblPr>
        <w:tblW w:w="9497" w:type="dxa"/>
        <w:tblInd w:w="5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"/>
        <w:gridCol w:w="2992"/>
        <w:gridCol w:w="2449"/>
        <w:gridCol w:w="3381"/>
      </w:tblGrid>
      <w:tr w:rsidR="00305C3B" w:rsidRPr="00C850C6" w:rsidTr="002D353C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EC37E0" w:rsidP="00C850C6">
            <w:pPr>
              <w:shd w:val="clear" w:color="auto" w:fill="FFFFFF"/>
              <w:jc w:val="both"/>
            </w:pPr>
            <w:r w:rsidRPr="00C850C6">
              <w:rPr>
                <w:b/>
                <w:bCs/>
              </w:rPr>
              <w:t>№ п/п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EC37E0" w:rsidP="00C850C6">
            <w:pPr>
              <w:shd w:val="clear" w:color="auto" w:fill="FFFFFF"/>
              <w:jc w:val="both"/>
            </w:pPr>
            <w:r w:rsidRPr="00C850C6">
              <w:rPr>
                <w:b/>
                <w:bCs/>
              </w:rPr>
              <w:t>Перечень котельных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EC37E0" w:rsidP="00C850C6">
            <w:pPr>
              <w:shd w:val="clear" w:color="auto" w:fill="FFFFFF"/>
              <w:jc w:val="both"/>
            </w:pPr>
            <w:r w:rsidRPr="00C850C6">
              <w:rPr>
                <w:b/>
                <w:bCs/>
              </w:rPr>
              <w:t>Температура</w:t>
            </w:r>
          </w:p>
          <w:p w:rsidR="00EC37E0" w:rsidRPr="00C850C6" w:rsidRDefault="00EC37E0" w:rsidP="00C850C6">
            <w:pPr>
              <w:shd w:val="clear" w:color="auto" w:fill="FFFFFF"/>
              <w:jc w:val="both"/>
            </w:pPr>
            <w:r w:rsidRPr="00C850C6">
              <w:rPr>
                <w:b/>
                <w:bCs/>
              </w:rPr>
              <w:t>прямой сетевой</w:t>
            </w:r>
            <w:r w:rsidR="00D30C80" w:rsidRPr="00C850C6">
              <w:rPr>
                <w:b/>
                <w:bCs/>
              </w:rPr>
              <w:t xml:space="preserve"> </w:t>
            </w:r>
            <w:r w:rsidRPr="00C850C6">
              <w:rPr>
                <w:b/>
                <w:bCs/>
              </w:rPr>
              <w:t>воды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EC37E0" w:rsidP="00C850C6">
            <w:pPr>
              <w:shd w:val="clear" w:color="auto" w:fill="FFFFFF"/>
              <w:jc w:val="center"/>
            </w:pPr>
            <w:r w:rsidRPr="00C850C6">
              <w:rPr>
                <w:b/>
                <w:bCs/>
              </w:rPr>
              <w:t>Температура</w:t>
            </w:r>
            <w:r w:rsidR="00D30C80" w:rsidRPr="00C850C6">
              <w:rPr>
                <w:b/>
                <w:bCs/>
              </w:rPr>
              <w:t xml:space="preserve"> о</w:t>
            </w:r>
            <w:r w:rsidRPr="00C850C6">
              <w:rPr>
                <w:b/>
                <w:bCs/>
              </w:rPr>
              <w:t>братной сетевой</w:t>
            </w:r>
            <w:r w:rsidR="00D30C80" w:rsidRPr="00C850C6">
              <w:rPr>
                <w:b/>
                <w:bCs/>
              </w:rPr>
              <w:t xml:space="preserve"> </w:t>
            </w:r>
            <w:r w:rsidRPr="00C850C6">
              <w:rPr>
                <w:b/>
                <w:bCs/>
              </w:rPr>
              <w:t>воды</w:t>
            </w:r>
          </w:p>
        </w:tc>
      </w:tr>
      <w:tr w:rsidR="00305C3B" w:rsidRPr="00C850C6" w:rsidTr="002D35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D30C80" w:rsidP="00C850C6">
            <w:pPr>
              <w:shd w:val="clear" w:color="auto" w:fill="FFFFFF"/>
              <w:jc w:val="center"/>
            </w:pPr>
            <w:r w:rsidRPr="00C850C6">
              <w:t>1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EC37E0" w:rsidP="00C850C6">
            <w:pPr>
              <w:shd w:val="clear" w:color="auto" w:fill="FFFFFF"/>
              <w:ind w:firstLine="709"/>
              <w:jc w:val="both"/>
            </w:pPr>
            <w:r w:rsidRPr="00C850C6">
              <w:t>д.</w:t>
            </w:r>
            <w:r w:rsidR="00305C3B" w:rsidRPr="00C850C6">
              <w:t xml:space="preserve"> </w:t>
            </w:r>
            <w:r w:rsidRPr="00C850C6">
              <w:t>Редькино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EC37E0" w:rsidP="00C850C6">
            <w:pPr>
              <w:shd w:val="clear" w:color="auto" w:fill="FFFFFF"/>
              <w:ind w:firstLine="709"/>
              <w:jc w:val="both"/>
            </w:pPr>
            <w:r w:rsidRPr="00C850C6">
              <w:t>95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EC37E0" w:rsidP="00C850C6">
            <w:pPr>
              <w:shd w:val="clear" w:color="auto" w:fill="FFFFFF"/>
              <w:ind w:firstLine="709"/>
              <w:jc w:val="both"/>
            </w:pPr>
            <w:r w:rsidRPr="00C850C6">
              <w:t>70</w:t>
            </w:r>
          </w:p>
        </w:tc>
      </w:tr>
    </w:tbl>
    <w:p w:rsidR="005A4C6C" w:rsidRPr="00C850C6" w:rsidRDefault="005A4C6C" w:rsidP="00C850C6">
      <w:pPr>
        <w:shd w:val="clear" w:color="auto" w:fill="FFFFFF"/>
        <w:ind w:firstLine="709"/>
        <w:jc w:val="both"/>
        <w:rPr>
          <w:b/>
          <w:bCs/>
        </w:rPr>
      </w:pPr>
      <w:bookmarkStart w:id="7" w:name="bookmark6"/>
    </w:p>
    <w:p w:rsidR="00EC37E0" w:rsidRPr="00C850C6" w:rsidRDefault="00EC37E0" w:rsidP="00C850C6">
      <w:pPr>
        <w:shd w:val="clear" w:color="auto" w:fill="FFFFFF"/>
        <w:ind w:firstLine="709"/>
        <w:jc w:val="both"/>
      </w:pPr>
      <w:r w:rsidRPr="00C850C6">
        <w:rPr>
          <w:b/>
          <w:bCs/>
        </w:rPr>
        <w:t>1</w:t>
      </w:r>
      <w:bookmarkEnd w:id="7"/>
      <w:r w:rsidR="008E693E" w:rsidRPr="00C850C6">
        <w:rPr>
          <w:b/>
          <w:bCs/>
        </w:rPr>
        <w:t>.2</w:t>
      </w:r>
      <w:r w:rsidR="006B31E3" w:rsidRPr="00C850C6">
        <w:rPr>
          <w:b/>
          <w:bCs/>
        </w:rPr>
        <w:t xml:space="preserve">.1 </w:t>
      </w:r>
      <w:r w:rsidRPr="00C850C6">
        <w:rPr>
          <w:b/>
          <w:bCs/>
        </w:rPr>
        <w:t>Котельная д.</w:t>
      </w:r>
      <w:r w:rsidR="00305C3B" w:rsidRPr="00C850C6">
        <w:rPr>
          <w:b/>
          <w:bCs/>
        </w:rPr>
        <w:t xml:space="preserve"> </w:t>
      </w:r>
      <w:r w:rsidRPr="00C850C6">
        <w:rPr>
          <w:b/>
          <w:bCs/>
        </w:rPr>
        <w:t>Редькино</w:t>
      </w:r>
    </w:p>
    <w:p w:rsidR="00EC37E0" w:rsidRPr="00C850C6" w:rsidRDefault="00EC37E0" w:rsidP="00C850C6">
      <w:pPr>
        <w:shd w:val="clear" w:color="auto" w:fill="FFFFFF"/>
        <w:ind w:firstLine="709"/>
        <w:jc w:val="both"/>
      </w:pPr>
      <w:r w:rsidRPr="00C850C6">
        <w:t>Котельная расположена по адресу д.</w:t>
      </w:r>
      <w:r w:rsidR="00305C3B" w:rsidRPr="00C850C6">
        <w:t xml:space="preserve"> </w:t>
      </w:r>
      <w:r w:rsidRPr="00C850C6">
        <w:t xml:space="preserve">Редькино д.11. Котельная обеспечивает тепловой энергией (отопление), школу, детский сад, школу интернат, Дом культуры. Температурный график сети - 95-70ОС. </w:t>
      </w:r>
      <w:r w:rsidR="00305C3B" w:rsidRPr="00C850C6">
        <w:t>Схема теплоснабжения закрытая, двухтрубная.</w:t>
      </w:r>
      <w:r w:rsidR="00D8585A" w:rsidRPr="00C850C6">
        <w:t xml:space="preserve"> На котельной установлено два</w:t>
      </w:r>
      <w:r w:rsidR="00305C3B" w:rsidRPr="00C850C6">
        <w:t xml:space="preserve"> водогрейных кот</w:t>
      </w:r>
      <w:r w:rsidR="00D8585A" w:rsidRPr="00C850C6">
        <w:t xml:space="preserve">ла типа </w:t>
      </w:r>
      <w:r w:rsidR="00D8585A" w:rsidRPr="00C850C6">
        <w:rPr>
          <w:lang w:val="en-US"/>
        </w:rPr>
        <w:t>REX</w:t>
      </w:r>
      <w:r w:rsidR="00D8585A" w:rsidRPr="00C850C6">
        <w:t>-35</w:t>
      </w:r>
      <w:r w:rsidR="00305C3B" w:rsidRPr="00C850C6">
        <w:t>,</w:t>
      </w:r>
      <w:r w:rsidR="00D8585A" w:rsidRPr="00C850C6">
        <w:t xml:space="preserve"> </w:t>
      </w:r>
      <w:r w:rsidR="00305C3B" w:rsidRPr="00C850C6">
        <w:t>работающих на природном газе.</w:t>
      </w:r>
    </w:p>
    <w:p w:rsidR="00305C3B" w:rsidRPr="00C850C6" w:rsidRDefault="00893072" w:rsidP="00C850C6">
      <w:pPr>
        <w:shd w:val="clear" w:color="auto" w:fill="FFFFFF"/>
        <w:ind w:firstLine="709"/>
      </w:pPr>
      <w:r>
        <w:rPr>
          <w:noProof/>
        </w:rPr>
        <w:drawing>
          <wp:inline distT="0" distB="0" distL="0" distR="0">
            <wp:extent cx="3667125" cy="3057525"/>
            <wp:effectExtent l="0" t="0" r="9525" b="9525"/>
            <wp:docPr id="3" name="Рисунок 3" descr="Котлы марки Rex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тлы марки Rex-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E0" w:rsidRPr="00C850C6" w:rsidRDefault="00EC37E0" w:rsidP="00C850C6">
      <w:pPr>
        <w:shd w:val="clear" w:color="auto" w:fill="FFFFFF"/>
        <w:ind w:firstLine="709"/>
        <w:jc w:val="both"/>
      </w:pPr>
      <w:r w:rsidRPr="00C850C6">
        <w:t>Технические характеристики к</w:t>
      </w:r>
      <w:r w:rsidR="006B31E3" w:rsidRPr="00C850C6">
        <w:t>отла приведены в таблице 1.2.1</w:t>
      </w:r>
      <w:r w:rsidR="004F37B7" w:rsidRPr="00C850C6">
        <w:t>.1</w:t>
      </w:r>
    </w:p>
    <w:p w:rsidR="001C03A2" w:rsidRPr="00C850C6" w:rsidRDefault="001C03A2" w:rsidP="00C850C6">
      <w:pPr>
        <w:shd w:val="clear" w:color="auto" w:fill="FFFFFF"/>
        <w:ind w:firstLine="709"/>
        <w:jc w:val="both"/>
      </w:pPr>
    </w:p>
    <w:p w:rsidR="00EC37E0" w:rsidRPr="00C850C6" w:rsidRDefault="006B31E3" w:rsidP="00C850C6">
      <w:pPr>
        <w:shd w:val="clear" w:color="auto" w:fill="FFFFFF"/>
        <w:ind w:firstLine="709"/>
        <w:jc w:val="both"/>
      </w:pPr>
      <w:r w:rsidRPr="00C850C6">
        <w:rPr>
          <w:b/>
          <w:bCs/>
        </w:rPr>
        <w:t>Таблица 1.2.1</w:t>
      </w:r>
      <w:r w:rsidR="004F37B7" w:rsidRPr="00C850C6">
        <w:rPr>
          <w:b/>
          <w:bCs/>
        </w:rPr>
        <w:t>.1</w:t>
      </w:r>
      <w:r w:rsidR="00EC37E0" w:rsidRPr="00C850C6">
        <w:rPr>
          <w:b/>
          <w:bCs/>
        </w:rPr>
        <w:t xml:space="preserve">Технические характеристики котла марки </w:t>
      </w:r>
      <w:r w:rsidR="00D8585A" w:rsidRPr="00C850C6">
        <w:t>REX-35</w:t>
      </w:r>
    </w:p>
    <w:p w:rsidR="00EC37E0" w:rsidRPr="00C850C6" w:rsidRDefault="00EC37E0" w:rsidP="00C850C6">
      <w:pPr>
        <w:ind w:firstLine="709"/>
        <w:jc w:val="both"/>
        <w:rPr>
          <w:color w:val="FF6600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0"/>
        <w:gridCol w:w="3586"/>
      </w:tblGrid>
      <w:tr w:rsidR="00EC37E0" w:rsidRPr="00C850C6" w:rsidTr="002D353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EC37E0" w:rsidP="00C850C6">
            <w:pPr>
              <w:shd w:val="clear" w:color="auto" w:fill="FFFFFF"/>
              <w:ind w:firstLine="709"/>
              <w:jc w:val="both"/>
            </w:pPr>
            <w:r w:rsidRPr="00C850C6">
              <w:rPr>
                <w:b/>
                <w:bCs/>
              </w:rPr>
              <w:t>Наименование параметра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EC37E0" w:rsidP="00C850C6">
            <w:pPr>
              <w:shd w:val="clear" w:color="auto" w:fill="FFFFFF"/>
              <w:ind w:firstLine="709"/>
              <w:jc w:val="both"/>
            </w:pPr>
            <w:r w:rsidRPr="00C850C6">
              <w:rPr>
                <w:b/>
                <w:bCs/>
              </w:rPr>
              <w:t>Нормативное значение</w:t>
            </w:r>
          </w:p>
        </w:tc>
      </w:tr>
      <w:tr w:rsidR="00EC37E0" w:rsidRPr="00C850C6" w:rsidTr="002D353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EC37E0" w:rsidP="00C850C6">
            <w:pPr>
              <w:shd w:val="clear" w:color="auto" w:fill="FFFFFF"/>
              <w:ind w:firstLine="709"/>
              <w:jc w:val="both"/>
            </w:pPr>
            <w:r w:rsidRPr="00C850C6">
              <w:t>Номинальная теплопроизводительность, кВт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55242B" w:rsidP="00C850C6">
            <w:pPr>
              <w:shd w:val="clear" w:color="auto" w:fill="FFFFFF"/>
              <w:ind w:firstLine="709"/>
              <w:jc w:val="both"/>
            </w:pPr>
            <w:r w:rsidRPr="00C850C6">
              <w:t>379</w:t>
            </w:r>
          </w:p>
        </w:tc>
      </w:tr>
      <w:tr w:rsidR="00EC37E0" w:rsidRPr="00C850C6" w:rsidTr="002D353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EC37E0" w:rsidP="00C850C6">
            <w:pPr>
              <w:shd w:val="clear" w:color="auto" w:fill="FFFFFF"/>
              <w:ind w:firstLine="709"/>
              <w:jc w:val="both"/>
            </w:pPr>
            <w:r w:rsidRPr="00C850C6">
              <w:t xml:space="preserve">Расчетная температура воды, </w:t>
            </w:r>
            <w:r w:rsidRPr="00C850C6">
              <w:rPr>
                <w:vertAlign w:val="superscript"/>
              </w:rPr>
              <w:t>о</w:t>
            </w:r>
            <w:r w:rsidRPr="00C850C6">
              <w:t>С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EC37E0" w:rsidP="00C850C6">
            <w:pPr>
              <w:shd w:val="clear" w:color="auto" w:fill="FFFFFF"/>
              <w:ind w:firstLine="709"/>
              <w:jc w:val="both"/>
            </w:pPr>
            <w:r w:rsidRPr="00C850C6">
              <w:t>115</w:t>
            </w:r>
          </w:p>
        </w:tc>
      </w:tr>
      <w:tr w:rsidR="00EC37E0" w:rsidRPr="00C850C6" w:rsidTr="002D353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55242B" w:rsidP="00C850C6">
            <w:pPr>
              <w:shd w:val="clear" w:color="auto" w:fill="FFFFFF"/>
              <w:ind w:firstLine="709"/>
              <w:jc w:val="both"/>
            </w:pPr>
            <w:r w:rsidRPr="00C850C6">
              <w:t>Расчетное давление, МПа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55242B" w:rsidP="00C850C6">
            <w:pPr>
              <w:shd w:val="clear" w:color="auto" w:fill="FFFFFF"/>
              <w:ind w:firstLine="709"/>
              <w:jc w:val="both"/>
            </w:pPr>
            <w:r w:rsidRPr="00C850C6">
              <w:t>0,5</w:t>
            </w:r>
          </w:p>
        </w:tc>
      </w:tr>
      <w:tr w:rsidR="00EC37E0" w:rsidRPr="00C850C6" w:rsidTr="002D353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EC37E0" w:rsidP="00C850C6">
            <w:pPr>
              <w:shd w:val="clear" w:color="auto" w:fill="FFFFFF"/>
              <w:ind w:firstLine="709"/>
              <w:jc w:val="both"/>
            </w:pPr>
            <w:r w:rsidRPr="00C850C6">
              <w:t>Поверхность нагрева, м</w:t>
            </w:r>
            <w:r w:rsidRPr="00C850C6">
              <w:rPr>
                <w:vertAlign w:val="superscript"/>
              </w:rPr>
              <w:t>2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55242B" w:rsidP="00C850C6">
            <w:pPr>
              <w:shd w:val="clear" w:color="auto" w:fill="FFFFFF"/>
              <w:ind w:firstLine="709"/>
              <w:jc w:val="both"/>
            </w:pPr>
            <w:r w:rsidRPr="00C850C6">
              <w:t>8,4</w:t>
            </w:r>
          </w:p>
        </w:tc>
      </w:tr>
      <w:tr w:rsidR="00EC37E0" w:rsidRPr="00C850C6" w:rsidTr="002D353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EC37E0" w:rsidP="00C850C6">
            <w:pPr>
              <w:shd w:val="clear" w:color="auto" w:fill="FFFFFF"/>
              <w:ind w:firstLine="709"/>
              <w:jc w:val="both"/>
            </w:pPr>
            <w:r w:rsidRPr="00C850C6">
              <w:t>Объем водогрейного котла, м</w:t>
            </w:r>
            <w:r w:rsidRPr="00C850C6">
              <w:rPr>
                <w:vertAlign w:val="superscript"/>
              </w:rPr>
              <w:t>3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7E0" w:rsidRPr="00C850C6" w:rsidRDefault="0055242B" w:rsidP="00C850C6">
            <w:pPr>
              <w:shd w:val="clear" w:color="auto" w:fill="FFFFFF"/>
              <w:ind w:firstLine="709"/>
              <w:jc w:val="both"/>
            </w:pPr>
            <w:r w:rsidRPr="00C850C6">
              <w:t>0,36</w:t>
            </w:r>
          </w:p>
        </w:tc>
      </w:tr>
    </w:tbl>
    <w:p w:rsidR="001C03A2" w:rsidRPr="00C850C6" w:rsidRDefault="001C03A2" w:rsidP="00C850C6">
      <w:pPr>
        <w:shd w:val="clear" w:color="auto" w:fill="FFFFFF"/>
        <w:ind w:firstLine="709"/>
        <w:jc w:val="both"/>
      </w:pPr>
    </w:p>
    <w:p w:rsidR="00EC37E0" w:rsidRPr="00C850C6" w:rsidRDefault="00EC37E0" w:rsidP="00C850C6">
      <w:pPr>
        <w:shd w:val="clear" w:color="auto" w:fill="FFFFFF"/>
        <w:ind w:firstLine="709"/>
        <w:jc w:val="both"/>
      </w:pPr>
      <w:r w:rsidRPr="00C850C6">
        <w:t>В котельной установлено вспомога</w:t>
      </w:r>
      <w:r w:rsidR="0055242B" w:rsidRPr="00C850C6">
        <w:t xml:space="preserve">тельное оборудование: Насосы:  </w:t>
      </w:r>
      <w:r w:rsidR="0055242B" w:rsidRPr="00C850C6">
        <w:rPr>
          <w:lang w:val="en-US"/>
        </w:rPr>
        <w:t>GRUNDFOS</w:t>
      </w:r>
      <w:r w:rsidR="0055242B" w:rsidRPr="00C850C6">
        <w:t xml:space="preserve"> </w:t>
      </w:r>
      <w:r w:rsidR="0055242B" w:rsidRPr="00C850C6">
        <w:rPr>
          <w:lang w:val="en-US"/>
        </w:rPr>
        <w:t>NB</w:t>
      </w:r>
      <w:r w:rsidR="0055242B" w:rsidRPr="00C850C6">
        <w:t>-2</w:t>
      </w:r>
      <w:r w:rsidRPr="00C850C6">
        <w:t xml:space="preserve"> шт.</w:t>
      </w:r>
      <w:r w:rsidR="008E693E" w:rsidRPr="00C850C6">
        <w:t xml:space="preserve"> </w:t>
      </w:r>
      <w:r w:rsidRPr="00C850C6">
        <w:t>Котельная оборудована системой водоподготовки (катионнообмен, комплексионная обработка), обеспечивающие нормативные параметры качества теплоносителя. В качестве теплоносителя используется вода из системы централизо</w:t>
      </w:r>
      <w:r w:rsidR="00D8585A" w:rsidRPr="00C850C6">
        <w:t>ванного водоснабжения сельского</w:t>
      </w:r>
      <w:r w:rsidRPr="00C850C6">
        <w:t xml:space="preserve"> поселения.</w:t>
      </w:r>
    </w:p>
    <w:p w:rsidR="00EC37E0" w:rsidRPr="00C850C6" w:rsidRDefault="00EC37E0" w:rsidP="00C850C6">
      <w:pPr>
        <w:shd w:val="clear" w:color="auto" w:fill="FFFFFF"/>
        <w:ind w:firstLine="709"/>
        <w:jc w:val="both"/>
      </w:pPr>
      <w:r w:rsidRPr="00C850C6">
        <w:t>В эксплуатации находится приборы учета расхода природного га</w:t>
      </w:r>
      <w:r w:rsidR="00D8585A" w:rsidRPr="00C850C6">
        <w:t>за, воды, электрической энергии, тепловой энергии</w:t>
      </w:r>
      <w:r w:rsidRPr="00C850C6">
        <w:t xml:space="preserve">. </w:t>
      </w:r>
    </w:p>
    <w:p w:rsidR="0053429A" w:rsidRDefault="0053429A" w:rsidP="00C850C6">
      <w:pPr>
        <w:shd w:val="clear" w:color="auto" w:fill="FFFFFF"/>
        <w:tabs>
          <w:tab w:val="left" w:pos="739"/>
        </w:tabs>
        <w:ind w:firstLine="709"/>
        <w:jc w:val="both"/>
        <w:rPr>
          <w:b/>
          <w:bCs/>
        </w:rPr>
      </w:pPr>
    </w:p>
    <w:p w:rsidR="0053429A" w:rsidRDefault="0053429A" w:rsidP="00C850C6">
      <w:pPr>
        <w:shd w:val="clear" w:color="auto" w:fill="FFFFFF"/>
        <w:tabs>
          <w:tab w:val="left" w:pos="739"/>
        </w:tabs>
        <w:ind w:firstLine="709"/>
        <w:jc w:val="both"/>
        <w:rPr>
          <w:b/>
          <w:bCs/>
        </w:rPr>
      </w:pPr>
    </w:p>
    <w:p w:rsidR="00DD667B" w:rsidRPr="00C850C6" w:rsidRDefault="005A4C6C" w:rsidP="00C850C6">
      <w:pPr>
        <w:shd w:val="clear" w:color="auto" w:fill="FFFFFF"/>
        <w:tabs>
          <w:tab w:val="left" w:pos="739"/>
        </w:tabs>
        <w:ind w:firstLine="709"/>
        <w:jc w:val="both"/>
      </w:pPr>
      <w:r w:rsidRPr="00C850C6">
        <w:rPr>
          <w:b/>
          <w:bCs/>
        </w:rPr>
        <w:t>1.</w:t>
      </w:r>
      <w:r w:rsidR="006B31E3" w:rsidRPr="00C850C6">
        <w:rPr>
          <w:b/>
          <w:bCs/>
        </w:rPr>
        <w:t>3</w:t>
      </w:r>
      <w:r w:rsidRPr="00C850C6">
        <w:rPr>
          <w:b/>
          <w:bCs/>
        </w:rPr>
        <w:t xml:space="preserve"> </w:t>
      </w:r>
      <w:r w:rsidR="00DD667B" w:rsidRPr="00C850C6">
        <w:rPr>
          <w:b/>
          <w:bCs/>
        </w:rPr>
        <w:t>Тепловые сети</w:t>
      </w:r>
    </w:p>
    <w:p w:rsidR="00DD667B" w:rsidRPr="00C850C6" w:rsidRDefault="00DD667B" w:rsidP="00C850C6">
      <w:pPr>
        <w:shd w:val="clear" w:color="auto" w:fill="FFFFFF"/>
        <w:ind w:firstLine="709"/>
        <w:jc w:val="both"/>
      </w:pPr>
      <w:bookmarkStart w:id="8" w:name="bookmark13"/>
      <w:r w:rsidRPr="00C850C6">
        <w:t>В</w:t>
      </w:r>
      <w:bookmarkEnd w:id="8"/>
      <w:r w:rsidRPr="00C850C6">
        <w:t xml:space="preserve"> собственности муниципального образования находятся тепловые сети, по которым осуществляется теплоснабжение д.</w:t>
      </w:r>
      <w:r w:rsidR="008E693E" w:rsidRPr="00C850C6">
        <w:t xml:space="preserve"> </w:t>
      </w:r>
      <w:r w:rsidRPr="00C850C6">
        <w:t>Редькино. Прокла</w:t>
      </w:r>
      <w:r w:rsidR="005A4C6C" w:rsidRPr="00C850C6">
        <w:t xml:space="preserve">дка трубопроводов от котельных </w:t>
      </w:r>
      <w:r w:rsidRPr="00C850C6">
        <w:t>подземная (канальная). Суммарная протяж</w:t>
      </w:r>
      <w:r w:rsidR="009C78A5">
        <w:t>ё</w:t>
      </w:r>
      <w:r w:rsidRPr="00C850C6">
        <w:t>нность тепловых сетей по с</w:t>
      </w:r>
      <w:r w:rsidR="008E693E" w:rsidRPr="00C850C6">
        <w:t xml:space="preserve">ельскому поселению д. Редькино </w:t>
      </w:r>
      <w:r w:rsidRPr="00C850C6">
        <w:t>660 м.</w:t>
      </w:r>
    </w:p>
    <w:p w:rsidR="008E693E" w:rsidRPr="00C850C6" w:rsidRDefault="008E693E" w:rsidP="00C850C6">
      <w:pPr>
        <w:shd w:val="clear" w:color="auto" w:fill="FFFFFF"/>
        <w:ind w:firstLine="709"/>
        <w:jc w:val="both"/>
      </w:pPr>
    </w:p>
    <w:p w:rsidR="00DD667B" w:rsidRPr="00C850C6" w:rsidRDefault="00DD667B" w:rsidP="00C850C6">
      <w:pPr>
        <w:shd w:val="clear" w:color="auto" w:fill="FFFFFF"/>
        <w:ind w:firstLine="709"/>
        <w:jc w:val="both"/>
        <w:rPr>
          <w:b/>
          <w:bCs/>
        </w:rPr>
      </w:pPr>
      <w:bookmarkStart w:id="9" w:name="bookmark18"/>
      <w:r w:rsidRPr="00C850C6">
        <w:rPr>
          <w:b/>
          <w:bCs/>
        </w:rPr>
        <w:t>1</w:t>
      </w:r>
      <w:bookmarkEnd w:id="9"/>
      <w:r w:rsidR="006B31E3" w:rsidRPr="00C850C6">
        <w:rPr>
          <w:b/>
          <w:bCs/>
        </w:rPr>
        <w:t xml:space="preserve">.4  </w:t>
      </w:r>
      <w:r w:rsidRPr="00C850C6">
        <w:rPr>
          <w:b/>
          <w:bCs/>
        </w:rPr>
        <w:t>Зоны действия источников тепловой энергии.</w:t>
      </w:r>
    </w:p>
    <w:p w:rsidR="00DD667B" w:rsidRPr="00C850C6" w:rsidRDefault="00DD667B" w:rsidP="00C850C6">
      <w:pPr>
        <w:shd w:val="clear" w:color="auto" w:fill="FFFFFF"/>
        <w:ind w:firstLine="709"/>
        <w:jc w:val="both"/>
      </w:pPr>
      <w:r w:rsidRPr="00C850C6">
        <w:t>На территории д.</w:t>
      </w:r>
      <w:r w:rsidR="008E693E" w:rsidRPr="00C850C6">
        <w:t xml:space="preserve"> </w:t>
      </w:r>
      <w:r w:rsidRPr="00C850C6">
        <w:t>Редькино действуют источники тепловой энергии:</w:t>
      </w:r>
    </w:p>
    <w:p w:rsidR="00DD667B" w:rsidRPr="00C850C6" w:rsidRDefault="00DD667B" w:rsidP="0053429A">
      <w:pPr>
        <w:numPr>
          <w:ilvl w:val="0"/>
          <w:numId w:val="22"/>
        </w:numPr>
        <w:shd w:val="clear" w:color="auto" w:fill="FFFFFF"/>
        <w:tabs>
          <w:tab w:val="left" w:pos="710"/>
        </w:tabs>
        <w:ind w:left="0" w:firstLine="426"/>
        <w:jc w:val="both"/>
      </w:pPr>
      <w:r w:rsidRPr="00C850C6">
        <w:t>Источники централизованного теплоснабжения:</w:t>
      </w:r>
    </w:p>
    <w:p w:rsidR="00DD667B" w:rsidRPr="00C850C6" w:rsidRDefault="00DD667B" w:rsidP="0053429A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426"/>
        <w:jc w:val="both"/>
      </w:pPr>
      <w:r w:rsidRPr="00C850C6">
        <w:t>котельная д.</w:t>
      </w:r>
      <w:r w:rsidR="008E693E" w:rsidRPr="00C850C6">
        <w:t xml:space="preserve"> </w:t>
      </w:r>
      <w:r w:rsidRPr="00C850C6">
        <w:t>Редькино д.11.</w:t>
      </w:r>
    </w:p>
    <w:p w:rsidR="00DD667B" w:rsidRPr="00C850C6" w:rsidRDefault="00DD667B" w:rsidP="0053429A">
      <w:pPr>
        <w:numPr>
          <w:ilvl w:val="0"/>
          <w:numId w:val="22"/>
        </w:numPr>
        <w:shd w:val="clear" w:color="auto" w:fill="FFFFFF"/>
        <w:tabs>
          <w:tab w:val="left" w:pos="710"/>
        </w:tabs>
        <w:ind w:left="0" w:firstLine="426"/>
        <w:jc w:val="both"/>
      </w:pPr>
      <w:r w:rsidRPr="00C850C6">
        <w:t>Источник индивидуального теплоснабжения:</w:t>
      </w:r>
    </w:p>
    <w:p w:rsidR="00DD667B" w:rsidRPr="00C850C6" w:rsidRDefault="00DD667B" w:rsidP="00C850C6">
      <w:pPr>
        <w:shd w:val="clear" w:color="auto" w:fill="FFFFFF"/>
        <w:ind w:firstLine="709"/>
        <w:jc w:val="both"/>
      </w:pPr>
      <w:r w:rsidRPr="00C850C6">
        <w:t>На</w:t>
      </w:r>
      <w:r w:rsidR="005A4C6C" w:rsidRPr="00C850C6">
        <w:t xml:space="preserve"> </w:t>
      </w:r>
      <w:r w:rsidRPr="00C850C6">
        <w:t>территории д.</w:t>
      </w:r>
      <w:r w:rsidR="008E693E" w:rsidRPr="00C850C6">
        <w:t xml:space="preserve"> </w:t>
      </w:r>
      <w:r w:rsidR="005A4C6C" w:rsidRPr="00C850C6">
        <w:t xml:space="preserve">Редькино </w:t>
      </w:r>
      <w:r w:rsidRPr="00C850C6">
        <w:t>имеются зоны, в которых имеется индивидуальное поквартирное отопление.</w:t>
      </w:r>
    </w:p>
    <w:p w:rsidR="006C57B7" w:rsidRPr="00C850C6" w:rsidRDefault="006C57B7" w:rsidP="00C850C6">
      <w:pPr>
        <w:shd w:val="clear" w:color="auto" w:fill="FFFFFF"/>
        <w:tabs>
          <w:tab w:val="left" w:pos="470"/>
        </w:tabs>
        <w:jc w:val="both"/>
      </w:pPr>
    </w:p>
    <w:p w:rsidR="006B133D" w:rsidRPr="00C850C6" w:rsidRDefault="006B31E3" w:rsidP="00C850C6">
      <w:pPr>
        <w:shd w:val="clear" w:color="auto" w:fill="FFFFFF"/>
        <w:tabs>
          <w:tab w:val="left" w:pos="470"/>
        </w:tabs>
        <w:ind w:firstLine="709"/>
        <w:jc w:val="both"/>
      </w:pPr>
      <w:r w:rsidRPr="00C850C6">
        <w:rPr>
          <w:b/>
          <w:bCs/>
        </w:rPr>
        <w:t>1.5.</w:t>
      </w:r>
      <w:r w:rsidR="006B133D" w:rsidRPr="00C850C6">
        <w:rPr>
          <w:b/>
          <w:bCs/>
        </w:rPr>
        <w:tab/>
        <w:t>Топливные балансы источников тепловой энергии и система обеспечения</w:t>
      </w:r>
      <w:r w:rsidR="006C57B7" w:rsidRPr="00C850C6">
        <w:rPr>
          <w:b/>
          <w:bCs/>
        </w:rPr>
        <w:t xml:space="preserve"> </w:t>
      </w:r>
      <w:r w:rsidR="006B133D" w:rsidRPr="00C850C6">
        <w:rPr>
          <w:b/>
          <w:bCs/>
        </w:rPr>
        <w:t>топливом.</w:t>
      </w:r>
    </w:p>
    <w:p w:rsidR="006B133D" w:rsidRPr="00C850C6" w:rsidRDefault="006B133D" w:rsidP="00C850C6">
      <w:pPr>
        <w:shd w:val="clear" w:color="auto" w:fill="FFFFFF"/>
        <w:ind w:firstLine="709"/>
        <w:jc w:val="both"/>
        <w:rPr>
          <w:color w:val="008000"/>
        </w:rPr>
      </w:pPr>
      <w:r w:rsidRPr="00C850C6">
        <w:t>Топливом котельной является природный газ. Резервное топливо отсутствует. Газоснабжение осуществляется филиалом «Кондровомежрайгаз» ОАО «Калугаоблгаз». Подача газа предусмотрена от газораспределительной станций –</w:t>
      </w:r>
      <w:r w:rsidR="00D8585A" w:rsidRPr="00C850C6">
        <w:t xml:space="preserve"> Г</w:t>
      </w:r>
      <w:r w:rsidRPr="00C850C6">
        <w:t xml:space="preserve">РС </w:t>
      </w:r>
      <w:r w:rsidR="00D8585A" w:rsidRPr="00C850C6">
        <w:t>Редькино</w:t>
      </w:r>
      <w:r w:rsidRPr="00C850C6">
        <w:t>.</w:t>
      </w:r>
      <w:r w:rsidR="006C57B7" w:rsidRPr="00C850C6">
        <w:t xml:space="preserve"> </w:t>
      </w:r>
      <w:r w:rsidRPr="00C850C6">
        <w:t>От ГРС по газопроводам высокого давления газ подается к газорегуляторным пунктам – ГРП. От ГРП газ непосредст</w:t>
      </w:r>
      <w:r w:rsidR="006C57B7" w:rsidRPr="00C850C6">
        <w:t>в</w:t>
      </w:r>
      <w:r w:rsidRPr="00C850C6">
        <w:t>енно поступает к котлам.</w:t>
      </w: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  <w:bookmarkStart w:id="10" w:name="bookmark23"/>
    </w:p>
    <w:p w:rsidR="006B133D" w:rsidRPr="00C850C6" w:rsidRDefault="006B133D" w:rsidP="00C850C6">
      <w:pPr>
        <w:shd w:val="clear" w:color="auto" w:fill="FFFFFF"/>
        <w:ind w:firstLine="709"/>
        <w:jc w:val="both"/>
      </w:pPr>
      <w:r w:rsidRPr="00C850C6">
        <w:rPr>
          <w:b/>
          <w:bCs/>
        </w:rPr>
        <w:t>1</w:t>
      </w:r>
      <w:bookmarkEnd w:id="10"/>
      <w:r w:rsidR="00555F82" w:rsidRPr="00C850C6">
        <w:rPr>
          <w:b/>
          <w:bCs/>
        </w:rPr>
        <w:t>.6</w:t>
      </w:r>
      <w:r w:rsidRPr="00C850C6">
        <w:rPr>
          <w:b/>
          <w:bCs/>
        </w:rPr>
        <w:t>. Надежность теплоснабжения.</w:t>
      </w:r>
    </w:p>
    <w:p w:rsidR="006B133D" w:rsidRPr="00C850C6" w:rsidRDefault="006B133D" w:rsidP="00C850C6">
      <w:pPr>
        <w:shd w:val="clear" w:color="auto" w:fill="FFFFFF"/>
        <w:tabs>
          <w:tab w:val="left" w:pos="2722"/>
          <w:tab w:val="left" w:pos="3250"/>
          <w:tab w:val="left" w:pos="4690"/>
          <w:tab w:val="left" w:pos="6907"/>
          <w:tab w:val="left" w:pos="8606"/>
        </w:tabs>
        <w:ind w:firstLine="709"/>
        <w:jc w:val="both"/>
      </w:pPr>
      <w:r w:rsidRPr="00C850C6">
        <w:t>Применительно</w:t>
      </w:r>
      <w:r w:rsidR="00B83BDE" w:rsidRPr="00C850C6">
        <w:t xml:space="preserve"> </w:t>
      </w:r>
      <w:r w:rsidRPr="00C850C6">
        <w:t>к</w:t>
      </w:r>
      <w:r w:rsidR="00B83BDE" w:rsidRPr="00C850C6">
        <w:t xml:space="preserve"> </w:t>
      </w:r>
      <w:r w:rsidRPr="00C850C6">
        <w:t>системам</w:t>
      </w:r>
      <w:r w:rsidR="00B83BDE" w:rsidRPr="00C850C6">
        <w:t xml:space="preserve"> </w:t>
      </w:r>
      <w:r w:rsidRPr="00C850C6">
        <w:t>теплоснабжения</w:t>
      </w:r>
      <w:r w:rsidR="00B83BDE" w:rsidRPr="00C850C6">
        <w:t xml:space="preserve"> </w:t>
      </w:r>
      <w:r w:rsidRPr="00C850C6">
        <w:t>над</w:t>
      </w:r>
      <w:r w:rsidR="00B83BDE" w:rsidRPr="00C850C6">
        <w:t>е</w:t>
      </w:r>
      <w:r w:rsidRPr="00C850C6">
        <w:t>жность</w:t>
      </w:r>
      <w:r w:rsidR="00B83BDE" w:rsidRPr="00C850C6">
        <w:t xml:space="preserve"> </w:t>
      </w:r>
      <w:r w:rsidRPr="00C850C6">
        <w:t>можно</w:t>
      </w:r>
      <w:r w:rsidR="00B83BDE" w:rsidRPr="00C850C6">
        <w:t xml:space="preserve"> </w:t>
      </w:r>
      <w:r w:rsidRPr="00C850C6">
        <w:t>рассматривать как свойства системы:</w:t>
      </w:r>
    </w:p>
    <w:p w:rsidR="006B133D" w:rsidRPr="00C850C6" w:rsidRDefault="006B133D" w:rsidP="00C850C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50C6">
        <w:t>Бесперебойно снабжать потребителей в необходимом количестве тепловой энергией требуемого качества.</w:t>
      </w:r>
    </w:p>
    <w:p w:rsidR="006B133D" w:rsidRPr="00C850C6" w:rsidRDefault="006B133D" w:rsidP="00C850C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50C6">
        <w:t>Не допускать ситуаций, опасных для людей и окружающей среды.</w:t>
      </w:r>
    </w:p>
    <w:p w:rsidR="006B133D" w:rsidRPr="00C850C6" w:rsidRDefault="006B133D" w:rsidP="00C850C6">
      <w:pPr>
        <w:shd w:val="clear" w:color="auto" w:fill="FFFFFF"/>
        <w:ind w:firstLine="709"/>
        <w:jc w:val="both"/>
      </w:pPr>
      <w:r w:rsidRPr="00C850C6">
        <w:t>На выполнение первой из сформулированных в определении над</w:t>
      </w:r>
      <w:r w:rsidR="00B83BDE" w:rsidRPr="00C850C6">
        <w:t>е</w:t>
      </w:r>
      <w:r w:rsidRPr="00C850C6">
        <w:t>жности функций, которая обусловлена назначением системы, влияют единичные свойства безотказности, ремонтопригодности, долговечности, сохраняемости, режимной управляемости, устойчивой способности и живучести. Выполнение второй функции, связанной с функционированием системы, зависит от свойств безотказности, ремонтопригодности, долговечности, сохраняемости, безопасности.</w:t>
      </w:r>
    </w:p>
    <w:p w:rsidR="008662DB" w:rsidRPr="00C850C6" w:rsidRDefault="008662DB" w:rsidP="00C850C6">
      <w:pPr>
        <w:shd w:val="clear" w:color="auto" w:fill="FFFFFF"/>
        <w:ind w:firstLine="709"/>
        <w:jc w:val="both"/>
      </w:pPr>
      <w:r w:rsidRPr="00C850C6">
        <w:t>Потребители тепловой энергии, чьи здания не оборудованы приборами учета, производят оплату исходя из тарифа за единицу общей отапливаемой площади.</w:t>
      </w:r>
    </w:p>
    <w:p w:rsidR="008662DB" w:rsidRPr="00C850C6" w:rsidRDefault="008662DB" w:rsidP="00C850C6">
      <w:pPr>
        <w:ind w:firstLine="709"/>
        <w:jc w:val="both"/>
      </w:pPr>
    </w:p>
    <w:p w:rsidR="008662DB" w:rsidRPr="00C850C6" w:rsidRDefault="00555F82" w:rsidP="00C850C6">
      <w:pPr>
        <w:ind w:firstLine="709"/>
        <w:jc w:val="both"/>
        <w:rPr>
          <w:b/>
        </w:rPr>
      </w:pPr>
      <w:r w:rsidRPr="00C850C6">
        <w:rPr>
          <w:b/>
        </w:rPr>
        <w:t xml:space="preserve">1.7 </w:t>
      </w:r>
      <w:r w:rsidR="008662DB" w:rsidRPr="00C850C6">
        <w:rPr>
          <w:b/>
        </w:rPr>
        <w:t>Описание существующих технических и технологических проблем в системах теплоснабжения поселения.</w:t>
      </w:r>
    </w:p>
    <w:p w:rsidR="008662DB" w:rsidRPr="00C850C6" w:rsidRDefault="008662DB" w:rsidP="00C850C6">
      <w:pPr>
        <w:shd w:val="clear" w:color="auto" w:fill="FFFFFF"/>
        <w:ind w:firstLine="709"/>
        <w:jc w:val="both"/>
      </w:pPr>
      <w:r w:rsidRPr="00C850C6">
        <w:t>Из комплекса существующих проблем организации качественно теплоснабжен</w:t>
      </w:r>
      <w:r w:rsidR="007F60EE" w:rsidRPr="00C850C6">
        <w:t>ия на территории д.</w:t>
      </w:r>
      <w:r w:rsidR="00A56264" w:rsidRPr="00C850C6">
        <w:t xml:space="preserve"> </w:t>
      </w:r>
      <w:r w:rsidR="007F60EE" w:rsidRPr="00C850C6">
        <w:t>Редькино</w:t>
      </w:r>
      <w:r w:rsidRPr="00C850C6">
        <w:t xml:space="preserve"> можно выделить следующие составляющие:</w:t>
      </w:r>
    </w:p>
    <w:p w:rsidR="008662DB" w:rsidRPr="00C850C6" w:rsidRDefault="008662DB" w:rsidP="00C850C6">
      <w:pPr>
        <w:widowControl w:val="0"/>
        <w:numPr>
          <w:ilvl w:val="0"/>
          <w:numId w:val="12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850C6">
        <w:t>отсутствие приборов учета у потребителей;</w:t>
      </w:r>
    </w:p>
    <w:p w:rsidR="007F60EE" w:rsidRPr="00C850C6" w:rsidRDefault="007F60EE" w:rsidP="00C850C6">
      <w:pPr>
        <w:widowControl w:val="0"/>
        <w:numPr>
          <w:ilvl w:val="0"/>
          <w:numId w:val="12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850C6">
        <w:rPr>
          <w:bCs/>
        </w:rPr>
        <w:t>низкое качество воды</w:t>
      </w:r>
    </w:p>
    <w:p w:rsidR="008662DB" w:rsidRPr="00C850C6" w:rsidRDefault="008662DB" w:rsidP="00C850C6">
      <w:pPr>
        <w:shd w:val="clear" w:color="auto" w:fill="FFFFFF"/>
        <w:ind w:firstLine="709"/>
        <w:jc w:val="both"/>
      </w:pPr>
      <w:r w:rsidRPr="00C850C6">
        <w:rPr>
          <w:b/>
          <w:bCs/>
        </w:rPr>
        <w:t xml:space="preserve">Отсутствие приборов учета у потребителей </w:t>
      </w:r>
      <w:r w:rsidRPr="00C850C6">
        <w:t>не позволяет оценить фактическое потребление тепловой энергии каждым потребителем. Установка приборов учета, позволит производить оплату за фактически потребленную тепловую энергию и правильно оценить тепловые характеристики ограждающих конструкций.</w:t>
      </w:r>
    </w:p>
    <w:p w:rsidR="007F60EE" w:rsidRPr="00C850C6" w:rsidRDefault="007F60EE" w:rsidP="00C850C6">
      <w:pPr>
        <w:shd w:val="clear" w:color="auto" w:fill="FFFFFF"/>
        <w:ind w:firstLine="709"/>
        <w:jc w:val="both"/>
      </w:pPr>
      <w:r w:rsidRPr="00C850C6">
        <w:t xml:space="preserve">Подача воды низкого качества в систему теплоснабжения отрицательно влияет на состояние сетей и всего оборудования. </w:t>
      </w:r>
    </w:p>
    <w:p w:rsidR="008662DB" w:rsidRPr="00C850C6" w:rsidRDefault="008662DB" w:rsidP="00C850C6">
      <w:pPr>
        <w:shd w:val="clear" w:color="auto" w:fill="FFFFFF"/>
        <w:ind w:firstLine="709"/>
        <w:jc w:val="both"/>
      </w:pPr>
      <w:r w:rsidRPr="00C850C6">
        <w:rPr>
          <w:b/>
          <w:bCs/>
        </w:rPr>
        <w:t>2. Перспективное потребление тепловой энергии на цели теплоснабжения.</w:t>
      </w:r>
    </w:p>
    <w:p w:rsidR="00A56264" w:rsidRPr="00C850C6" w:rsidRDefault="007F60EE" w:rsidP="00C850C6">
      <w:pPr>
        <w:shd w:val="clear" w:color="auto" w:fill="FFFFFF"/>
        <w:ind w:firstLine="709"/>
        <w:jc w:val="both"/>
      </w:pPr>
      <w:r w:rsidRPr="00C850C6">
        <w:t xml:space="preserve"> Г</w:t>
      </w:r>
      <w:r w:rsidR="008662DB" w:rsidRPr="00C850C6">
        <w:t>енеральным планом опреде</w:t>
      </w:r>
      <w:r w:rsidRPr="00C850C6">
        <w:t>лены селитебные зоны д.</w:t>
      </w:r>
      <w:r w:rsidR="00A56264" w:rsidRPr="00C850C6">
        <w:t xml:space="preserve"> </w:t>
      </w:r>
      <w:r w:rsidRPr="00C850C6">
        <w:t>Редькино</w:t>
      </w:r>
      <w:r w:rsidR="008662DB" w:rsidRPr="00C850C6">
        <w:t>, однако их тепловая нагрузка и время застройки не определены и не известны. При определении этих территорий, необходимо будет выполнить актуализацию схемы теплоснабжения. В связи с отсутствием перспективной застройки, увеличение потребления тепловой энергии не планируется.</w:t>
      </w:r>
      <w:bookmarkStart w:id="11" w:name="bookmark34"/>
    </w:p>
    <w:p w:rsidR="00A56264" w:rsidRPr="00C850C6" w:rsidRDefault="00A56264" w:rsidP="00C850C6">
      <w:pPr>
        <w:shd w:val="clear" w:color="auto" w:fill="FFFFFF"/>
        <w:ind w:firstLine="709"/>
        <w:jc w:val="both"/>
      </w:pPr>
    </w:p>
    <w:bookmarkEnd w:id="11"/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C850C6" w:rsidRDefault="00C850C6" w:rsidP="00C850C6">
      <w:pPr>
        <w:shd w:val="clear" w:color="auto" w:fill="FFFFFF"/>
        <w:ind w:firstLine="709"/>
        <w:jc w:val="both"/>
        <w:rPr>
          <w:b/>
          <w:bCs/>
        </w:rPr>
      </w:pPr>
    </w:p>
    <w:p w:rsidR="008662DB" w:rsidRPr="00C850C6" w:rsidRDefault="00A56264" w:rsidP="00C850C6">
      <w:pPr>
        <w:shd w:val="clear" w:color="auto" w:fill="FFFFFF"/>
        <w:ind w:firstLine="709"/>
        <w:jc w:val="both"/>
      </w:pPr>
      <w:r w:rsidRPr="00C850C6">
        <w:rPr>
          <w:b/>
          <w:bCs/>
        </w:rPr>
        <w:t>3</w:t>
      </w:r>
      <w:r w:rsidR="008662DB" w:rsidRPr="00C850C6">
        <w:rPr>
          <w:b/>
          <w:bCs/>
        </w:rPr>
        <w:t>. Перспективные топливные балансы.</w:t>
      </w:r>
    </w:p>
    <w:p w:rsidR="008662DB" w:rsidRPr="00C850C6" w:rsidRDefault="008662DB" w:rsidP="00C850C6">
      <w:pPr>
        <w:shd w:val="clear" w:color="auto" w:fill="FFFFFF"/>
        <w:ind w:firstLine="709"/>
        <w:jc w:val="both"/>
      </w:pPr>
      <w:r w:rsidRPr="00C850C6">
        <w:t>Основным видом топлива для источников теплоснабжения является природный газ. В связи с тем, что строительство жилой застройки не планируется, увеличение потребления природного газа на нужды теплоснабжения не предвидится.</w:t>
      </w:r>
    </w:p>
    <w:p w:rsidR="002D353C" w:rsidRPr="00C850C6" w:rsidRDefault="002D353C" w:rsidP="00C850C6">
      <w:pPr>
        <w:shd w:val="clear" w:color="auto" w:fill="FFFFFF"/>
        <w:ind w:firstLine="709"/>
        <w:jc w:val="both"/>
      </w:pPr>
    </w:p>
    <w:p w:rsidR="00841D61" w:rsidRPr="00C850C6" w:rsidRDefault="002546DE" w:rsidP="00C850C6">
      <w:pPr>
        <w:shd w:val="clear" w:color="auto" w:fill="FFFFFF"/>
        <w:ind w:firstLine="709"/>
        <w:jc w:val="both"/>
        <w:rPr>
          <w:b/>
          <w:bCs/>
        </w:rPr>
      </w:pPr>
      <w:r w:rsidRPr="00C850C6">
        <w:rPr>
          <w:b/>
          <w:bCs/>
        </w:rPr>
        <w:t>4</w:t>
      </w:r>
      <w:r w:rsidR="00A56264" w:rsidRPr="00C850C6">
        <w:rPr>
          <w:b/>
          <w:bCs/>
        </w:rPr>
        <w:t xml:space="preserve">. Обоснование </w:t>
      </w:r>
      <w:r w:rsidR="00841D61" w:rsidRPr="00C850C6">
        <w:rPr>
          <w:b/>
          <w:bCs/>
        </w:rPr>
        <w:t xml:space="preserve">предложения по определению </w:t>
      </w:r>
      <w:r w:rsidR="00A56264" w:rsidRPr="00C850C6">
        <w:rPr>
          <w:b/>
          <w:bCs/>
        </w:rPr>
        <w:t xml:space="preserve">единой </w:t>
      </w:r>
      <w:r w:rsidR="00841D61" w:rsidRPr="00C850C6">
        <w:rPr>
          <w:b/>
          <w:bCs/>
        </w:rPr>
        <w:t>теплоснабжающей организации.</w:t>
      </w:r>
    </w:p>
    <w:p w:rsidR="002D353C" w:rsidRPr="00C850C6" w:rsidRDefault="002D353C" w:rsidP="00C850C6">
      <w:pPr>
        <w:shd w:val="clear" w:color="auto" w:fill="FFFFFF"/>
        <w:ind w:firstLine="709"/>
        <w:jc w:val="both"/>
      </w:pPr>
    </w:p>
    <w:p w:rsidR="00841D61" w:rsidRPr="00C850C6" w:rsidRDefault="00841D61" w:rsidP="00C850C6">
      <w:pPr>
        <w:shd w:val="clear" w:color="auto" w:fill="FFFFFF"/>
        <w:tabs>
          <w:tab w:val="left" w:pos="1814"/>
          <w:tab w:val="left" w:pos="3859"/>
          <w:tab w:val="left" w:pos="4339"/>
          <w:tab w:val="left" w:pos="5712"/>
          <w:tab w:val="left" w:pos="7464"/>
        </w:tabs>
        <w:ind w:firstLine="709"/>
        <w:jc w:val="both"/>
      </w:pPr>
      <w:r w:rsidRPr="00C850C6">
        <w:t>Решение по установлению единой теплоснабжающей организации</w:t>
      </w:r>
      <w:r w:rsidR="00A56264" w:rsidRPr="00C850C6">
        <w:t xml:space="preserve"> </w:t>
      </w:r>
      <w:r w:rsidRPr="00C850C6">
        <w:t>осуществляется на основании критериев определения единой теплоснабжающей</w:t>
      </w:r>
      <w:r w:rsidR="00A56264" w:rsidRPr="00C850C6">
        <w:t xml:space="preserve"> </w:t>
      </w:r>
      <w:r w:rsidRPr="00C850C6">
        <w:t>организации,</w:t>
      </w:r>
      <w:r w:rsidR="00A56264" w:rsidRPr="00C850C6">
        <w:t xml:space="preserve"> </w:t>
      </w:r>
      <w:r w:rsidRPr="00C850C6">
        <w:t>установленных</w:t>
      </w:r>
      <w:r w:rsidR="00A56264" w:rsidRPr="00C850C6">
        <w:t xml:space="preserve"> </w:t>
      </w:r>
      <w:r w:rsidRPr="00C850C6">
        <w:t>в</w:t>
      </w:r>
      <w:r w:rsidR="00A56264" w:rsidRPr="00C850C6">
        <w:t xml:space="preserve"> </w:t>
      </w:r>
      <w:r w:rsidRPr="00C850C6">
        <w:t>правилах</w:t>
      </w:r>
      <w:r w:rsidR="00A56264" w:rsidRPr="00C850C6">
        <w:t xml:space="preserve"> </w:t>
      </w:r>
      <w:r w:rsidRPr="00C850C6">
        <w:t>организации</w:t>
      </w:r>
      <w:r w:rsidR="00A56264" w:rsidRPr="00C850C6">
        <w:t xml:space="preserve"> </w:t>
      </w:r>
      <w:r w:rsidRPr="00C850C6">
        <w:t>теплоснабжения,</w:t>
      </w:r>
      <w:r w:rsidR="00A56264" w:rsidRPr="00C850C6">
        <w:t xml:space="preserve"> </w:t>
      </w:r>
      <w:r w:rsidRPr="00C850C6">
        <w:t>утверждаемых Правительством Российской Федерации.</w:t>
      </w:r>
    </w:p>
    <w:p w:rsidR="00841D61" w:rsidRPr="00C850C6" w:rsidRDefault="00841D61" w:rsidP="00C850C6">
      <w:pPr>
        <w:shd w:val="clear" w:color="auto" w:fill="FFFFFF"/>
        <w:tabs>
          <w:tab w:val="left" w:pos="2429"/>
          <w:tab w:val="left" w:pos="3754"/>
          <w:tab w:val="left" w:pos="6192"/>
          <w:tab w:val="left" w:pos="7958"/>
          <w:tab w:val="left" w:pos="8472"/>
        </w:tabs>
        <w:ind w:firstLine="709"/>
        <w:jc w:val="both"/>
      </w:pPr>
      <w:r w:rsidRPr="00C850C6">
        <w:t>В соответствии со статьей 2 пунктом 28 Федерального закона 190 «О</w:t>
      </w:r>
      <w:r w:rsidR="00A56264" w:rsidRPr="00C850C6">
        <w:t xml:space="preserve"> </w:t>
      </w:r>
      <w:r w:rsidRPr="00C850C6">
        <w:t>теплоснабжении»:</w:t>
      </w:r>
      <w:r w:rsidR="00A56264" w:rsidRPr="00C850C6">
        <w:t xml:space="preserve"> </w:t>
      </w:r>
      <w:r w:rsidRPr="00C850C6">
        <w:t>«Единая</w:t>
      </w:r>
      <w:r w:rsidR="00A56264" w:rsidRPr="00C850C6">
        <w:t xml:space="preserve"> </w:t>
      </w:r>
      <w:r w:rsidRPr="00C850C6">
        <w:t>теплоснабжающая</w:t>
      </w:r>
      <w:r w:rsidR="00A56264" w:rsidRPr="00C850C6">
        <w:t xml:space="preserve"> </w:t>
      </w:r>
      <w:r w:rsidRPr="00C850C6">
        <w:t>организация</w:t>
      </w:r>
      <w:r w:rsidR="00A56264" w:rsidRPr="00C850C6">
        <w:t xml:space="preserve"> </w:t>
      </w:r>
      <w:r w:rsidRPr="00C850C6">
        <w:t>в</w:t>
      </w:r>
      <w:r w:rsidR="00A56264" w:rsidRPr="00C850C6">
        <w:t xml:space="preserve"> </w:t>
      </w:r>
      <w:r w:rsidRPr="00C850C6">
        <w:t>системе</w:t>
      </w:r>
      <w:r w:rsidR="00A56264" w:rsidRPr="00C850C6">
        <w:t xml:space="preserve"> </w:t>
      </w:r>
      <w:r w:rsidRPr="00C850C6">
        <w:t>теплоснабжения</w:t>
      </w:r>
      <w:r w:rsidR="00A56264" w:rsidRPr="00C850C6">
        <w:t xml:space="preserve"> </w:t>
      </w:r>
      <w:r w:rsidRPr="00C850C6">
        <w:t>(далее</w:t>
      </w:r>
      <w:r w:rsidR="00A56264" w:rsidRPr="00C850C6">
        <w:t xml:space="preserve"> </w:t>
      </w:r>
      <w:r w:rsidRPr="00C850C6">
        <w:t>единая</w:t>
      </w:r>
      <w:r w:rsidR="00A56264" w:rsidRPr="00C850C6">
        <w:t xml:space="preserve"> </w:t>
      </w:r>
      <w:r w:rsidRPr="00C850C6">
        <w:t>теплоснабжающая</w:t>
      </w:r>
      <w:r w:rsidR="00A56264" w:rsidRPr="00C850C6">
        <w:t xml:space="preserve"> </w:t>
      </w:r>
      <w:r w:rsidRPr="00C850C6">
        <w:t>организация)</w:t>
      </w:r>
      <w:r w:rsidR="00A56264" w:rsidRPr="00C850C6">
        <w:t xml:space="preserve"> </w:t>
      </w:r>
      <w:r w:rsidRPr="00C850C6">
        <w:t>-</w:t>
      </w:r>
      <w:r w:rsidR="00A56264" w:rsidRPr="00C850C6">
        <w:t xml:space="preserve"> </w:t>
      </w:r>
      <w:r w:rsidRPr="00C850C6">
        <w:t>теплоснабжающая организация, которая определяется в схеме теплоснабжения</w:t>
      </w:r>
      <w:r w:rsidR="00A56264" w:rsidRPr="00C850C6">
        <w:t xml:space="preserve"> </w:t>
      </w:r>
      <w:r w:rsidRPr="00C850C6">
        <w:t>федеральным органом исполнительной власти, уполномоченным Правительством</w:t>
      </w:r>
      <w:r w:rsidR="00A56264" w:rsidRPr="00C850C6">
        <w:t xml:space="preserve"> </w:t>
      </w:r>
      <w:r w:rsidRPr="00C850C6">
        <w:t>Российской Федерации на реализацию государственной политики в сфере</w:t>
      </w:r>
      <w:r w:rsidR="00A56264" w:rsidRPr="00C850C6">
        <w:t xml:space="preserve"> </w:t>
      </w:r>
      <w:r w:rsidRPr="00C850C6">
        <w:t>теплоснабжения</w:t>
      </w:r>
      <w:r w:rsidR="00A56264" w:rsidRPr="00C850C6">
        <w:t xml:space="preserve"> </w:t>
      </w:r>
      <w:r w:rsidRPr="00C850C6">
        <w:t>(далее</w:t>
      </w:r>
      <w:r w:rsidR="00A56264" w:rsidRPr="00C850C6">
        <w:t xml:space="preserve"> </w:t>
      </w:r>
      <w:r w:rsidRPr="00C850C6">
        <w:t>федеральный</w:t>
      </w:r>
      <w:r w:rsidR="00A56264" w:rsidRPr="00C850C6">
        <w:t xml:space="preserve"> </w:t>
      </w:r>
      <w:r w:rsidRPr="00C850C6">
        <w:t>орган</w:t>
      </w:r>
      <w:r w:rsidR="00A56264" w:rsidRPr="00C850C6">
        <w:t xml:space="preserve"> </w:t>
      </w:r>
      <w:r w:rsidRPr="00C850C6">
        <w:t>исполнительной</w:t>
      </w:r>
      <w:r w:rsidR="00A56264" w:rsidRPr="00C850C6">
        <w:t xml:space="preserve"> </w:t>
      </w:r>
      <w:r w:rsidRPr="00C850C6">
        <w:t>власти,</w:t>
      </w:r>
      <w:r w:rsidR="00A56264" w:rsidRPr="00C850C6">
        <w:t xml:space="preserve"> </w:t>
      </w:r>
      <w:r w:rsidRPr="00C850C6">
        <w:t>уполномоченный</w:t>
      </w:r>
      <w:r w:rsidR="00A56264" w:rsidRPr="00C850C6">
        <w:t xml:space="preserve"> </w:t>
      </w:r>
      <w:r w:rsidRPr="00C850C6">
        <w:t>на</w:t>
      </w:r>
      <w:r w:rsidR="00A56264" w:rsidRPr="00C850C6">
        <w:t xml:space="preserve"> </w:t>
      </w:r>
      <w:r w:rsidRPr="00C850C6">
        <w:t>реализацию</w:t>
      </w:r>
      <w:r w:rsidR="00A56264" w:rsidRPr="00C850C6">
        <w:t xml:space="preserve"> </w:t>
      </w:r>
      <w:r w:rsidRPr="00C850C6">
        <w:t>государственной</w:t>
      </w:r>
      <w:r w:rsidR="00A56264" w:rsidRPr="00C850C6">
        <w:t xml:space="preserve"> </w:t>
      </w:r>
      <w:r w:rsidRPr="00C850C6">
        <w:t>политики</w:t>
      </w:r>
      <w:r w:rsidR="00A56264" w:rsidRPr="00C850C6">
        <w:t xml:space="preserve"> </w:t>
      </w:r>
      <w:r w:rsidRPr="00C850C6">
        <w:t>в</w:t>
      </w:r>
      <w:r w:rsidR="00A56264" w:rsidRPr="00C850C6">
        <w:t xml:space="preserve"> </w:t>
      </w:r>
      <w:r w:rsidRPr="00C850C6">
        <w:t>сфере</w:t>
      </w:r>
      <w:r w:rsidR="00A56264" w:rsidRPr="00C850C6">
        <w:t xml:space="preserve"> </w:t>
      </w:r>
      <w:r w:rsidRPr="00C850C6">
        <w:t>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841D61" w:rsidRPr="00C850C6" w:rsidRDefault="00841D61" w:rsidP="00C850C6">
      <w:pPr>
        <w:shd w:val="clear" w:color="auto" w:fill="FFFFFF"/>
        <w:ind w:firstLine="709"/>
        <w:jc w:val="both"/>
      </w:pPr>
      <w:r w:rsidRPr="00C850C6">
        <w:t>В соответствии со статьей 6 пунктом 6 Федерального закона 190 «О теплоснабжении»:</w:t>
      </w:r>
    </w:p>
    <w:p w:rsidR="002546DE" w:rsidRPr="00C850C6" w:rsidRDefault="00841D61" w:rsidP="00C850C6">
      <w:pPr>
        <w:shd w:val="clear" w:color="auto" w:fill="FFFFFF"/>
        <w:ind w:firstLine="709"/>
        <w:jc w:val="both"/>
      </w:pPr>
      <w:r w:rsidRPr="00C850C6">
        <w:t>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</w:t>
      </w:r>
      <w:r w:rsidR="00A56264" w:rsidRPr="00C850C6">
        <w:t xml:space="preserve"> </w:t>
      </w:r>
      <w:r w:rsidRPr="00C850C6">
        <w:t>Предложения по установлению единой теплоснабжающей организации</w:t>
      </w:r>
      <w:r w:rsidR="00A56264" w:rsidRPr="00C850C6">
        <w:t xml:space="preserve"> </w:t>
      </w:r>
      <w:r w:rsidRPr="00C850C6">
        <w:t>осуществляются на основании критериев определения единой теплоснабжающей</w:t>
      </w:r>
      <w:r w:rsidR="00A56264" w:rsidRPr="00C850C6">
        <w:t xml:space="preserve"> </w:t>
      </w:r>
      <w:r w:rsidRPr="00C850C6">
        <w:t>организации,</w:t>
      </w:r>
      <w:r w:rsidR="00A56264" w:rsidRPr="00C850C6">
        <w:t xml:space="preserve"> </w:t>
      </w:r>
      <w:r w:rsidRPr="00C850C6">
        <w:t>установленных</w:t>
      </w:r>
      <w:r w:rsidR="00A56264" w:rsidRPr="00C850C6">
        <w:t xml:space="preserve"> </w:t>
      </w:r>
      <w:r w:rsidRPr="00C850C6">
        <w:t>в</w:t>
      </w:r>
      <w:r w:rsidR="00A56264" w:rsidRPr="00C850C6">
        <w:t xml:space="preserve"> </w:t>
      </w:r>
      <w:r w:rsidRPr="00C850C6">
        <w:t>правилах</w:t>
      </w:r>
      <w:r w:rsidR="00A56264" w:rsidRPr="00C850C6">
        <w:t xml:space="preserve"> </w:t>
      </w:r>
      <w:r w:rsidRPr="00C850C6">
        <w:t>организации</w:t>
      </w:r>
      <w:r w:rsidR="00A56264" w:rsidRPr="00C850C6">
        <w:t xml:space="preserve"> </w:t>
      </w:r>
      <w:r w:rsidRPr="00C850C6">
        <w:t>теплоснабжения,</w:t>
      </w:r>
      <w:r w:rsidR="00A56264" w:rsidRPr="00C850C6">
        <w:t xml:space="preserve"> </w:t>
      </w:r>
      <w:r w:rsidRPr="00C850C6">
        <w:t>утверждаемых Правительством Российской Федерации. Предлагается использовать</w:t>
      </w:r>
      <w:r w:rsidR="002546DE" w:rsidRPr="00C850C6">
        <w:t xml:space="preserve"> </w:t>
      </w:r>
      <w:r w:rsidRPr="00C850C6">
        <w:t>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841D61" w:rsidRPr="00C850C6" w:rsidRDefault="00841D61" w:rsidP="00C850C6">
      <w:pPr>
        <w:shd w:val="clear" w:color="auto" w:fill="FFFFFF"/>
        <w:ind w:firstLine="709"/>
        <w:jc w:val="both"/>
        <w:rPr>
          <w:b/>
        </w:rPr>
      </w:pPr>
      <w:r w:rsidRPr="00C850C6">
        <w:rPr>
          <w:i/>
        </w:rPr>
        <w:t>Критерии и порядок определения единой теплоснабжающей организации</w:t>
      </w:r>
      <w:r w:rsidRPr="00C850C6">
        <w:rPr>
          <w:b/>
        </w:rPr>
        <w:t>:</w:t>
      </w:r>
    </w:p>
    <w:p w:rsidR="00841D61" w:rsidRPr="00C850C6" w:rsidRDefault="00841D61" w:rsidP="00C850C6">
      <w:pPr>
        <w:shd w:val="clear" w:color="auto" w:fill="FFFFFF"/>
        <w:tabs>
          <w:tab w:val="left" w:pos="1051"/>
        </w:tabs>
        <w:ind w:firstLine="709"/>
        <w:jc w:val="both"/>
      </w:pPr>
      <w:r w:rsidRPr="00C850C6">
        <w:t>1.</w:t>
      </w:r>
      <w:r w:rsidRPr="00C850C6">
        <w:tab/>
        <w:t>Статус единой теплоснабжающей организации присваивается органом</w:t>
      </w:r>
      <w:r w:rsidR="002546DE" w:rsidRPr="00C850C6">
        <w:t xml:space="preserve"> </w:t>
      </w:r>
      <w:r w:rsidRPr="00C850C6">
        <w:t>местного самоуправления или федеральным органом исполнительной власти (далее</w:t>
      </w:r>
      <w:r w:rsidR="002546DE" w:rsidRPr="00C850C6">
        <w:t xml:space="preserve"> </w:t>
      </w:r>
      <w:r w:rsidRPr="00C850C6">
        <w:t>– уполномоченные органы) при утверждении схемы теплоснабжения поселения,</w:t>
      </w:r>
      <w:r w:rsidR="002546DE" w:rsidRPr="00C850C6">
        <w:t xml:space="preserve"> </w:t>
      </w:r>
      <w:r w:rsidRPr="00C850C6">
        <w:t>городского округа, а в случае смены единой теплоснабжающей организации – при</w:t>
      </w:r>
      <w:r w:rsidR="002546DE" w:rsidRPr="00C850C6">
        <w:t xml:space="preserve"> </w:t>
      </w:r>
      <w:r w:rsidRPr="00C850C6">
        <w:t>актуализации схемы теплоснабжения.</w:t>
      </w:r>
    </w:p>
    <w:p w:rsidR="00841D61" w:rsidRPr="00C850C6" w:rsidRDefault="00841D61" w:rsidP="00C850C6">
      <w:pPr>
        <w:shd w:val="clear" w:color="auto" w:fill="FFFFFF"/>
        <w:tabs>
          <w:tab w:val="left" w:pos="994"/>
          <w:tab w:val="left" w:pos="1680"/>
          <w:tab w:val="left" w:pos="2870"/>
          <w:tab w:val="left" w:pos="4666"/>
          <w:tab w:val="left" w:pos="6245"/>
          <w:tab w:val="left" w:pos="7459"/>
        </w:tabs>
        <w:ind w:firstLine="709"/>
        <w:jc w:val="both"/>
      </w:pPr>
      <w:r w:rsidRPr="00C850C6">
        <w:t>2.</w:t>
      </w:r>
      <w:r w:rsidRPr="00C850C6">
        <w:tab/>
        <w:t>В проекте схемы теплоснабжения должны быть определены границы зон</w:t>
      </w:r>
      <w:r w:rsidR="002546DE" w:rsidRPr="00C850C6">
        <w:t xml:space="preserve"> </w:t>
      </w:r>
      <w:r w:rsidRPr="00C850C6">
        <w:t>деятельности единой теплоснабжающей организации (организаций). Границы зоны</w:t>
      </w:r>
      <w:r w:rsidR="002546DE" w:rsidRPr="00C850C6">
        <w:t xml:space="preserve"> </w:t>
      </w:r>
      <w:r w:rsidRPr="00C850C6">
        <w:t>(зон) деятельности единой теплоснабжающей организации (организаций)</w:t>
      </w:r>
      <w:r w:rsidR="002546DE" w:rsidRPr="00C850C6">
        <w:t xml:space="preserve"> </w:t>
      </w:r>
      <w:r w:rsidRPr="00C850C6">
        <w:t>определяются границами системы теплоснабжения, в отношении которой</w:t>
      </w:r>
      <w:r w:rsidR="002546DE" w:rsidRPr="00C850C6">
        <w:t xml:space="preserve"> </w:t>
      </w:r>
      <w:r w:rsidRPr="00C850C6">
        <w:t>присваивается соответствующий статус. В случае, если на территории поселения,</w:t>
      </w:r>
      <w:r w:rsidR="002546DE" w:rsidRPr="00C850C6">
        <w:t xml:space="preserve"> </w:t>
      </w:r>
      <w:r w:rsidRPr="00C850C6">
        <w:t>городского</w:t>
      </w:r>
      <w:r w:rsidR="002546DE" w:rsidRPr="00C850C6">
        <w:t xml:space="preserve"> </w:t>
      </w:r>
      <w:r w:rsidRPr="00C850C6">
        <w:t>округа</w:t>
      </w:r>
      <w:r w:rsidR="002546DE" w:rsidRPr="00C850C6">
        <w:t xml:space="preserve"> </w:t>
      </w:r>
      <w:r w:rsidRPr="00C850C6">
        <w:t>существуют</w:t>
      </w:r>
      <w:r w:rsidR="002546DE" w:rsidRPr="00C850C6">
        <w:t xml:space="preserve"> </w:t>
      </w:r>
      <w:r w:rsidRPr="00C850C6">
        <w:t>несколько</w:t>
      </w:r>
      <w:r w:rsidR="002546DE" w:rsidRPr="00C850C6">
        <w:t xml:space="preserve"> </w:t>
      </w:r>
      <w:r w:rsidRPr="00C850C6">
        <w:t>систем</w:t>
      </w:r>
      <w:r w:rsidR="002546DE" w:rsidRPr="00C850C6">
        <w:t xml:space="preserve"> </w:t>
      </w:r>
      <w:r w:rsidRPr="00C850C6">
        <w:t>теплоснабжения,</w:t>
      </w:r>
      <w:r w:rsidR="002546DE" w:rsidRPr="00C850C6">
        <w:t xml:space="preserve"> </w:t>
      </w:r>
      <w:r w:rsidRPr="00C850C6">
        <w:t>уполномоченные органы вправе:</w:t>
      </w:r>
    </w:p>
    <w:p w:rsidR="00841D61" w:rsidRPr="00C850C6" w:rsidRDefault="00841D61" w:rsidP="00C850C6">
      <w:pPr>
        <w:shd w:val="clear" w:color="auto" w:fill="FFFFFF"/>
        <w:ind w:firstLine="709"/>
        <w:jc w:val="both"/>
      </w:pPr>
      <w:r w:rsidRPr="00C850C6">
        <w:t>-определить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841D61" w:rsidRPr="00C850C6" w:rsidRDefault="00841D61" w:rsidP="00C850C6">
      <w:pPr>
        <w:shd w:val="clear" w:color="auto" w:fill="FFFFFF"/>
        <w:tabs>
          <w:tab w:val="left" w:pos="2549"/>
          <w:tab w:val="left" w:pos="3298"/>
          <w:tab w:val="left" w:pos="4925"/>
          <w:tab w:val="left" w:pos="6182"/>
          <w:tab w:val="left" w:pos="8501"/>
        </w:tabs>
        <w:ind w:firstLine="709"/>
        <w:jc w:val="both"/>
      </w:pPr>
      <w:r w:rsidRPr="00C850C6">
        <w:t>-определить</w:t>
      </w:r>
      <w:r w:rsidR="002546DE" w:rsidRPr="00C850C6">
        <w:t xml:space="preserve"> </w:t>
      </w:r>
      <w:r w:rsidRPr="00C850C6">
        <w:t>на</w:t>
      </w:r>
      <w:r w:rsidR="002546DE" w:rsidRPr="00C850C6">
        <w:t xml:space="preserve"> </w:t>
      </w:r>
      <w:r w:rsidRPr="00C850C6">
        <w:t>несколько</w:t>
      </w:r>
      <w:r w:rsidR="002546DE" w:rsidRPr="00C850C6">
        <w:t xml:space="preserve"> </w:t>
      </w:r>
      <w:r w:rsidRPr="00C850C6">
        <w:t>систем</w:t>
      </w:r>
      <w:r w:rsidR="002546DE" w:rsidRPr="00C850C6">
        <w:t xml:space="preserve"> </w:t>
      </w:r>
      <w:r w:rsidRPr="00C850C6">
        <w:t>теплоснабжения</w:t>
      </w:r>
      <w:r w:rsidR="002546DE" w:rsidRPr="00C850C6">
        <w:t xml:space="preserve"> </w:t>
      </w:r>
      <w:r w:rsidRPr="00C850C6">
        <w:t>единую</w:t>
      </w:r>
      <w:r w:rsidR="002546DE" w:rsidRPr="00C850C6">
        <w:t xml:space="preserve"> </w:t>
      </w:r>
      <w:r w:rsidRPr="00C850C6">
        <w:t>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входящей в зону еѐ деятельности.</w:t>
      </w:r>
    </w:p>
    <w:p w:rsidR="00841D61" w:rsidRPr="00C850C6" w:rsidRDefault="00841D61" w:rsidP="00C850C6">
      <w:pPr>
        <w:shd w:val="clear" w:color="auto" w:fill="FFFFFF"/>
        <w:tabs>
          <w:tab w:val="left" w:pos="994"/>
        </w:tabs>
        <w:ind w:firstLine="709"/>
        <w:jc w:val="both"/>
      </w:pPr>
      <w:r w:rsidRPr="00C850C6">
        <w:t>3.</w:t>
      </w:r>
      <w:r w:rsidRPr="00C850C6">
        <w:tab/>
        <w:t>Для  присвоения  статуса  единой  теплоснабжающей  организации  впервые</w:t>
      </w:r>
      <w:r w:rsidR="002546DE" w:rsidRPr="00C850C6">
        <w:t xml:space="preserve"> </w:t>
      </w:r>
      <w:r w:rsidRPr="00C850C6">
        <w:t>на территории поселения, городского округа, лица, владеющие на праве</w:t>
      </w:r>
      <w:r w:rsidR="002546DE" w:rsidRPr="00C850C6">
        <w:t xml:space="preserve"> собственности или ином  законном основании источниками тепловой энергии </w:t>
      </w:r>
      <w:r w:rsidRPr="00C850C6">
        <w:t>и</w:t>
      </w:r>
      <w:r w:rsidR="002546DE" w:rsidRPr="00C850C6">
        <w:t xml:space="preserve"> </w:t>
      </w:r>
      <w:r w:rsidRPr="00C850C6">
        <w:t>(или) тепловыми сетями на территории поселения, городского круга вправе</w:t>
      </w:r>
      <w:r w:rsidR="002546DE" w:rsidRPr="00C850C6">
        <w:t xml:space="preserve"> </w:t>
      </w:r>
      <w:r w:rsidRPr="00C850C6">
        <w:t xml:space="preserve">подать в течение одного месяца с даты размещения на сайте поселения, городского округа, города федерального значения проекта схемы теплоснабжения в орган местного </w:t>
      </w:r>
      <w:r w:rsidRPr="00C850C6">
        <w:lastRenderedPageBreak/>
        <w:t>самоуправления заявки на присвоение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поселения, городского округа.</w:t>
      </w:r>
    </w:p>
    <w:p w:rsidR="00841D61" w:rsidRPr="00C850C6" w:rsidRDefault="00841D61" w:rsidP="00C850C6">
      <w:pPr>
        <w:shd w:val="clear" w:color="auto" w:fill="FFFFFF"/>
        <w:tabs>
          <w:tab w:val="left" w:pos="1138"/>
        </w:tabs>
        <w:ind w:firstLine="709"/>
        <w:jc w:val="both"/>
      </w:pPr>
      <w:r w:rsidRPr="00C850C6">
        <w:t>4.</w:t>
      </w:r>
      <w:r w:rsidRPr="00C850C6">
        <w:tab/>
        <w:t>В случае, если в отношении одной зоны деятельности единой</w:t>
      </w:r>
      <w:r w:rsidR="002546DE" w:rsidRPr="00C850C6">
        <w:t xml:space="preserve"> </w:t>
      </w:r>
      <w:r w:rsidRPr="00C850C6">
        <w:t>теплоснабжающей организации подана одна заявка от лица, владеющего на праве</w:t>
      </w:r>
      <w:r w:rsidR="002546DE" w:rsidRPr="00C850C6">
        <w:t xml:space="preserve"> </w:t>
      </w:r>
      <w:r w:rsidRPr="00C850C6">
        <w:t>собственности или ином законном основании источниками тепловой энергии и</w:t>
      </w:r>
      <w:r w:rsidR="002546DE" w:rsidRPr="00C850C6">
        <w:t xml:space="preserve"> </w:t>
      </w:r>
      <w:r w:rsidRPr="00C850C6">
        <w:t>(или) тепловыми сетями в соответствующей системе теплоснабжения, то статус</w:t>
      </w:r>
      <w:r w:rsidR="002546DE" w:rsidRPr="00C850C6">
        <w:t xml:space="preserve"> </w:t>
      </w:r>
      <w:r w:rsidRPr="00C850C6">
        <w:t>единой теплоснабжающей организации присваивается указанному лицу. В случае,</w:t>
      </w:r>
      <w:r w:rsidR="002546DE" w:rsidRPr="00C850C6">
        <w:t xml:space="preserve"> </w:t>
      </w:r>
      <w:r w:rsidRPr="00C850C6">
        <w:t>если в отношении одной зоны деятельности единой теплоснабжающей организации</w:t>
      </w:r>
      <w:r w:rsidR="002546DE" w:rsidRPr="00C850C6">
        <w:t xml:space="preserve"> </w:t>
      </w:r>
      <w:r w:rsidRPr="00C850C6">
        <w:t>подано несколько заявок от лиц, владеющих на праве собственности или ином</w:t>
      </w:r>
      <w:r w:rsidR="002546DE" w:rsidRPr="00C850C6">
        <w:t xml:space="preserve"> </w:t>
      </w:r>
      <w:r w:rsidRPr="00C850C6">
        <w:t>законном основании источниками тепловой энергии и (или) тепловыми сетями в</w:t>
      </w:r>
      <w:r w:rsidR="002546DE" w:rsidRPr="00C850C6">
        <w:t xml:space="preserve"> </w:t>
      </w:r>
      <w:r w:rsidRPr="00C850C6">
        <w:t>соответствующей системе теплоснабжения, орган местного самоуправления</w:t>
      </w:r>
      <w:r w:rsidR="002546DE" w:rsidRPr="00C850C6">
        <w:t xml:space="preserve"> </w:t>
      </w:r>
      <w:r w:rsidRPr="00C850C6">
        <w:t>присваивает статус единой теплоснабжающей организации в соответствии с</w:t>
      </w:r>
      <w:r w:rsidR="002546DE" w:rsidRPr="00C850C6">
        <w:t xml:space="preserve"> </w:t>
      </w:r>
      <w:r w:rsidRPr="00C850C6">
        <w:t>критериями настоящих Правил.</w:t>
      </w:r>
    </w:p>
    <w:p w:rsidR="00841D61" w:rsidRPr="00C850C6" w:rsidRDefault="00841D61" w:rsidP="00C850C6">
      <w:pPr>
        <w:shd w:val="clear" w:color="auto" w:fill="FFFFFF"/>
        <w:tabs>
          <w:tab w:val="left" w:pos="1186"/>
        </w:tabs>
        <w:ind w:firstLine="709"/>
        <w:jc w:val="both"/>
      </w:pPr>
      <w:r w:rsidRPr="00C850C6">
        <w:t>5.</w:t>
      </w:r>
      <w:r w:rsidRPr="00C850C6">
        <w:tab/>
        <w:t>Критериями определения единой теплоснабжающей организации</w:t>
      </w:r>
      <w:r w:rsidRPr="00C850C6">
        <w:br/>
        <w:t>являются:</w:t>
      </w:r>
    </w:p>
    <w:p w:rsidR="00841D61" w:rsidRPr="00C850C6" w:rsidRDefault="00841D61" w:rsidP="00C850C6">
      <w:pPr>
        <w:shd w:val="clear" w:color="auto" w:fill="FFFFFF"/>
        <w:tabs>
          <w:tab w:val="left" w:pos="1138"/>
        </w:tabs>
        <w:ind w:firstLine="709"/>
        <w:jc w:val="both"/>
      </w:pPr>
      <w:r w:rsidRPr="00C850C6">
        <w:t>1)</w:t>
      </w:r>
      <w:r w:rsidRPr="00C850C6">
        <w:tab/>
        <w:t>владение на праве собственности или ином законном основании</w:t>
      </w:r>
      <w:r w:rsidR="002546DE" w:rsidRPr="00C850C6">
        <w:t xml:space="preserve"> </w:t>
      </w:r>
      <w:r w:rsidRPr="00C850C6">
        <w:t>источниками тепловой энергии с наибольшей совокупной установленной тепловой</w:t>
      </w:r>
      <w:r w:rsidR="002546DE" w:rsidRPr="00C850C6">
        <w:t xml:space="preserve"> </w:t>
      </w:r>
      <w:r w:rsidRPr="00C850C6">
        <w:t>мощностью в границах зоны деятельности единой теплоснабжающей организации</w:t>
      </w:r>
      <w:r w:rsidR="002546DE" w:rsidRPr="00C850C6">
        <w:t xml:space="preserve"> </w:t>
      </w:r>
      <w:r w:rsidRPr="00C850C6">
        <w:t>или тепловыми сетями, к которым непосредственно подключены источники</w:t>
      </w:r>
      <w:r w:rsidR="002546DE" w:rsidRPr="00C850C6">
        <w:t xml:space="preserve"> </w:t>
      </w:r>
      <w:r w:rsidRPr="00C850C6">
        <w:t>тепловой энергии с наибольшей совокупной установленной тепловой мощностью в</w:t>
      </w:r>
      <w:r w:rsidR="002546DE" w:rsidRPr="00C850C6">
        <w:t xml:space="preserve"> </w:t>
      </w:r>
      <w:r w:rsidRPr="00C850C6">
        <w:t>границах зоны деятельности единой теплоснабжающей организации;</w:t>
      </w:r>
    </w:p>
    <w:p w:rsidR="00841D61" w:rsidRPr="00C850C6" w:rsidRDefault="00841D61" w:rsidP="00C850C6">
      <w:pPr>
        <w:shd w:val="clear" w:color="auto" w:fill="FFFFFF"/>
        <w:tabs>
          <w:tab w:val="left" w:pos="1046"/>
        </w:tabs>
        <w:ind w:firstLine="709"/>
        <w:jc w:val="both"/>
      </w:pPr>
      <w:r w:rsidRPr="00C850C6">
        <w:t>2)</w:t>
      </w:r>
      <w:r w:rsidRPr="00C850C6">
        <w:tab/>
        <w:t>размер уставного (складочного) капитала хозяйственного товарищества</w:t>
      </w:r>
      <w:r w:rsidR="002546DE" w:rsidRPr="00C850C6">
        <w:t xml:space="preserve"> </w:t>
      </w:r>
      <w:r w:rsidRPr="00C850C6">
        <w:t>или общества, уставного фонда унитарного предприятия должен быть не менее</w:t>
      </w:r>
      <w:r w:rsidR="002546DE" w:rsidRPr="00C850C6">
        <w:t xml:space="preserve"> </w:t>
      </w:r>
      <w:r w:rsidRPr="00C850C6">
        <w:t>остаточной балансовой стоимости источников тепловой энергии и тепловых сетей,</w:t>
      </w:r>
      <w:r w:rsidR="002546DE" w:rsidRPr="00C850C6">
        <w:t xml:space="preserve"> </w:t>
      </w:r>
      <w:r w:rsidRPr="00C850C6">
        <w:t>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841D61" w:rsidRPr="00C850C6" w:rsidRDefault="00841D61" w:rsidP="00C850C6">
      <w:pPr>
        <w:shd w:val="clear" w:color="auto" w:fill="FFFFFF"/>
        <w:tabs>
          <w:tab w:val="left" w:pos="1142"/>
          <w:tab w:val="left" w:pos="1709"/>
          <w:tab w:val="left" w:pos="3360"/>
          <w:tab w:val="left" w:pos="4406"/>
          <w:tab w:val="left" w:pos="5544"/>
          <w:tab w:val="left" w:pos="7954"/>
        </w:tabs>
        <w:ind w:firstLine="709"/>
        <w:jc w:val="both"/>
      </w:pPr>
      <w:r w:rsidRPr="00C850C6">
        <w:t>6.</w:t>
      </w:r>
      <w:r w:rsidRPr="00C850C6">
        <w:tab/>
        <w:t>В случае если в отношении одной зоны деятельности единой</w:t>
      </w:r>
      <w:r w:rsidR="002546DE" w:rsidRPr="00C850C6">
        <w:t xml:space="preserve"> </w:t>
      </w:r>
      <w:r w:rsidRPr="00C850C6">
        <w:t>теплоснабжающей организации подано более одной заявки на присвоение</w:t>
      </w:r>
      <w:r w:rsidR="002546DE" w:rsidRPr="00C850C6">
        <w:t xml:space="preserve"> </w:t>
      </w:r>
      <w:r w:rsidRPr="00C850C6">
        <w:t>соответствующего статуса от лиц, соответствующих критериям, установленным</w:t>
      </w:r>
      <w:r w:rsidR="002546DE" w:rsidRPr="00C850C6">
        <w:t xml:space="preserve"> </w:t>
      </w:r>
      <w:r w:rsidRPr="00C850C6">
        <w:t>настоящими</w:t>
      </w:r>
      <w:r w:rsidR="002546DE" w:rsidRPr="00C850C6">
        <w:t xml:space="preserve"> </w:t>
      </w:r>
      <w:r w:rsidRPr="00C850C6">
        <w:t>Правилами,</w:t>
      </w:r>
      <w:r w:rsidR="002546DE" w:rsidRPr="00C850C6">
        <w:t xml:space="preserve"> </w:t>
      </w:r>
      <w:r w:rsidRPr="00C850C6">
        <w:t>статус</w:t>
      </w:r>
      <w:r w:rsidR="002546DE" w:rsidRPr="00C850C6">
        <w:t xml:space="preserve"> </w:t>
      </w:r>
      <w:r w:rsidRPr="00C850C6">
        <w:t>единой</w:t>
      </w:r>
      <w:r w:rsidR="002546DE" w:rsidRPr="00C850C6">
        <w:t xml:space="preserve"> </w:t>
      </w:r>
      <w:r w:rsidRPr="00C850C6">
        <w:t>теплоснабжающей</w:t>
      </w:r>
      <w:r w:rsidR="002546DE" w:rsidRPr="00C850C6">
        <w:t xml:space="preserve"> </w:t>
      </w:r>
      <w:r w:rsidRPr="00C850C6">
        <w:t>организации</w:t>
      </w:r>
      <w:r w:rsidR="002546DE" w:rsidRPr="00C850C6">
        <w:t xml:space="preserve"> </w:t>
      </w:r>
      <w:r w:rsidRPr="00C850C6">
        <w:t>присваивается организации, способной в лучшей мере обеспечить надежность</w:t>
      </w:r>
      <w:r w:rsidR="002546DE" w:rsidRPr="00C850C6">
        <w:t xml:space="preserve"> </w:t>
      </w:r>
      <w:r w:rsidRPr="00C850C6">
        <w:t>теплоснабжения в соответствующей системе теплоснабжения. Способность</w:t>
      </w:r>
      <w:r w:rsidR="002546DE" w:rsidRPr="00C850C6">
        <w:t xml:space="preserve"> </w:t>
      </w:r>
      <w:r w:rsidRPr="00C850C6">
        <w:t>обеспечить надежность теплоснабжения определяется наличием у организации</w:t>
      </w:r>
      <w:r w:rsidR="002546DE" w:rsidRPr="00C850C6">
        <w:t xml:space="preserve"> </w:t>
      </w:r>
      <w:r w:rsidRPr="00C850C6">
        <w:t>технических возможностей и квалифицированного персонала по наладке,</w:t>
      </w:r>
      <w:r w:rsidR="002546DE" w:rsidRPr="00C850C6">
        <w:t xml:space="preserve"> </w:t>
      </w:r>
      <w:r w:rsidRPr="00C850C6">
        <w:t>мониторингу, диспетчеризации, переключениям и оперативному управлению</w:t>
      </w:r>
      <w:r w:rsidR="002546DE" w:rsidRPr="00C850C6">
        <w:t xml:space="preserve"> </w:t>
      </w:r>
      <w:r w:rsidRPr="00C850C6">
        <w:t>гидравлическими режимами, и обосновывается в схеме теплоснабжения.</w:t>
      </w:r>
    </w:p>
    <w:p w:rsidR="00841D61" w:rsidRPr="00C850C6" w:rsidRDefault="00841D61" w:rsidP="00C850C6">
      <w:pPr>
        <w:shd w:val="clear" w:color="auto" w:fill="FFFFFF"/>
        <w:tabs>
          <w:tab w:val="left" w:pos="989"/>
        </w:tabs>
        <w:ind w:firstLine="709"/>
        <w:jc w:val="both"/>
      </w:pPr>
      <w:r w:rsidRPr="00C850C6">
        <w:t>7.</w:t>
      </w:r>
      <w:r w:rsidRPr="00C850C6">
        <w:tab/>
        <w:t>В случае если в отношении зоны деятельности единой теплоснабжающей</w:t>
      </w:r>
      <w:r w:rsidR="002546DE" w:rsidRPr="00C850C6">
        <w:t xml:space="preserve"> </w:t>
      </w:r>
      <w:r w:rsidRPr="00C850C6">
        <w:t>организации не подано ни одной заявки на присвоение соответствующего статуса,</w:t>
      </w:r>
      <w:r w:rsidR="002546DE" w:rsidRPr="00C850C6">
        <w:t xml:space="preserve"> </w:t>
      </w:r>
      <w:r w:rsidRPr="00C850C6">
        <w:t>статус единой теплоснабжающей организации присваивается организации,</w:t>
      </w:r>
      <w:r w:rsidR="002546DE" w:rsidRPr="00C850C6">
        <w:t xml:space="preserve"> </w:t>
      </w:r>
      <w:r w:rsidRPr="00C850C6">
        <w:t>владеющей в соответствующей зоне деятельности источниками тепловой энергии и</w:t>
      </w:r>
      <w:r w:rsidR="002546DE" w:rsidRPr="00C850C6">
        <w:t xml:space="preserve"> </w:t>
      </w:r>
      <w:r w:rsidRPr="00C850C6">
        <w:t>(или) тепловыми сетями, и соответствующей критериям настоящих Правил.</w:t>
      </w:r>
    </w:p>
    <w:p w:rsidR="00841D61" w:rsidRPr="00C850C6" w:rsidRDefault="00841D61" w:rsidP="00C850C6">
      <w:pPr>
        <w:shd w:val="clear" w:color="auto" w:fill="FFFFFF"/>
        <w:tabs>
          <w:tab w:val="left" w:pos="1147"/>
        </w:tabs>
        <w:ind w:firstLine="709"/>
        <w:jc w:val="both"/>
      </w:pPr>
      <w:r w:rsidRPr="00C850C6">
        <w:t>8.</w:t>
      </w:r>
      <w:r w:rsidRPr="00C850C6">
        <w:tab/>
        <w:t>Единая теплоснабжающая организация при осуществлении своей</w:t>
      </w:r>
      <w:r w:rsidR="002546DE" w:rsidRPr="00C850C6">
        <w:t xml:space="preserve"> </w:t>
      </w:r>
      <w:r w:rsidRPr="00C850C6">
        <w:t>деятельности обязана:</w:t>
      </w:r>
    </w:p>
    <w:p w:rsidR="00841D61" w:rsidRPr="00C850C6" w:rsidRDefault="00841D61" w:rsidP="00C850C6">
      <w:pPr>
        <w:shd w:val="clear" w:color="auto" w:fill="FFFFFF"/>
        <w:tabs>
          <w:tab w:val="left" w:pos="1032"/>
        </w:tabs>
        <w:ind w:firstLine="709"/>
        <w:jc w:val="both"/>
      </w:pPr>
      <w:r w:rsidRPr="00C850C6">
        <w:t>а)</w:t>
      </w:r>
      <w:r w:rsidRPr="00C850C6">
        <w:tab/>
        <w:t>заключать и надлежаще исполнять договоры теплоснабжения со всеми</w:t>
      </w:r>
      <w:r w:rsidR="002546DE" w:rsidRPr="00C850C6">
        <w:t xml:space="preserve"> </w:t>
      </w:r>
      <w:r w:rsidRPr="00C850C6">
        <w:t>обратившимися к ней потребителями тепловой энергии в своей зоне деятельности;</w:t>
      </w:r>
    </w:p>
    <w:p w:rsidR="00841D61" w:rsidRPr="00C850C6" w:rsidRDefault="00841D61" w:rsidP="00C850C6">
      <w:pPr>
        <w:shd w:val="clear" w:color="auto" w:fill="FFFFFF"/>
        <w:tabs>
          <w:tab w:val="left" w:pos="994"/>
        </w:tabs>
        <w:ind w:firstLine="709"/>
        <w:jc w:val="both"/>
      </w:pPr>
      <w:r w:rsidRPr="00C850C6">
        <w:t>б)</w:t>
      </w:r>
      <w:r w:rsidRPr="00C850C6">
        <w:tab/>
        <w:t>осуществлять мониторинг реализации схемы теплоснабжения и подавать в</w:t>
      </w:r>
      <w:r w:rsidR="002546DE" w:rsidRPr="00C850C6">
        <w:t xml:space="preserve"> </w:t>
      </w:r>
      <w:r w:rsidRPr="00C850C6">
        <w:t>орган, утвердивший схему теплоснабжения, отчеты о реализации, включая</w:t>
      </w:r>
      <w:r w:rsidR="002546DE" w:rsidRPr="00C850C6">
        <w:t xml:space="preserve"> </w:t>
      </w:r>
      <w:r w:rsidRPr="00C850C6">
        <w:t>предложения по актуализации схемы теплоснабжения;</w:t>
      </w:r>
    </w:p>
    <w:p w:rsidR="00841D61" w:rsidRPr="00C850C6" w:rsidRDefault="00841D61" w:rsidP="00C850C6">
      <w:pPr>
        <w:shd w:val="clear" w:color="auto" w:fill="FFFFFF"/>
        <w:tabs>
          <w:tab w:val="left" w:pos="1253"/>
          <w:tab w:val="left" w:pos="3019"/>
          <w:tab w:val="left" w:pos="4262"/>
          <w:tab w:val="left" w:pos="5746"/>
          <w:tab w:val="left" w:pos="7622"/>
          <w:tab w:val="left" w:pos="8592"/>
        </w:tabs>
        <w:ind w:firstLine="709"/>
        <w:jc w:val="both"/>
      </w:pPr>
      <w:r w:rsidRPr="00C850C6">
        <w:t>в)</w:t>
      </w:r>
      <w:r w:rsidRPr="00C850C6">
        <w:tab/>
        <w:t>надлежащим</w:t>
      </w:r>
      <w:r w:rsidR="002546DE" w:rsidRPr="00C850C6">
        <w:t xml:space="preserve"> </w:t>
      </w:r>
      <w:r w:rsidRPr="00C850C6">
        <w:t>образом</w:t>
      </w:r>
      <w:r w:rsidR="002546DE" w:rsidRPr="00C850C6">
        <w:t xml:space="preserve"> </w:t>
      </w:r>
      <w:r w:rsidRPr="00C850C6">
        <w:t>исполнять</w:t>
      </w:r>
      <w:r w:rsidR="002546DE" w:rsidRPr="00C850C6">
        <w:t xml:space="preserve"> </w:t>
      </w:r>
      <w:r w:rsidRPr="00C850C6">
        <w:t>обязательства</w:t>
      </w:r>
      <w:r w:rsidR="002546DE" w:rsidRPr="00C850C6">
        <w:t xml:space="preserve"> </w:t>
      </w:r>
      <w:r w:rsidRPr="00C850C6">
        <w:t>перед</w:t>
      </w:r>
      <w:r w:rsidR="002546DE" w:rsidRPr="00C850C6">
        <w:t xml:space="preserve"> </w:t>
      </w:r>
      <w:r w:rsidRPr="00C850C6">
        <w:t>иными</w:t>
      </w:r>
      <w:r w:rsidR="002546DE" w:rsidRPr="00C850C6">
        <w:t xml:space="preserve"> </w:t>
      </w:r>
      <w:r w:rsidRPr="00C850C6">
        <w:t>теплоснабжающими и теплосетевыми организациями в зоне своей деятельности;</w:t>
      </w:r>
    </w:p>
    <w:p w:rsidR="00841D61" w:rsidRPr="00C850C6" w:rsidRDefault="00841D61" w:rsidP="00C850C6">
      <w:pPr>
        <w:shd w:val="clear" w:color="auto" w:fill="FFFFFF"/>
        <w:tabs>
          <w:tab w:val="left" w:pos="1027"/>
        </w:tabs>
        <w:ind w:firstLine="709"/>
        <w:jc w:val="both"/>
      </w:pPr>
      <w:r w:rsidRPr="00C850C6">
        <w:t>г)</w:t>
      </w:r>
      <w:r w:rsidRPr="00C850C6">
        <w:tab/>
        <w:t>осуществлять контроль режимов потребления тепловой энергии в зоне</w:t>
      </w:r>
      <w:r w:rsidR="002546DE" w:rsidRPr="00C850C6">
        <w:t xml:space="preserve"> </w:t>
      </w:r>
      <w:r w:rsidRPr="00C850C6">
        <w:t>своей деятельности.</w:t>
      </w:r>
    </w:p>
    <w:p w:rsidR="00841D61" w:rsidRPr="00C850C6" w:rsidRDefault="00B4235B" w:rsidP="00C850C6">
      <w:pPr>
        <w:shd w:val="clear" w:color="auto" w:fill="FFFFFF"/>
        <w:ind w:firstLine="709"/>
        <w:jc w:val="both"/>
      </w:pPr>
      <w:r w:rsidRPr="00C850C6">
        <w:t>В настоящее время МУП «Карамышевское ЖКХ»</w:t>
      </w:r>
      <w:r w:rsidR="00841D61" w:rsidRPr="00C850C6">
        <w:t xml:space="preserve"> отвечает требованиям критериев по определению единой теплоснабжающей </w:t>
      </w:r>
      <w:r w:rsidRPr="00C850C6">
        <w:t xml:space="preserve">организации </w:t>
      </w:r>
      <w:r w:rsidR="00841D61" w:rsidRPr="00C850C6">
        <w:t xml:space="preserve"> </w:t>
      </w:r>
      <w:r w:rsidRPr="00C850C6">
        <w:t>теплоснабжения сельского поселения «Деревня Редькино»</w:t>
      </w:r>
      <w:r w:rsidR="00841D61" w:rsidRPr="00C850C6">
        <w:t>.</w:t>
      </w:r>
    </w:p>
    <w:sectPr w:rsidR="00841D61" w:rsidRPr="00C850C6" w:rsidSect="001C03A2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CF" w:rsidRDefault="00ED7FCF" w:rsidP="002D353C">
      <w:r>
        <w:separator/>
      </w:r>
    </w:p>
  </w:endnote>
  <w:endnote w:type="continuationSeparator" w:id="0">
    <w:p w:rsidR="00ED7FCF" w:rsidRDefault="00ED7FCF" w:rsidP="002D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29" w:rsidRDefault="00EC7E2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93072">
      <w:rPr>
        <w:noProof/>
      </w:rPr>
      <w:t>1</w:t>
    </w:r>
    <w:r>
      <w:fldChar w:fldCharType="end"/>
    </w:r>
  </w:p>
  <w:p w:rsidR="002D353C" w:rsidRDefault="002D35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CF" w:rsidRDefault="00ED7FCF" w:rsidP="002D353C">
      <w:r>
        <w:separator/>
      </w:r>
    </w:p>
  </w:footnote>
  <w:footnote w:type="continuationSeparator" w:id="0">
    <w:p w:rsidR="00ED7FCF" w:rsidRDefault="00ED7FCF" w:rsidP="002D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86D020"/>
    <w:lvl w:ilvl="0">
      <w:numFmt w:val="bullet"/>
      <w:lvlText w:val="*"/>
      <w:lvlJc w:val="left"/>
    </w:lvl>
  </w:abstractNum>
  <w:abstractNum w:abstractNumId="1">
    <w:nsid w:val="01350E89"/>
    <w:multiLevelType w:val="hybridMultilevel"/>
    <w:tmpl w:val="C5DC3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162C"/>
    <w:multiLevelType w:val="hybridMultilevel"/>
    <w:tmpl w:val="989063AE"/>
    <w:lvl w:ilvl="0" w:tplc="7E2E1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87750"/>
    <w:multiLevelType w:val="hybridMultilevel"/>
    <w:tmpl w:val="EF7892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EE533BC"/>
    <w:multiLevelType w:val="hybridMultilevel"/>
    <w:tmpl w:val="D26031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836DAB"/>
    <w:multiLevelType w:val="hybridMultilevel"/>
    <w:tmpl w:val="EBA0DA5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7D04695"/>
    <w:multiLevelType w:val="hybridMultilevel"/>
    <w:tmpl w:val="5B0A29D2"/>
    <w:lvl w:ilvl="0" w:tplc="09B8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8B13D2"/>
    <w:multiLevelType w:val="multilevel"/>
    <w:tmpl w:val="2D1A94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5F67FF2"/>
    <w:multiLevelType w:val="singleLevel"/>
    <w:tmpl w:val="7374AAFA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0">
    <w:nsid w:val="57274379"/>
    <w:multiLevelType w:val="singleLevel"/>
    <w:tmpl w:val="689A31F2"/>
    <w:lvl w:ilvl="0">
      <w:start w:val="2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1">
    <w:nsid w:val="588666BC"/>
    <w:multiLevelType w:val="multilevel"/>
    <w:tmpl w:val="1144CB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59B52C9E"/>
    <w:multiLevelType w:val="hybridMultilevel"/>
    <w:tmpl w:val="C22C9520"/>
    <w:lvl w:ilvl="0" w:tplc="0B4C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77155"/>
    <w:multiLevelType w:val="hybridMultilevel"/>
    <w:tmpl w:val="3564CE92"/>
    <w:lvl w:ilvl="0" w:tplc="5458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6A4E99"/>
    <w:multiLevelType w:val="hybridMultilevel"/>
    <w:tmpl w:val="744AA7BA"/>
    <w:lvl w:ilvl="0" w:tplc="45D4526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4476E8"/>
    <w:multiLevelType w:val="multilevel"/>
    <w:tmpl w:val="E6306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73EC6B8A"/>
    <w:multiLevelType w:val="multilevel"/>
    <w:tmpl w:val="A47CD8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2"/>
      <w:numFmt w:val="decimal"/>
      <w:pStyle w:val="a"/>
      <w:isLgl/>
      <w:lvlText w:val="%1.%2."/>
      <w:lvlJc w:val="left"/>
      <w:pPr>
        <w:tabs>
          <w:tab w:val="num" w:pos="595"/>
        </w:tabs>
        <w:ind w:left="595" w:hanging="585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7">
    <w:nsid w:val="7E1255CC"/>
    <w:multiLevelType w:val="singleLevel"/>
    <w:tmpl w:val="218AF8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V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V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6"/>
  </w:num>
  <w:num w:numId="20">
    <w:abstractNumId w:val="8"/>
  </w:num>
  <w:num w:numId="21">
    <w:abstractNumId w:val="15"/>
  </w:num>
  <w:num w:numId="22">
    <w:abstractNumId w:val="5"/>
  </w:num>
  <w:num w:numId="23">
    <w:abstractNumId w:val="12"/>
  </w:num>
  <w:num w:numId="24">
    <w:abstractNumId w:val="13"/>
  </w:num>
  <w:num w:numId="25">
    <w:abstractNumId w:val="2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90"/>
    <w:rsid w:val="00000B50"/>
    <w:rsid w:val="00007201"/>
    <w:rsid w:val="0001226C"/>
    <w:rsid w:val="00013044"/>
    <w:rsid w:val="000267EE"/>
    <w:rsid w:val="00042C19"/>
    <w:rsid w:val="00054342"/>
    <w:rsid w:val="000553FC"/>
    <w:rsid w:val="00055CB7"/>
    <w:rsid w:val="000565CA"/>
    <w:rsid w:val="00062B12"/>
    <w:rsid w:val="0006525D"/>
    <w:rsid w:val="000710AB"/>
    <w:rsid w:val="00091287"/>
    <w:rsid w:val="000A264E"/>
    <w:rsid w:val="000C375F"/>
    <w:rsid w:val="000C7E98"/>
    <w:rsid w:val="000E657F"/>
    <w:rsid w:val="00100367"/>
    <w:rsid w:val="0010306B"/>
    <w:rsid w:val="00124A62"/>
    <w:rsid w:val="00127302"/>
    <w:rsid w:val="00127BFE"/>
    <w:rsid w:val="00130716"/>
    <w:rsid w:val="00136C8B"/>
    <w:rsid w:val="001417D6"/>
    <w:rsid w:val="00150274"/>
    <w:rsid w:val="001555E2"/>
    <w:rsid w:val="00160FFE"/>
    <w:rsid w:val="00163D13"/>
    <w:rsid w:val="0017038A"/>
    <w:rsid w:val="001B4D21"/>
    <w:rsid w:val="001C03A2"/>
    <w:rsid w:val="001C3B26"/>
    <w:rsid w:val="001C66A2"/>
    <w:rsid w:val="001D6BFC"/>
    <w:rsid w:val="001F2F07"/>
    <w:rsid w:val="001F3250"/>
    <w:rsid w:val="00203C8F"/>
    <w:rsid w:val="00211D3B"/>
    <w:rsid w:val="00220D6F"/>
    <w:rsid w:val="002248B3"/>
    <w:rsid w:val="00227FBC"/>
    <w:rsid w:val="002308A2"/>
    <w:rsid w:val="00231C97"/>
    <w:rsid w:val="00242E01"/>
    <w:rsid w:val="00243EC0"/>
    <w:rsid w:val="00245A89"/>
    <w:rsid w:val="002546DE"/>
    <w:rsid w:val="0027436F"/>
    <w:rsid w:val="002855EB"/>
    <w:rsid w:val="00292828"/>
    <w:rsid w:val="002B1D22"/>
    <w:rsid w:val="002C3A77"/>
    <w:rsid w:val="002D1E71"/>
    <w:rsid w:val="002D353C"/>
    <w:rsid w:val="00300616"/>
    <w:rsid w:val="003029EB"/>
    <w:rsid w:val="0030404B"/>
    <w:rsid w:val="00305C3B"/>
    <w:rsid w:val="003079AB"/>
    <w:rsid w:val="00326E4A"/>
    <w:rsid w:val="00337FD2"/>
    <w:rsid w:val="00345E0A"/>
    <w:rsid w:val="00352917"/>
    <w:rsid w:val="00352DF1"/>
    <w:rsid w:val="00367578"/>
    <w:rsid w:val="00385C5D"/>
    <w:rsid w:val="003860F4"/>
    <w:rsid w:val="0039195C"/>
    <w:rsid w:val="003A3F2B"/>
    <w:rsid w:val="003D2782"/>
    <w:rsid w:val="003D70C9"/>
    <w:rsid w:val="003F0C57"/>
    <w:rsid w:val="003F621A"/>
    <w:rsid w:val="00413905"/>
    <w:rsid w:val="00413D41"/>
    <w:rsid w:val="00414B57"/>
    <w:rsid w:val="0042781A"/>
    <w:rsid w:val="00474E67"/>
    <w:rsid w:val="004923B3"/>
    <w:rsid w:val="00494904"/>
    <w:rsid w:val="004A0500"/>
    <w:rsid w:val="004A0AEB"/>
    <w:rsid w:val="004A1CB7"/>
    <w:rsid w:val="004A1FA5"/>
    <w:rsid w:val="004A6B09"/>
    <w:rsid w:val="004B01ED"/>
    <w:rsid w:val="004C48A4"/>
    <w:rsid w:val="004C747D"/>
    <w:rsid w:val="004D1905"/>
    <w:rsid w:val="004D39AA"/>
    <w:rsid w:val="004E38F1"/>
    <w:rsid w:val="004E61EB"/>
    <w:rsid w:val="004F37B7"/>
    <w:rsid w:val="004F6C78"/>
    <w:rsid w:val="005031B3"/>
    <w:rsid w:val="0050367D"/>
    <w:rsid w:val="0050485E"/>
    <w:rsid w:val="005048CE"/>
    <w:rsid w:val="0050516A"/>
    <w:rsid w:val="0052599F"/>
    <w:rsid w:val="00532537"/>
    <w:rsid w:val="00533B38"/>
    <w:rsid w:val="0053429A"/>
    <w:rsid w:val="00535E52"/>
    <w:rsid w:val="005449F5"/>
    <w:rsid w:val="005479FF"/>
    <w:rsid w:val="0055242B"/>
    <w:rsid w:val="00555F82"/>
    <w:rsid w:val="00565A70"/>
    <w:rsid w:val="00571D9D"/>
    <w:rsid w:val="00576506"/>
    <w:rsid w:val="00581F5F"/>
    <w:rsid w:val="00596736"/>
    <w:rsid w:val="005A3207"/>
    <w:rsid w:val="005A4C6C"/>
    <w:rsid w:val="005B3B77"/>
    <w:rsid w:val="005B4A9B"/>
    <w:rsid w:val="005B77FC"/>
    <w:rsid w:val="005E4272"/>
    <w:rsid w:val="00605B96"/>
    <w:rsid w:val="00612C87"/>
    <w:rsid w:val="00616EDA"/>
    <w:rsid w:val="00625F7A"/>
    <w:rsid w:val="006436CE"/>
    <w:rsid w:val="00650659"/>
    <w:rsid w:val="00652B97"/>
    <w:rsid w:val="006678F8"/>
    <w:rsid w:val="006700B8"/>
    <w:rsid w:val="00673DAD"/>
    <w:rsid w:val="00684346"/>
    <w:rsid w:val="00697BE7"/>
    <w:rsid w:val="006A0559"/>
    <w:rsid w:val="006A356F"/>
    <w:rsid w:val="006A6AE3"/>
    <w:rsid w:val="006B133D"/>
    <w:rsid w:val="006B31E3"/>
    <w:rsid w:val="006C57B7"/>
    <w:rsid w:val="006D5825"/>
    <w:rsid w:val="006E0F08"/>
    <w:rsid w:val="006E3FAD"/>
    <w:rsid w:val="006F07A0"/>
    <w:rsid w:val="007139C2"/>
    <w:rsid w:val="00716956"/>
    <w:rsid w:val="00720409"/>
    <w:rsid w:val="007337F7"/>
    <w:rsid w:val="00734586"/>
    <w:rsid w:val="007348C2"/>
    <w:rsid w:val="0074222E"/>
    <w:rsid w:val="00743C0A"/>
    <w:rsid w:val="00751980"/>
    <w:rsid w:val="00767657"/>
    <w:rsid w:val="007714C4"/>
    <w:rsid w:val="0077289B"/>
    <w:rsid w:val="00784819"/>
    <w:rsid w:val="007A003B"/>
    <w:rsid w:val="007A0580"/>
    <w:rsid w:val="007A1193"/>
    <w:rsid w:val="007A68DA"/>
    <w:rsid w:val="007A7FAF"/>
    <w:rsid w:val="007D3602"/>
    <w:rsid w:val="007D5C02"/>
    <w:rsid w:val="007E09A1"/>
    <w:rsid w:val="007E1D02"/>
    <w:rsid w:val="007F1FD5"/>
    <w:rsid w:val="007F2641"/>
    <w:rsid w:val="007F5155"/>
    <w:rsid w:val="007F60EE"/>
    <w:rsid w:val="008179CA"/>
    <w:rsid w:val="00821E0F"/>
    <w:rsid w:val="00840707"/>
    <w:rsid w:val="00841D61"/>
    <w:rsid w:val="00843784"/>
    <w:rsid w:val="00843BEF"/>
    <w:rsid w:val="008662DB"/>
    <w:rsid w:val="0087131B"/>
    <w:rsid w:val="00874F66"/>
    <w:rsid w:val="00881C0C"/>
    <w:rsid w:val="00893072"/>
    <w:rsid w:val="00894E79"/>
    <w:rsid w:val="008A4C94"/>
    <w:rsid w:val="008D759B"/>
    <w:rsid w:val="008E693E"/>
    <w:rsid w:val="008F1377"/>
    <w:rsid w:val="00911AEE"/>
    <w:rsid w:val="00917B4C"/>
    <w:rsid w:val="0092074E"/>
    <w:rsid w:val="0092678E"/>
    <w:rsid w:val="00930FB4"/>
    <w:rsid w:val="00932D56"/>
    <w:rsid w:val="00943828"/>
    <w:rsid w:val="00952C45"/>
    <w:rsid w:val="00957E13"/>
    <w:rsid w:val="00963BD0"/>
    <w:rsid w:val="00982D83"/>
    <w:rsid w:val="0098449C"/>
    <w:rsid w:val="00984DFA"/>
    <w:rsid w:val="009949E9"/>
    <w:rsid w:val="00994DAD"/>
    <w:rsid w:val="0099508F"/>
    <w:rsid w:val="009957DC"/>
    <w:rsid w:val="009A0B7D"/>
    <w:rsid w:val="009B6069"/>
    <w:rsid w:val="009C4734"/>
    <w:rsid w:val="009C5B94"/>
    <w:rsid w:val="009C78A5"/>
    <w:rsid w:val="009D2E95"/>
    <w:rsid w:val="009E26CC"/>
    <w:rsid w:val="009E6719"/>
    <w:rsid w:val="009F2AF9"/>
    <w:rsid w:val="00A06D91"/>
    <w:rsid w:val="00A14F3C"/>
    <w:rsid w:val="00A24704"/>
    <w:rsid w:val="00A26269"/>
    <w:rsid w:val="00A53CD8"/>
    <w:rsid w:val="00A56264"/>
    <w:rsid w:val="00A56A52"/>
    <w:rsid w:val="00A61A84"/>
    <w:rsid w:val="00A75D0A"/>
    <w:rsid w:val="00A76103"/>
    <w:rsid w:val="00A77070"/>
    <w:rsid w:val="00A81499"/>
    <w:rsid w:val="00A83F29"/>
    <w:rsid w:val="00A855F9"/>
    <w:rsid w:val="00A97097"/>
    <w:rsid w:val="00AB1295"/>
    <w:rsid w:val="00AB769B"/>
    <w:rsid w:val="00AC129E"/>
    <w:rsid w:val="00AC67B5"/>
    <w:rsid w:val="00AE3096"/>
    <w:rsid w:val="00AE4940"/>
    <w:rsid w:val="00AE6EB1"/>
    <w:rsid w:val="00AF49FA"/>
    <w:rsid w:val="00AF7E9A"/>
    <w:rsid w:val="00B14C27"/>
    <w:rsid w:val="00B17BBC"/>
    <w:rsid w:val="00B229F6"/>
    <w:rsid w:val="00B24A1B"/>
    <w:rsid w:val="00B25EBE"/>
    <w:rsid w:val="00B27354"/>
    <w:rsid w:val="00B275F3"/>
    <w:rsid w:val="00B32C93"/>
    <w:rsid w:val="00B4235B"/>
    <w:rsid w:val="00B42A89"/>
    <w:rsid w:val="00B44080"/>
    <w:rsid w:val="00B52E8A"/>
    <w:rsid w:val="00B56DCA"/>
    <w:rsid w:val="00B77403"/>
    <w:rsid w:val="00B83BDE"/>
    <w:rsid w:val="00B861A1"/>
    <w:rsid w:val="00BA1D90"/>
    <w:rsid w:val="00BB2DA4"/>
    <w:rsid w:val="00BC68C2"/>
    <w:rsid w:val="00BD1D31"/>
    <w:rsid w:val="00BE2DAC"/>
    <w:rsid w:val="00BF3633"/>
    <w:rsid w:val="00BF5200"/>
    <w:rsid w:val="00C020D7"/>
    <w:rsid w:val="00C25CF3"/>
    <w:rsid w:val="00C37490"/>
    <w:rsid w:val="00C53604"/>
    <w:rsid w:val="00C850C6"/>
    <w:rsid w:val="00C93D0A"/>
    <w:rsid w:val="00CA246B"/>
    <w:rsid w:val="00CA39FE"/>
    <w:rsid w:val="00CC093A"/>
    <w:rsid w:val="00CE12D5"/>
    <w:rsid w:val="00CE1DE1"/>
    <w:rsid w:val="00CE48E8"/>
    <w:rsid w:val="00CE67B2"/>
    <w:rsid w:val="00D02146"/>
    <w:rsid w:val="00D06D1D"/>
    <w:rsid w:val="00D17643"/>
    <w:rsid w:val="00D251B7"/>
    <w:rsid w:val="00D25212"/>
    <w:rsid w:val="00D30C80"/>
    <w:rsid w:val="00D36F6A"/>
    <w:rsid w:val="00D42C40"/>
    <w:rsid w:val="00D66C88"/>
    <w:rsid w:val="00D7372E"/>
    <w:rsid w:val="00D85549"/>
    <w:rsid w:val="00D8585A"/>
    <w:rsid w:val="00D86BC0"/>
    <w:rsid w:val="00DB19D6"/>
    <w:rsid w:val="00DB4471"/>
    <w:rsid w:val="00DC135F"/>
    <w:rsid w:val="00DC42D7"/>
    <w:rsid w:val="00DD08BC"/>
    <w:rsid w:val="00DD0A10"/>
    <w:rsid w:val="00DD667B"/>
    <w:rsid w:val="00DE0CCD"/>
    <w:rsid w:val="00DE3BD3"/>
    <w:rsid w:val="00DF0F9E"/>
    <w:rsid w:val="00DF42EA"/>
    <w:rsid w:val="00E10657"/>
    <w:rsid w:val="00E14F0C"/>
    <w:rsid w:val="00E23997"/>
    <w:rsid w:val="00E23AB6"/>
    <w:rsid w:val="00E25A1B"/>
    <w:rsid w:val="00E309CF"/>
    <w:rsid w:val="00E47759"/>
    <w:rsid w:val="00E47BDB"/>
    <w:rsid w:val="00E607D3"/>
    <w:rsid w:val="00E60F6E"/>
    <w:rsid w:val="00E7109B"/>
    <w:rsid w:val="00E73D6D"/>
    <w:rsid w:val="00E75E63"/>
    <w:rsid w:val="00E84A3A"/>
    <w:rsid w:val="00E861AB"/>
    <w:rsid w:val="00E904F7"/>
    <w:rsid w:val="00EA0C67"/>
    <w:rsid w:val="00EB3797"/>
    <w:rsid w:val="00EC37E0"/>
    <w:rsid w:val="00EC43F2"/>
    <w:rsid w:val="00EC7E29"/>
    <w:rsid w:val="00ED65FF"/>
    <w:rsid w:val="00ED7FCF"/>
    <w:rsid w:val="00EE3726"/>
    <w:rsid w:val="00EF0387"/>
    <w:rsid w:val="00F03699"/>
    <w:rsid w:val="00F2301F"/>
    <w:rsid w:val="00F40477"/>
    <w:rsid w:val="00F63604"/>
    <w:rsid w:val="00F67519"/>
    <w:rsid w:val="00F86288"/>
    <w:rsid w:val="00F86F97"/>
    <w:rsid w:val="00F87EE9"/>
    <w:rsid w:val="00F90C84"/>
    <w:rsid w:val="00FA5A23"/>
    <w:rsid w:val="00FA659A"/>
    <w:rsid w:val="00FB39CA"/>
    <w:rsid w:val="00FC02A1"/>
    <w:rsid w:val="00FC2E4D"/>
    <w:rsid w:val="00FD3820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29"/>
    <w:rPr>
      <w:sz w:val="24"/>
      <w:szCs w:val="24"/>
    </w:rPr>
  </w:style>
  <w:style w:type="character" w:default="1" w:styleId="a0">
    <w:name w:val="Default Paragraph Font"/>
    <w:aliases w:val=" Знак Знак3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Название Знак"/>
    <w:link w:val="a5"/>
    <w:locked/>
    <w:rsid w:val="00BA1D90"/>
    <w:rPr>
      <w:b/>
      <w:bCs/>
      <w:sz w:val="28"/>
      <w:szCs w:val="28"/>
      <w:lang w:val="ru-RU" w:eastAsia="ru-RU" w:bidi="ar-SA"/>
    </w:rPr>
  </w:style>
  <w:style w:type="paragraph" w:styleId="a5">
    <w:name w:val="Title"/>
    <w:basedOn w:val="a"/>
    <w:link w:val="a4"/>
    <w:qFormat/>
    <w:rsid w:val="00BA1D90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BA1D9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BA1D90"/>
    <w:pPr>
      <w:ind w:left="720"/>
      <w:contextualSpacing/>
    </w:pPr>
  </w:style>
  <w:style w:type="paragraph" w:customStyle="1" w:styleId="ConsPlusTitle">
    <w:name w:val="ConsPlusTitle"/>
    <w:rsid w:val="00BA1D90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a1">
    <w:basedOn w:val="a"/>
    <w:link w:val="a0"/>
    <w:rsid w:val="00BA1D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rsid w:val="00385C5D"/>
    <w:rPr>
      <w:color w:val="0000FF"/>
      <w:u w:val="single"/>
    </w:rPr>
  </w:style>
  <w:style w:type="paragraph" w:customStyle="1" w:styleId="p8">
    <w:name w:val="p8"/>
    <w:basedOn w:val="a"/>
    <w:rsid w:val="00A53CD8"/>
    <w:pPr>
      <w:spacing w:before="100" w:beforeAutospacing="1" w:after="100" w:afterAutospacing="1"/>
    </w:pPr>
  </w:style>
  <w:style w:type="character" w:customStyle="1" w:styleId="s3">
    <w:name w:val="s3"/>
    <w:basedOn w:val="a0"/>
    <w:rsid w:val="00A53CD8"/>
  </w:style>
  <w:style w:type="paragraph" w:customStyle="1" w:styleId="p6">
    <w:name w:val="p6"/>
    <w:basedOn w:val="a"/>
    <w:rsid w:val="00A53CD8"/>
    <w:pPr>
      <w:spacing w:before="100" w:beforeAutospacing="1" w:after="100" w:afterAutospacing="1"/>
    </w:pPr>
  </w:style>
  <w:style w:type="character" w:customStyle="1" w:styleId="s4">
    <w:name w:val="s4"/>
    <w:basedOn w:val="a0"/>
    <w:rsid w:val="00A53CD8"/>
  </w:style>
  <w:style w:type="paragraph" w:customStyle="1" w:styleId="p13">
    <w:name w:val="p13"/>
    <w:basedOn w:val="a"/>
    <w:rsid w:val="00A53CD8"/>
    <w:pPr>
      <w:spacing w:before="100" w:beforeAutospacing="1" w:after="100" w:afterAutospacing="1"/>
    </w:pPr>
  </w:style>
  <w:style w:type="character" w:customStyle="1" w:styleId="s5">
    <w:name w:val="s5"/>
    <w:basedOn w:val="a0"/>
    <w:rsid w:val="00A53CD8"/>
  </w:style>
  <w:style w:type="paragraph" w:styleId="a8">
    <w:name w:val="Normal (Web)"/>
    <w:basedOn w:val="a"/>
    <w:rsid w:val="00F40477"/>
    <w:pPr>
      <w:spacing w:before="100" w:beforeAutospacing="1" w:after="100" w:afterAutospacing="1"/>
    </w:pPr>
  </w:style>
  <w:style w:type="paragraph" w:styleId="a9">
    <w:name w:val="Body Text Indent"/>
    <w:basedOn w:val="a"/>
    <w:rsid w:val="00821E0F"/>
    <w:pPr>
      <w:ind w:firstLine="567"/>
      <w:jc w:val="both"/>
    </w:pPr>
    <w:rPr>
      <w:sz w:val="28"/>
      <w:szCs w:val="20"/>
    </w:rPr>
  </w:style>
  <w:style w:type="table" w:styleId="aa">
    <w:name w:val="Table Grid"/>
    <w:basedOn w:val="a2"/>
    <w:rsid w:val="0061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2D35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D353C"/>
    <w:rPr>
      <w:sz w:val="24"/>
      <w:szCs w:val="24"/>
    </w:rPr>
  </w:style>
  <w:style w:type="paragraph" w:styleId="ad">
    <w:name w:val="footer"/>
    <w:basedOn w:val="a"/>
    <w:link w:val="ae"/>
    <w:uiPriority w:val="99"/>
    <w:rsid w:val="002D35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D353C"/>
    <w:rPr>
      <w:sz w:val="24"/>
      <w:szCs w:val="24"/>
    </w:rPr>
  </w:style>
  <w:style w:type="paragraph" w:styleId="af">
    <w:name w:val="Balloon Text"/>
    <w:basedOn w:val="a"/>
    <w:semiHidden/>
    <w:rsid w:val="00337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29"/>
    <w:rPr>
      <w:sz w:val="24"/>
      <w:szCs w:val="24"/>
    </w:rPr>
  </w:style>
  <w:style w:type="character" w:default="1" w:styleId="a0">
    <w:name w:val="Default Paragraph Font"/>
    <w:aliases w:val=" Знак Знак3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Название Знак"/>
    <w:link w:val="a5"/>
    <w:locked/>
    <w:rsid w:val="00BA1D90"/>
    <w:rPr>
      <w:b/>
      <w:bCs/>
      <w:sz w:val="28"/>
      <w:szCs w:val="28"/>
      <w:lang w:val="ru-RU" w:eastAsia="ru-RU" w:bidi="ar-SA"/>
    </w:rPr>
  </w:style>
  <w:style w:type="paragraph" w:styleId="a5">
    <w:name w:val="Title"/>
    <w:basedOn w:val="a"/>
    <w:link w:val="a4"/>
    <w:qFormat/>
    <w:rsid w:val="00BA1D90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BA1D9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BA1D90"/>
    <w:pPr>
      <w:ind w:left="720"/>
      <w:contextualSpacing/>
    </w:pPr>
  </w:style>
  <w:style w:type="paragraph" w:customStyle="1" w:styleId="ConsPlusTitle">
    <w:name w:val="ConsPlusTitle"/>
    <w:rsid w:val="00BA1D90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a1">
    <w:basedOn w:val="a"/>
    <w:link w:val="a0"/>
    <w:rsid w:val="00BA1D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rsid w:val="00385C5D"/>
    <w:rPr>
      <w:color w:val="0000FF"/>
      <w:u w:val="single"/>
    </w:rPr>
  </w:style>
  <w:style w:type="paragraph" w:customStyle="1" w:styleId="p8">
    <w:name w:val="p8"/>
    <w:basedOn w:val="a"/>
    <w:rsid w:val="00A53CD8"/>
    <w:pPr>
      <w:spacing w:before="100" w:beforeAutospacing="1" w:after="100" w:afterAutospacing="1"/>
    </w:pPr>
  </w:style>
  <w:style w:type="character" w:customStyle="1" w:styleId="s3">
    <w:name w:val="s3"/>
    <w:basedOn w:val="a0"/>
    <w:rsid w:val="00A53CD8"/>
  </w:style>
  <w:style w:type="paragraph" w:customStyle="1" w:styleId="p6">
    <w:name w:val="p6"/>
    <w:basedOn w:val="a"/>
    <w:rsid w:val="00A53CD8"/>
    <w:pPr>
      <w:spacing w:before="100" w:beforeAutospacing="1" w:after="100" w:afterAutospacing="1"/>
    </w:pPr>
  </w:style>
  <w:style w:type="character" w:customStyle="1" w:styleId="s4">
    <w:name w:val="s4"/>
    <w:basedOn w:val="a0"/>
    <w:rsid w:val="00A53CD8"/>
  </w:style>
  <w:style w:type="paragraph" w:customStyle="1" w:styleId="p13">
    <w:name w:val="p13"/>
    <w:basedOn w:val="a"/>
    <w:rsid w:val="00A53CD8"/>
    <w:pPr>
      <w:spacing w:before="100" w:beforeAutospacing="1" w:after="100" w:afterAutospacing="1"/>
    </w:pPr>
  </w:style>
  <w:style w:type="character" w:customStyle="1" w:styleId="s5">
    <w:name w:val="s5"/>
    <w:basedOn w:val="a0"/>
    <w:rsid w:val="00A53CD8"/>
  </w:style>
  <w:style w:type="paragraph" w:styleId="a8">
    <w:name w:val="Normal (Web)"/>
    <w:basedOn w:val="a"/>
    <w:rsid w:val="00F40477"/>
    <w:pPr>
      <w:spacing w:before="100" w:beforeAutospacing="1" w:after="100" w:afterAutospacing="1"/>
    </w:pPr>
  </w:style>
  <w:style w:type="paragraph" w:styleId="a9">
    <w:name w:val="Body Text Indent"/>
    <w:basedOn w:val="a"/>
    <w:rsid w:val="00821E0F"/>
    <w:pPr>
      <w:ind w:firstLine="567"/>
      <w:jc w:val="both"/>
    </w:pPr>
    <w:rPr>
      <w:sz w:val="28"/>
      <w:szCs w:val="20"/>
    </w:rPr>
  </w:style>
  <w:style w:type="table" w:styleId="aa">
    <w:name w:val="Table Grid"/>
    <w:basedOn w:val="a2"/>
    <w:rsid w:val="0061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2D35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D353C"/>
    <w:rPr>
      <w:sz w:val="24"/>
      <w:szCs w:val="24"/>
    </w:rPr>
  </w:style>
  <w:style w:type="paragraph" w:styleId="ad">
    <w:name w:val="footer"/>
    <w:basedOn w:val="a"/>
    <w:link w:val="ae"/>
    <w:uiPriority w:val="99"/>
    <w:rsid w:val="002D35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D353C"/>
    <w:rPr>
      <w:sz w:val="24"/>
      <w:szCs w:val="24"/>
    </w:rPr>
  </w:style>
  <w:style w:type="paragraph" w:styleId="af">
    <w:name w:val="Balloon Text"/>
    <w:basedOn w:val="a"/>
    <w:semiHidden/>
    <w:rsid w:val="00337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F%D0%BB%D0%BE%D1%81%D0%BD%D0%B0%D0%B1%D0%B6%D0%B5%D0%BD%D0%B8%D0%B5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D%D0%B5%D1%80%D0%B3%D0%BE%D1%81%D0%B1%D0%B5%D1%80%D0%B5%D0%B6%D0%B5%D0%BD%D0%B8%D0%B5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24499</CharactersWithSpaces>
  <SharedDoc>false</SharedDoc>
  <HLinks>
    <vt:vector size="72" baseType="variant">
      <vt:variant>
        <vt:i4>5242898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5242898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3538977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bookmark38</vt:lpwstr>
      </vt:variant>
      <vt:variant>
        <vt:i4>3866657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3538979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3932195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AdmRedkinoZam</cp:lastModifiedBy>
  <cp:revision>2</cp:revision>
  <cp:lastPrinted>2013-12-23T09:07:00Z</cp:lastPrinted>
  <dcterms:created xsi:type="dcterms:W3CDTF">2017-07-03T11:54:00Z</dcterms:created>
  <dcterms:modified xsi:type="dcterms:W3CDTF">2017-07-03T11:54:00Z</dcterms:modified>
</cp:coreProperties>
</file>