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F1" w:rsidRPr="00260F78" w:rsidRDefault="005E4C46" w:rsidP="004B3AF1">
      <w:pPr>
        <w:pStyle w:val="ConsPlusNormal"/>
        <w:ind w:right="1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F1" w:rsidRPr="00320414">
        <w:rPr>
          <w:rFonts w:ascii="Times New Roman" w:hAnsi="Times New Roman" w:cs="Times New Roman"/>
          <w:sz w:val="24"/>
          <w:szCs w:val="24"/>
        </w:rPr>
        <w:t>Приложение</w:t>
      </w:r>
      <w:r w:rsidR="004B3AF1" w:rsidRPr="00260F78">
        <w:rPr>
          <w:rFonts w:ascii="Times New Roman" w:hAnsi="Times New Roman" w:cs="Times New Roman"/>
          <w:sz w:val="24"/>
          <w:szCs w:val="24"/>
        </w:rPr>
        <w:t xml:space="preserve"> </w:t>
      </w:r>
      <w:r w:rsidR="004B3AF1">
        <w:rPr>
          <w:rFonts w:ascii="Times New Roman" w:hAnsi="Times New Roman" w:cs="Times New Roman"/>
          <w:sz w:val="24"/>
          <w:szCs w:val="24"/>
        </w:rPr>
        <w:t>№ 1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20414">
        <w:rPr>
          <w:rFonts w:ascii="Times New Roman" w:hAnsi="Times New Roman" w:cs="Times New Roman"/>
          <w:sz w:val="24"/>
          <w:szCs w:val="24"/>
        </w:rPr>
        <w:t xml:space="preserve">к </w:t>
      </w:r>
      <w:r w:rsidR="00A62DEF">
        <w:rPr>
          <w:rFonts w:ascii="Times New Roman" w:hAnsi="Times New Roman" w:cs="Times New Roman"/>
          <w:sz w:val="24"/>
          <w:szCs w:val="24"/>
        </w:rPr>
        <w:t>п</w:t>
      </w:r>
      <w:r w:rsidRPr="00320414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4B3AF1" w:rsidRPr="00320414" w:rsidRDefault="004B3AF1" w:rsidP="004B3AF1">
      <w:pPr>
        <w:pStyle w:val="ConsPlusNormal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МР «Дзержинский район»</w:t>
      </w:r>
    </w:p>
    <w:p w:rsidR="00F52AAF" w:rsidRDefault="004B3AF1" w:rsidP="004B3AF1">
      <w:r w:rsidRPr="004B3AF1">
        <w:t xml:space="preserve">                                                                                   </w:t>
      </w:r>
      <w:r w:rsidR="00E80F5C">
        <w:t xml:space="preserve">                          </w:t>
      </w:r>
      <w:r w:rsidR="00A33C11">
        <w:t xml:space="preserve">  </w:t>
      </w:r>
      <w:r w:rsidRPr="00B1181E">
        <w:t>от «</w:t>
      </w:r>
      <w:r w:rsidR="000A2892">
        <w:t>04</w:t>
      </w:r>
      <w:r w:rsidRPr="00B1181E">
        <w:t>»</w:t>
      </w:r>
      <w:r w:rsidR="00087E44">
        <w:t xml:space="preserve"> </w:t>
      </w:r>
      <w:r w:rsidRPr="00B1181E">
        <w:t xml:space="preserve"> </w:t>
      </w:r>
      <w:r w:rsidR="00A33C11">
        <w:rPr>
          <w:u w:val="single"/>
        </w:rPr>
        <w:t>сентября</w:t>
      </w:r>
      <w:r w:rsidR="007A6C72">
        <w:rPr>
          <w:u w:val="single"/>
        </w:rPr>
        <w:t xml:space="preserve"> </w:t>
      </w:r>
      <w:r w:rsidRPr="00D9509A">
        <w:rPr>
          <w:u w:val="single"/>
        </w:rPr>
        <w:t>202</w:t>
      </w:r>
      <w:r w:rsidR="00D54E0F">
        <w:rPr>
          <w:u w:val="single"/>
        </w:rPr>
        <w:t>3</w:t>
      </w:r>
      <w:r w:rsidRPr="00D9509A">
        <w:rPr>
          <w:u w:val="single"/>
        </w:rPr>
        <w:t>г</w:t>
      </w:r>
      <w:r w:rsidRPr="00B1181E">
        <w:t>.  №</w:t>
      </w:r>
      <w:r w:rsidR="000A2892">
        <w:t xml:space="preserve"> 1243</w:t>
      </w:r>
    </w:p>
    <w:p w:rsidR="004B3AF1" w:rsidRDefault="004B3AF1" w:rsidP="004B3AF1"/>
    <w:p w:rsidR="004B3AF1" w:rsidRPr="004B3AF1" w:rsidRDefault="004B3AF1" w:rsidP="004B3AF1"/>
    <w:p w:rsidR="004B3AF1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 w:rsidR="007A6C72">
        <w:rPr>
          <w:b/>
        </w:rPr>
        <w:t xml:space="preserve"> на право заключения договоров на размещение нестационарных торговых объектов</w:t>
      </w:r>
      <w:r>
        <w:rPr>
          <w:b/>
        </w:rPr>
        <w:t xml:space="preserve"> на территории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МО ГП « Город Кондрово»</w:t>
      </w:r>
    </w:p>
    <w:p w:rsidR="004B3AF1" w:rsidRDefault="004B3AF1" w:rsidP="004B3AF1">
      <w:pPr>
        <w:jc w:val="center"/>
        <w:rPr>
          <w:b/>
        </w:rPr>
      </w:pP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Отдел экономики администрации МР «Дзержинский район» извещает о проведении открытого конку</w:t>
      </w:r>
      <w:r w:rsidR="007A6C72">
        <w:t>рса на право заключения договоров</w:t>
      </w:r>
      <w:r>
        <w:t xml:space="preserve"> на размещен</w:t>
      </w:r>
      <w:r w:rsidR="007A6C72">
        <w:t>ие нестационарных торговых объектов</w:t>
      </w:r>
      <w:r>
        <w:t xml:space="preserve"> на территории МО ГП «Город Кондрово» (далее </w:t>
      </w:r>
      <w:proofErr w:type="gramStart"/>
      <w:r>
        <w:t>–к</w:t>
      </w:r>
      <w:proofErr w:type="gramEnd"/>
      <w:r>
        <w:t>онкурс).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Дзержинского района от 15.02.2021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</w:p>
    <w:tbl>
      <w:tblPr>
        <w:tblStyle w:val="af4"/>
        <w:tblW w:w="0" w:type="auto"/>
        <w:tblLook w:val="04A0"/>
      </w:tblPr>
      <w:tblGrid>
        <w:gridCol w:w="2235"/>
        <w:gridCol w:w="8044"/>
      </w:tblGrid>
      <w:tr w:rsidR="00290B2B" w:rsidTr="001440CB">
        <w:trPr>
          <w:trHeight w:val="131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 права на заключение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</w:t>
            </w:r>
            <w:r w:rsidRPr="00320414">
              <w:rPr>
                <w:sz w:val="24"/>
                <w:szCs w:val="24"/>
              </w:rPr>
              <w:t>http://</w:t>
            </w:r>
            <w:r w:rsidRPr="00320414">
              <w:rPr>
                <w:sz w:val="24"/>
                <w:szCs w:val="24"/>
                <w:lang w:val="en-US"/>
              </w:rPr>
              <w:t>www</w:t>
            </w:r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320414">
              <w:rPr>
                <w:sz w:val="24"/>
                <w:szCs w:val="24"/>
              </w:rPr>
              <w:t>.</w:t>
            </w:r>
            <w:proofErr w:type="spellStart"/>
            <w:r w:rsidRPr="0032041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290B2B" w:rsidTr="00EF046C">
        <w:trPr>
          <w:trHeight w:val="2354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конкурса, контактное лицо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и почтовый адрес: 249833,г.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209, тел. 8(48434) 3-38-23, 3-20-63</w:t>
            </w:r>
          </w:p>
          <w:p w:rsidR="00290B2B" w:rsidRPr="0075250C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адрес электронной почты </w:t>
            </w:r>
            <w:hyperlink r:id="rId4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49475A"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экономики администрации Дзержинского района – Федорова Екатерина Константиновна</w:t>
            </w:r>
          </w:p>
          <w:p w:rsidR="00290B2B" w:rsidRPr="00880233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 отдела экономики администрации Дзержинского района – </w:t>
            </w:r>
            <w:proofErr w:type="spellStart"/>
            <w:r>
              <w:rPr>
                <w:sz w:val="24"/>
                <w:szCs w:val="24"/>
              </w:rPr>
              <w:t>Мичурова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заключения договора на размещение нестационарного торгового объекта на территории МО ГП «Город Кондрово» (далее </w:t>
            </w:r>
            <w:proofErr w:type="gramStart"/>
            <w:r>
              <w:rPr>
                <w:sz w:val="24"/>
                <w:szCs w:val="24"/>
              </w:rPr>
              <w:t>–Д</w:t>
            </w:r>
            <w:proofErr w:type="gramEnd"/>
            <w:r>
              <w:rPr>
                <w:sz w:val="24"/>
                <w:szCs w:val="24"/>
              </w:rPr>
              <w:t xml:space="preserve">оговор)                     с периодом функционирования нестационарного торгового объекта (далее – Объект) </w:t>
            </w:r>
            <w:r w:rsidRPr="00552AF0">
              <w:rPr>
                <w:sz w:val="24"/>
                <w:szCs w:val="24"/>
              </w:rPr>
              <w:t xml:space="preserve">с </w:t>
            </w:r>
            <w:r w:rsidR="00A33C11">
              <w:rPr>
                <w:sz w:val="24"/>
                <w:szCs w:val="24"/>
              </w:rPr>
              <w:t>13</w:t>
            </w:r>
            <w:r w:rsidRPr="00552AF0">
              <w:rPr>
                <w:sz w:val="24"/>
                <w:szCs w:val="24"/>
              </w:rPr>
              <w:t xml:space="preserve"> </w:t>
            </w:r>
            <w:r w:rsidR="00A33C11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552AF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 по</w:t>
            </w:r>
            <w:r>
              <w:rPr>
                <w:sz w:val="24"/>
                <w:szCs w:val="24"/>
              </w:rPr>
              <w:t xml:space="preserve"> </w:t>
            </w:r>
            <w:r w:rsidR="00A33C1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A33C11">
              <w:rPr>
                <w:sz w:val="24"/>
                <w:szCs w:val="24"/>
              </w:rPr>
              <w:t>октября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8</w:t>
            </w:r>
            <w:r w:rsidRPr="00552AF0">
              <w:rPr>
                <w:sz w:val="24"/>
                <w:szCs w:val="24"/>
              </w:rPr>
              <w:t xml:space="preserve"> года</w:t>
            </w:r>
            <w:r w:rsidRPr="008F07E9">
              <w:rPr>
                <w:sz w:val="24"/>
                <w:szCs w:val="24"/>
              </w:rPr>
              <w:t xml:space="preserve">, группа товаров – </w:t>
            </w:r>
            <w:r w:rsidR="00B36C6C">
              <w:rPr>
                <w:sz w:val="24"/>
                <w:szCs w:val="24"/>
              </w:rPr>
              <w:t>молоко, молочная продукция</w:t>
            </w:r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МО ГП «Город Кондрово», утвержденной постановлением администрации МР «Дзержинский район» от 03.03.2021 № 277, нормами действующего законодательства (в том числе ГОСТ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50597-2017) и приложением № 1  </w:t>
            </w:r>
            <w:r w:rsidR="00B36C6C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к конкурсной документации по адресу: </w:t>
            </w:r>
          </w:p>
          <w:p w:rsidR="00290B2B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B36C6C">
              <w:rPr>
                <w:sz w:val="24"/>
                <w:szCs w:val="24"/>
              </w:rPr>
              <w:t>7</w:t>
            </w:r>
            <w:r w:rsidR="00290B2B">
              <w:rPr>
                <w:sz w:val="24"/>
                <w:szCs w:val="24"/>
              </w:rPr>
              <w:t xml:space="preserve">: г. Кондрово, ул. </w:t>
            </w:r>
            <w:proofErr w:type="gramStart"/>
            <w:r w:rsidR="00B36C6C">
              <w:rPr>
                <w:sz w:val="24"/>
                <w:szCs w:val="24"/>
              </w:rPr>
              <w:t>Комсомольская</w:t>
            </w:r>
            <w:proofErr w:type="gramEnd"/>
            <w:r w:rsidR="00290B2B">
              <w:rPr>
                <w:sz w:val="24"/>
                <w:szCs w:val="24"/>
              </w:rPr>
              <w:t xml:space="preserve">, </w:t>
            </w:r>
            <w:r w:rsidR="001418F2">
              <w:rPr>
                <w:sz w:val="24"/>
                <w:szCs w:val="24"/>
              </w:rPr>
              <w:t xml:space="preserve">в районе </w:t>
            </w:r>
            <w:r>
              <w:rPr>
                <w:sz w:val="24"/>
                <w:szCs w:val="24"/>
              </w:rPr>
              <w:t xml:space="preserve"> д. № 1.</w:t>
            </w:r>
          </w:p>
          <w:p w:rsidR="00290B2B" w:rsidRDefault="00290B2B" w:rsidP="0053244A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(минимальная) цена по Договору </w:t>
            </w:r>
            <w:r>
              <w:rPr>
                <w:sz w:val="24"/>
                <w:szCs w:val="24"/>
              </w:rPr>
              <w:lastRenderedPageBreak/>
              <w:t>(за весь период размещения и эксплуатации)</w:t>
            </w:r>
          </w:p>
        </w:tc>
        <w:tc>
          <w:tcPr>
            <w:tcW w:w="8044" w:type="dxa"/>
          </w:tcPr>
          <w:p w:rsidR="00290B2B" w:rsidRPr="008F07E9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Лот № </w:t>
            </w:r>
            <w:r w:rsidR="00B36C6C">
              <w:rPr>
                <w:sz w:val="24"/>
                <w:szCs w:val="24"/>
              </w:rPr>
              <w:t>7</w:t>
            </w:r>
            <w:r w:rsidR="00290B2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86 400</w:t>
            </w:r>
            <w:r w:rsidR="00290B2B">
              <w:rPr>
                <w:sz w:val="24"/>
                <w:szCs w:val="24"/>
              </w:rPr>
              <w:t xml:space="preserve"> 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408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Критерии определения победителя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определения победителя конкурса указаны в п. 2.3.5, 2.3.6., 2.3.7.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МР «Дзержинский район» от 15.02.2021                № 174 «Об утверждении положения о порядке размещения нестационарных торговых объектов, объектов по оказанию бытовых услуг на территории МО ГП «Город Кондрово».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лучших условий исполнения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на размещение объекта, предложенных в заявках на участие в конкурсе, конкурсная комиссия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оценивает и сопоставляет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такие заявки по цене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 заявок на участие в конкурсе: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645920" cy="461010"/>
                  <wp:effectExtent l="0" t="0" r="0" b="0"/>
                  <wp:docPr id="2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B2B" w:rsidRPr="00320414" w:rsidRDefault="00290B2B" w:rsidP="00025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B2B" w:rsidRPr="00320414" w:rsidRDefault="00290B2B" w:rsidP="00025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за право заключения договора на размещение объекта;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Цуч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цена по договору на размещение объекта, предложенная участником конкурса;</w:t>
            </w:r>
          </w:p>
          <w:p w:rsidR="00290B2B" w:rsidRPr="00320414" w:rsidRDefault="00290B2B" w:rsidP="00025A1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Цмин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Полученному значению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оценка в баллах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следующем порядке: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от 0 до 10 (включительно) - присваивается 1 балл;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до 20 (включительно) - присваивается 3 балла;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20 до 30 (включительно) - присваивается 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30 до 40 (включительно) - присваивается 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40 до 50 (включительно) - присваивается 9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50 до 60 (включительно) - присваивается 11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60 до 70 (включительно) - присваивается 13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70 до 80 (включительно) - присваивается 15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80 до 90 (включительно) - присваивается 17 баллов;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proofErr w:type="gram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более 90 - присваивается 19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 оценки заявок (оснащение специальными техническими средствами, наличие декоративного освещения и прочее)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(вносятся по усмотрению организатора) оцениваются: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отсутствии - 0 баллов по каждому дополнительному критерию;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- при наличии - 3 балла по каждому дополнительному критерию.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 дополнительных критериев.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2.3.9. Победителем признается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конкурса, заявке на участие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присвоено наибольшее количество баллов.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2.3.10. В случае если нескольким заявкам на участие в конкурсе присвоено одинаковое количество баллов, победителем признается участник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конкурса, предложивший наибольшую цену за право заключения договора на размещение объекта.</w:t>
            </w:r>
          </w:p>
          <w:p w:rsidR="00290B2B" w:rsidRPr="00300413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по дате и времени поступила организатору конкурса ранее других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конкурсе.</w:t>
            </w:r>
          </w:p>
        </w:tc>
      </w:tr>
      <w:tr w:rsidR="00290B2B" w:rsidTr="00A62DEF">
        <w:trPr>
          <w:trHeight w:val="2040"/>
        </w:trPr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документация предоставляется со дня опубликования                          и размещения на официальном сайте извещения о проведении конкурса                 по заявлению лица, претендующего на участие в конкурсе,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       2-х рабочих дней со дня получения соответствующего заявления по адресу: 249833, Калужская область, г. Кондрово, пл. Центральная, д. 1, 2-ой этаж, кабинет № 209, тел. 8(48434) 3-38-23, 3-20-63. Адрес электронной почты: </w:t>
            </w:r>
            <w:hyperlink r:id="rId6" w:history="1"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otd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_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ekonomiki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@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</w:rPr>
                <w:t>.</w:t>
              </w:r>
              <w:r w:rsidRPr="0049475A">
                <w:rPr>
                  <w:rStyle w:val="af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90B2B" w:rsidTr="001440CB">
        <w:tc>
          <w:tcPr>
            <w:tcW w:w="2235" w:type="dxa"/>
          </w:tcPr>
          <w:p w:rsidR="00290B2B" w:rsidRPr="00466E9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66E9B">
              <w:rPr>
                <w:sz w:val="24"/>
                <w:szCs w:val="24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466E9B">
              <w:rPr>
                <w:sz w:val="24"/>
                <w:szCs w:val="24"/>
              </w:rPr>
              <w:t>дств в к</w:t>
            </w:r>
            <w:proofErr w:type="gramEnd"/>
            <w:r w:rsidRPr="00466E9B">
              <w:rPr>
                <w:sz w:val="24"/>
                <w:szCs w:val="24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составляет 100%                  от суммы ежеквартального платежа:</w:t>
            </w:r>
          </w:p>
          <w:p w:rsidR="00290B2B" w:rsidRPr="008F07E9" w:rsidRDefault="0053244A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CA5996">
              <w:rPr>
                <w:sz w:val="24"/>
                <w:szCs w:val="24"/>
              </w:rPr>
              <w:t>7</w:t>
            </w:r>
            <w:r w:rsidR="00290B2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4 320</w:t>
            </w:r>
            <w:r w:rsidR="00290B2B">
              <w:rPr>
                <w:sz w:val="24"/>
                <w:szCs w:val="24"/>
              </w:rPr>
              <w:t xml:space="preserve"> рублей 00 копеек.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290B2B" w:rsidRPr="006C302A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платежа: ИНН 4004002800, КПП 400401001, администрация (исполнительно-распорядительный орган) муниципального района «Дзержинский район» л/с 05373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03230, ОКТМО 29608101,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/с 03232643296081013700, ОТДЕЛЕНИЕ КАЛУГА БАНКА РОССИИ//УФК по Калужской области г. Калуга,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 xml:space="preserve">. счет 40102810045370000030, БИК 012908002.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заявки на участие в конкурсе (задаток) должно быть внесено не </w:t>
            </w:r>
            <w:r w:rsidRPr="00552AF0">
              <w:rPr>
                <w:sz w:val="24"/>
                <w:szCs w:val="24"/>
              </w:rPr>
              <w:t xml:space="preserve">позднее </w:t>
            </w:r>
            <w:r w:rsidR="00CA599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="00CA5996">
              <w:rPr>
                <w:sz w:val="24"/>
                <w:szCs w:val="24"/>
              </w:rPr>
              <w:t>октября</w:t>
            </w:r>
            <w:r w:rsidRPr="00552AF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должно быть указано «Обеспечение заявки (задаток) за участие в конкурсе на право заключения договора на размещение нестационарного торгового объекта на территории МО ГП «Город Кондрово», расположенного по адресу: 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Кондрово, ул. </w:t>
            </w:r>
            <w:proofErr w:type="gramStart"/>
            <w:r w:rsidR="00CA5996"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в районе д. № </w:t>
            </w:r>
            <w:r w:rsidR="00CA59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</w:t>
            </w:r>
            <w:r w:rsidRPr="00552AF0">
              <w:rPr>
                <w:sz w:val="24"/>
                <w:szCs w:val="24"/>
              </w:rPr>
              <w:t xml:space="preserve">Лот № </w:t>
            </w:r>
            <w:r w:rsidR="00CA59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);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заявки на участие в конкурсе (задаток), вносится единым платежом.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A62DEF">
        <w:trPr>
          <w:trHeight w:val="990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вправе отозвать свою заявку до даты вскрытия конвертов                     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предоставляемый для заключения Договора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5 рабочих дней с момента подведения итогов конкурса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указана в конкурсной документации.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должны быть указаны: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7"/>
            <w:bookmarkEnd w:id="0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б) копия документа, подтверждающего факт внесения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 юридическом лице в Единый государственный реестр юридических лиц,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0"/>
            <w:bookmarkEnd w:id="1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) конкурсное предложение в запечатанном и неповрежденном конверте;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е) эскизный проект объекта торговли с предложениями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ж) платежный документ с отметкой кредитного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исполнении, подтверждающий перечисление задатка на указанный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в извещении о проведении конкурса счет;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) доверенность, выданная лицу, уполномоченному 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при участии в конкурсе, с указанием действий,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на совершение которых оно уполномочено;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>к) подписанная заявителем опись представляемых документов.</w:t>
            </w:r>
          </w:p>
          <w:p w:rsidR="00290B2B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указанные в </w:t>
            </w:r>
            <w:hyperlink w:anchor="P147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подпунктах б)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50" w:history="1">
              <w:r w:rsidRPr="00320414">
                <w:rPr>
                  <w:rFonts w:ascii="Times New Roman" w:hAnsi="Times New Roman" w:cs="Times New Roman"/>
                  <w:sz w:val="24"/>
                  <w:szCs w:val="24"/>
                </w:rPr>
                <w:t>г)</w:t>
              </w:r>
            </w:hyperlink>
            <w:r w:rsidRPr="003204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290B2B" w:rsidRPr="00320414" w:rsidRDefault="00290B2B" w:rsidP="00025A17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прилагаемые к заявке, должны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прошиты                                      и пронумерованы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</w:tr>
      <w:tr w:rsidR="00290B2B" w:rsidTr="004569C7">
        <w:trPr>
          <w:trHeight w:val="1761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Порядок проведения конкурса и определение победителя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МО ГП «Город Кондрово» утвержденного постановлением администрации                                  МР «Дзержинский район» от 15.02.2021 № 174, а также в п.п. 4.1, 4.2, 4.3, 4.4 конкурсной документации.</w:t>
            </w:r>
          </w:p>
        </w:tc>
      </w:tr>
      <w:tr w:rsidR="00290B2B" w:rsidTr="004569C7">
        <w:trPr>
          <w:trHeight w:val="1516"/>
        </w:trPr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Время, дата и место приема заявок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приема </w:t>
            </w:r>
            <w:r w:rsidRPr="00552AF0">
              <w:rPr>
                <w:sz w:val="24"/>
                <w:szCs w:val="24"/>
              </w:rPr>
              <w:t xml:space="preserve">заявок </w:t>
            </w:r>
            <w:r w:rsidR="00CA5996">
              <w:rPr>
                <w:sz w:val="24"/>
                <w:szCs w:val="24"/>
              </w:rPr>
              <w:t>11</w:t>
            </w:r>
            <w:r w:rsidR="0053244A">
              <w:rPr>
                <w:sz w:val="24"/>
                <w:szCs w:val="24"/>
              </w:rPr>
              <w:t xml:space="preserve"> </w:t>
            </w:r>
            <w:r w:rsidR="00CA599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</w:t>
            </w:r>
            <w:r w:rsidRPr="00552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552AF0">
              <w:rPr>
                <w:sz w:val="24"/>
                <w:szCs w:val="24"/>
              </w:rPr>
              <w:t xml:space="preserve"> года.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принимаются по рабочим дням с 9-00 часов до 16-00 часов (перерыв с 13-00 часов до 14-00 часов).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заявок </w:t>
            </w:r>
            <w:r w:rsidRPr="008F07E9">
              <w:rPr>
                <w:sz w:val="24"/>
                <w:szCs w:val="24"/>
              </w:rPr>
              <w:t>прекращается</w:t>
            </w:r>
            <w:r>
              <w:rPr>
                <w:sz w:val="24"/>
                <w:szCs w:val="24"/>
              </w:rPr>
              <w:t xml:space="preserve"> </w:t>
            </w:r>
            <w:r w:rsidR="00CA5996">
              <w:rPr>
                <w:sz w:val="24"/>
                <w:szCs w:val="24"/>
              </w:rPr>
              <w:t>2 октября</w:t>
            </w:r>
            <w:r>
              <w:rPr>
                <w:sz w:val="24"/>
                <w:szCs w:val="24"/>
              </w:rPr>
              <w:t xml:space="preserve">  2023 года</w:t>
            </w:r>
            <w:r w:rsidRPr="008F07E9">
              <w:rPr>
                <w:sz w:val="24"/>
                <w:szCs w:val="24"/>
              </w:rPr>
              <w:t xml:space="preserve"> в 16-00 часов</w:t>
            </w:r>
            <w:r>
              <w:rPr>
                <w:sz w:val="24"/>
                <w:szCs w:val="24"/>
              </w:rPr>
              <w:t>.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Заявки принимаются по адресу: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Место, дата и время ознакомления с протоколом об итогах рассмотрения заявок и признание заявителей участниками конкурса, либо об </w:t>
            </w:r>
            <w:r>
              <w:rPr>
                <w:sz w:val="24"/>
                <w:szCs w:val="24"/>
              </w:rPr>
              <w:lastRenderedPageBreak/>
              <w:t>отказе в допуске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B75646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A5996">
              <w:rPr>
                <w:sz w:val="24"/>
                <w:szCs w:val="24"/>
              </w:rPr>
              <w:t xml:space="preserve"> октября</w:t>
            </w:r>
            <w:r w:rsidR="00290B2B">
              <w:rPr>
                <w:sz w:val="24"/>
                <w:szCs w:val="24"/>
              </w:rPr>
              <w:t xml:space="preserve"> 2023 года, в 12часов 00 мин.</w:t>
            </w:r>
          </w:p>
        </w:tc>
      </w:tr>
      <w:tr w:rsidR="00290B2B" w:rsidTr="001440CB">
        <w:tc>
          <w:tcPr>
            <w:tcW w:w="2235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Место, дата и время вскрытия конвертов с заявками на участие в конкурсе</w:t>
            </w:r>
          </w:p>
        </w:tc>
        <w:tc>
          <w:tcPr>
            <w:tcW w:w="8044" w:type="dxa"/>
          </w:tcPr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, д. 1,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209</w:t>
            </w:r>
          </w:p>
          <w:p w:rsidR="00290B2B" w:rsidRDefault="00B75646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A5996">
              <w:rPr>
                <w:sz w:val="24"/>
                <w:szCs w:val="24"/>
              </w:rPr>
              <w:t xml:space="preserve"> октября</w:t>
            </w:r>
            <w:r w:rsidR="00290B2B">
              <w:rPr>
                <w:sz w:val="24"/>
                <w:szCs w:val="24"/>
              </w:rPr>
              <w:t xml:space="preserve"> 2023 года, в 12часов 00 мин.</w:t>
            </w:r>
          </w:p>
        </w:tc>
      </w:tr>
      <w:tr w:rsidR="00290B2B" w:rsidTr="003C2C8D">
        <w:trPr>
          <w:trHeight w:val="1014"/>
        </w:trPr>
        <w:tc>
          <w:tcPr>
            <w:tcW w:w="2235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Место, дата и подведение итогов конкурса</w:t>
            </w:r>
          </w:p>
        </w:tc>
        <w:tc>
          <w:tcPr>
            <w:tcW w:w="8044" w:type="dxa"/>
          </w:tcPr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>Отдел экономики администрации МР «Дзержинский район»</w:t>
            </w:r>
          </w:p>
          <w:p w:rsidR="00290B2B" w:rsidRPr="00D2667E" w:rsidRDefault="00290B2B" w:rsidP="00025A17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 w:rsidRPr="00D2667E">
              <w:rPr>
                <w:sz w:val="24"/>
                <w:szCs w:val="24"/>
              </w:rPr>
              <w:t xml:space="preserve">Адрес: г. Кондрово, пл. </w:t>
            </w:r>
            <w:proofErr w:type="gramStart"/>
            <w:r w:rsidRPr="00D2667E">
              <w:rPr>
                <w:sz w:val="24"/>
                <w:szCs w:val="24"/>
              </w:rPr>
              <w:t>Центральная</w:t>
            </w:r>
            <w:proofErr w:type="gramEnd"/>
            <w:r w:rsidRPr="00D2667E">
              <w:rPr>
                <w:sz w:val="24"/>
                <w:szCs w:val="24"/>
              </w:rPr>
              <w:t xml:space="preserve">, д. 1, </w:t>
            </w:r>
            <w:proofErr w:type="spellStart"/>
            <w:r w:rsidRPr="00D2667E">
              <w:rPr>
                <w:sz w:val="24"/>
                <w:szCs w:val="24"/>
              </w:rPr>
              <w:t>каб</w:t>
            </w:r>
            <w:proofErr w:type="spellEnd"/>
            <w:r w:rsidRPr="00D2667E">
              <w:rPr>
                <w:sz w:val="24"/>
                <w:szCs w:val="24"/>
              </w:rPr>
              <w:t>. 209</w:t>
            </w:r>
          </w:p>
          <w:p w:rsidR="00290B2B" w:rsidRPr="00D2667E" w:rsidRDefault="00CA5996" w:rsidP="00B75646">
            <w:pPr>
              <w:tabs>
                <w:tab w:val="left" w:pos="284"/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56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октября</w:t>
            </w:r>
            <w:r w:rsidR="00290B2B">
              <w:rPr>
                <w:sz w:val="24"/>
                <w:szCs w:val="24"/>
              </w:rPr>
              <w:t xml:space="preserve">  2023</w:t>
            </w:r>
            <w:r w:rsidR="00290B2B" w:rsidRPr="00D2667E">
              <w:rPr>
                <w:sz w:val="24"/>
                <w:szCs w:val="24"/>
              </w:rPr>
              <w:t xml:space="preserve"> года, в 12часов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/>
    <w:p w:rsidR="00595DE8" w:rsidRDefault="00595DE8"/>
    <w:p w:rsidR="00595DE8" w:rsidRDefault="00595DE8" w:rsidP="00595DE8">
      <w:pPr>
        <w:ind w:right="-108"/>
        <w:rPr>
          <w:b/>
        </w:rPr>
      </w:pPr>
    </w:p>
    <w:p w:rsidR="00595DE8" w:rsidRDefault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Pr="00595DE8" w:rsidRDefault="00595DE8" w:rsidP="00595DE8"/>
    <w:p w:rsidR="00595DE8" w:rsidRDefault="00595DE8" w:rsidP="00595DE8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B3AF1"/>
    <w:rsid w:val="00014EAC"/>
    <w:rsid w:val="00020546"/>
    <w:rsid w:val="00047258"/>
    <w:rsid w:val="00087E44"/>
    <w:rsid w:val="000A2892"/>
    <w:rsid w:val="000F1F76"/>
    <w:rsid w:val="0010389E"/>
    <w:rsid w:val="001150EF"/>
    <w:rsid w:val="001418F2"/>
    <w:rsid w:val="00182CB0"/>
    <w:rsid w:val="001940BD"/>
    <w:rsid w:val="001A0BFD"/>
    <w:rsid w:val="001E33EE"/>
    <w:rsid w:val="001E730B"/>
    <w:rsid w:val="001F5695"/>
    <w:rsid w:val="00205F8B"/>
    <w:rsid w:val="00207B14"/>
    <w:rsid w:val="00290B2B"/>
    <w:rsid w:val="002C4EAE"/>
    <w:rsid w:val="002D5D03"/>
    <w:rsid w:val="00306393"/>
    <w:rsid w:val="0033506D"/>
    <w:rsid w:val="00350F90"/>
    <w:rsid w:val="00395F4D"/>
    <w:rsid w:val="00396E88"/>
    <w:rsid w:val="003C2C8D"/>
    <w:rsid w:val="003C4C2F"/>
    <w:rsid w:val="003E5F62"/>
    <w:rsid w:val="003F0D79"/>
    <w:rsid w:val="00400802"/>
    <w:rsid w:val="00405DF6"/>
    <w:rsid w:val="004569C7"/>
    <w:rsid w:val="00487AF2"/>
    <w:rsid w:val="0049475A"/>
    <w:rsid w:val="004B1A1C"/>
    <w:rsid w:val="004B3AF1"/>
    <w:rsid w:val="004B532E"/>
    <w:rsid w:val="004C5DDE"/>
    <w:rsid w:val="004E150E"/>
    <w:rsid w:val="00500F64"/>
    <w:rsid w:val="005124B3"/>
    <w:rsid w:val="0053244A"/>
    <w:rsid w:val="0054190F"/>
    <w:rsid w:val="00592D99"/>
    <w:rsid w:val="00595DE8"/>
    <w:rsid w:val="005C005F"/>
    <w:rsid w:val="005D38E2"/>
    <w:rsid w:val="005E4C46"/>
    <w:rsid w:val="005E4DDD"/>
    <w:rsid w:val="005F0069"/>
    <w:rsid w:val="00650233"/>
    <w:rsid w:val="00677864"/>
    <w:rsid w:val="006814F0"/>
    <w:rsid w:val="006C4588"/>
    <w:rsid w:val="006E048E"/>
    <w:rsid w:val="006E42B7"/>
    <w:rsid w:val="00724E53"/>
    <w:rsid w:val="007A6C72"/>
    <w:rsid w:val="007C60A2"/>
    <w:rsid w:val="007D37FE"/>
    <w:rsid w:val="00800F27"/>
    <w:rsid w:val="008322BE"/>
    <w:rsid w:val="00835C26"/>
    <w:rsid w:val="008E584D"/>
    <w:rsid w:val="008E5C89"/>
    <w:rsid w:val="00913FC5"/>
    <w:rsid w:val="00914742"/>
    <w:rsid w:val="00930ECA"/>
    <w:rsid w:val="00955F26"/>
    <w:rsid w:val="009608A1"/>
    <w:rsid w:val="009B574B"/>
    <w:rsid w:val="00A0496E"/>
    <w:rsid w:val="00A33C11"/>
    <w:rsid w:val="00A62DEF"/>
    <w:rsid w:val="00A804F2"/>
    <w:rsid w:val="00AB02F9"/>
    <w:rsid w:val="00AD7C67"/>
    <w:rsid w:val="00B0215D"/>
    <w:rsid w:val="00B07B76"/>
    <w:rsid w:val="00B1181E"/>
    <w:rsid w:val="00B34AEA"/>
    <w:rsid w:val="00B36C6C"/>
    <w:rsid w:val="00B50094"/>
    <w:rsid w:val="00B63C21"/>
    <w:rsid w:val="00B75646"/>
    <w:rsid w:val="00BE07AD"/>
    <w:rsid w:val="00C00CE2"/>
    <w:rsid w:val="00C158DC"/>
    <w:rsid w:val="00C54BC6"/>
    <w:rsid w:val="00C86E2B"/>
    <w:rsid w:val="00C87D3B"/>
    <w:rsid w:val="00CA5996"/>
    <w:rsid w:val="00CB1F33"/>
    <w:rsid w:val="00CC65DD"/>
    <w:rsid w:val="00CC7442"/>
    <w:rsid w:val="00D0647B"/>
    <w:rsid w:val="00D20B4F"/>
    <w:rsid w:val="00D43D07"/>
    <w:rsid w:val="00D4683D"/>
    <w:rsid w:val="00D54E0F"/>
    <w:rsid w:val="00D7484C"/>
    <w:rsid w:val="00D8648F"/>
    <w:rsid w:val="00D9509A"/>
    <w:rsid w:val="00DE7297"/>
    <w:rsid w:val="00E157D7"/>
    <w:rsid w:val="00E80F5C"/>
    <w:rsid w:val="00EE7EC8"/>
    <w:rsid w:val="00EF046C"/>
    <w:rsid w:val="00F265C5"/>
    <w:rsid w:val="00F52AAF"/>
    <w:rsid w:val="00F537FD"/>
    <w:rsid w:val="00F763ED"/>
    <w:rsid w:val="00F87F1A"/>
    <w:rsid w:val="00FE72C6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_ekonomiki@mail.ru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otd_ekonomi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2021-05-14T08:32:00Z</cp:lastPrinted>
  <dcterms:created xsi:type="dcterms:W3CDTF">2023-09-05T06:07:00Z</dcterms:created>
  <dcterms:modified xsi:type="dcterms:W3CDTF">2023-09-05T06:07:00Z</dcterms:modified>
</cp:coreProperties>
</file>