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</w:t>
      </w:r>
      <w:r w:rsidR="00E80F5C">
        <w:t xml:space="preserve">                            </w:t>
      </w:r>
      <w:r w:rsidRPr="00B1181E">
        <w:t>от «</w:t>
      </w:r>
      <w:r w:rsidR="00014EAC">
        <w:t>12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D54E0F">
        <w:rPr>
          <w:u w:val="single"/>
        </w:rPr>
        <w:t>апреля</w:t>
      </w:r>
      <w:r w:rsidR="007A6C72">
        <w:rPr>
          <w:u w:val="single"/>
        </w:rPr>
        <w:t xml:space="preserve"> </w:t>
      </w:r>
      <w:r w:rsidRPr="00D9509A">
        <w:rPr>
          <w:u w:val="single"/>
        </w:rPr>
        <w:t>202</w:t>
      </w:r>
      <w:r w:rsidR="00D54E0F">
        <w:rPr>
          <w:u w:val="single"/>
        </w:rPr>
        <w:t>3</w:t>
      </w:r>
      <w:r w:rsidRPr="00D9509A">
        <w:rPr>
          <w:u w:val="single"/>
        </w:rPr>
        <w:t>г</w:t>
      </w:r>
      <w:r w:rsidRPr="00B1181E">
        <w:t xml:space="preserve">.  № </w:t>
      </w:r>
      <w:r w:rsidR="00014EAC">
        <w:t>518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290B2B" w:rsidTr="001440CB">
        <w:trPr>
          <w:trHeight w:val="1318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290B2B" w:rsidTr="00EF046C">
        <w:trPr>
          <w:trHeight w:val="2354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290B2B" w:rsidRPr="0075250C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4" w:history="1"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9475A"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290B2B" w:rsidRPr="00880233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заключения договора на размещение нестационарного торгового объекта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оговор)                    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22</w:t>
            </w:r>
            <w:r w:rsidRP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Pr="00552A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 по</w:t>
            </w:r>
            <w:r>
              <w:rPr>
                <w:sz w:val="24"/>
                <w:szCs w:val="24"/>
              </w:rPr>
              <w:t xml:space="preserve"> 22 мая</w:t>
            </w:r>
            <w:r w:rsidRP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>
              <w:rPr>
                <w:sz w:val="24"/>
                <w:szCs w:val="24"/>
              </w:rPr>
              <w:t>продукты общественного питания.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от 03.03.2021 № 277 (в ред. постановления                  от 29.08.2022 № 1302),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 к конкурсной документации по адресу: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16: г. Кондрово, ул. Ленина, </w:t>
            </w:r>
            <w:r w:rsidR="001418F2">
              <w:rPr>
                <w:sz w:val="24"/>
                <w:szCs w:val="24"/>
              </w:rPr>
              <w:t xml:space="preserve">в районе </w:t>
            </w:r>
            <w:r>
              <w:rPr>
                <w:sz w:val="24"/>
                <w:szCs w:val="24"/>
              </w:rPr>
              <w:t xml:space="preserve"> д. № 15 а;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17: г. Кондрово, ул. Чапаева, рядом с </w:t>
            </w:r>
            <w:proofErr w:type="spellStart"/>
            <w:r>
              <w:rPr>
                <w:sz w:val="24"/>
                <w:szCs w:val="24"/>
              </w:rPr>
              <w:t>шиномонтажем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  <w:r>
              <w:rPr>
                <w:sz w:val="24"/>
                <w:szCs w:val="24"/>
              </w:rPr>
              <w:lastRenderedPageBreak/>
              <w:t>(минимальная) цена по Договору (за весь период размещения и эксплуатации)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52AF0">
              <w:rPr>
                <w:sz w:val="24"/>
                <w:szCs w:val="24"/>
              </w:rPr>
              <w:lastRenderedPageBreak/>
              <w:t xml:space="preserve">Лот № </w:t>
            </w:r>
            <w:r>
              <w:rPr>
                <w:sz w:val="24"/>
                <w:szCs w:val="24"/>
              </w:rPr>
              <w:t>16</w:t>
            </w:r>
            <w:r w:rsidRPr="00552AF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216 000</w:t>
            </w:r>
            <w:r w:rsidRPr="00552AF0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;</w:t>
            </w:r>
          </w:p>
          <w:p w:rsidR="00290B2B" w:rsidRPr="008F07E9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17: 216 000 рублей 00 копеек.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4569C7">
        <w:trPr>
          <w:trHeight w:val="1408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 МР «Дзержинский район» от 15.02.2021               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290B2B" w:rsidRPr="00320414" w:rsidRDefault="00290B2B" w:rsidP="00025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B" w:rsidRPr="00320414" w:rsidRDefault="00290B2B" w:rsidP="00025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B2B" w:rsidRPr="00320414" w:rsidRDefault="00290B2B" w:rsidP="00025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B" w:rsidRPr="00320414" w:rsidRDefault="00290B2B" w:rsidP="00025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290B2B" w:rsidRPr="00320414" w:rsidRDefault="00290B2B" w:rsidP="00025A1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290B2B" w:rsidRPr="00320414" w:rsidRDefault="00290B2B" w:rsidP="00025A1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конкурса, заявке на участие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290B2B" w:rsidRPr="00300413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290B2B" w:rsidTr="00A62DEF">
        <w:trPr>
          <w:trHeight w:val="2040"/>
        </w:trPr>
        <w:tc>
          <w:tcPr>
            <w:tcW w:w="2235" w:type="dxa"/>
          </w:tcPr>
          <w:p w:rsidR="00290B2B" w:rsidRPr="00466E9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документация предоставляется со дня опубликования                          и размещения на официальном сайте извещения о проведении конкурса                 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       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90B2B" w:rsidTr="001440CB">
        <w:tc>
          <w:tcPr>
            <w:tcW w:w="2235" w:type="dxa"/>
          </w:tcPr>
          <w:p w:rsidR="00290B2B" w:rsidRPr="00466E9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составляет 100%                  от суммы ежеквартального платежа: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07E9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16: 10 800</w:t>
            </w:r>
            <w:r w:rsidRPr="00D00D14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;</w:t>
            </w:r>
          </w:p>
          <w:p w:rsidR="00290B2B" w:rsidRPr="008F07E9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 № 17: 10 800 рублей 00 копеек.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290B2B" w:rsidRPr="006C302A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 400401001, администрация (исполнительно-распорядительный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 счет 40102810045370000030, БИК 012908002.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</w:t>
            </w:r>
            <w:r w:rsidRPr="00552AF0">
              <w:rPr>
                <w:sz w:val="24"/>
                <w:szCs w:val="24"/>
              </w:rPr>
              <w:t xml:space="preserve">позднее </w:t>
            </w:r>
            <w:r>
              <w:rPr>
                <w:sz w:val="24"/>
                <w:szCs w:val="24"/>
              </w:rPr>
              <w:t>15 мая</w:t>
            </w:r>
            <w:r w:rsidRP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должно быть указано «Обеспечение заявки (задаток) за участие в конкурсе на право заключения договора на размещение нестационарного торгового объекта на территории МО ГП «Город Кондрово», расположенного по адресу: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Кондрово, ул. Ленина, в районе д. № 15 а (</w:t>
            </w:r>
            <w:r w:rsidRPr="00552AF0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16);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ул. Чапаева, рядом с </w:t>
            </w:r>
            <w:proofErr w:type="spellStart"/>
            <w:r>
              <w:rPr>
                <w:sz w:val="24"/>
                <w:szCs w:val="24"/>
              </w:rPr>
              <w:t>шиномонтажем</w:t>
            </w:r>
            <w:proofErr w:type="spellEnd"/>
            <w:r>
              <w:rPr>
                <w:sz w:val="24"/>
                <w:szCs w:val="24"/>
              </w:rPr>
              <w:t xml:space="preserve"> (Лот № 17</w:t>
            </w:r>
            <w:r w:rsidRPr="00552AF0">
              <w:rPr>
                <w:sz w:val="24"/>
                <w:szCs w:val="24"/>
              </w:rPr>
              <w:t>).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A62DEF">
        <w:trPr>
          <w:trHeight w:val="990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вправе отозвать свою заявку до даты вскрытия конвертов                     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заявки, перечень документов, прилагаемых к </w:t>
            </w:r>
            <w:r>
              <w:rPr>
                <w:sz w:val="24"/>
                <w:szCs w:val="24"/>
              </w:rPr>
              <w:lastRenderedPageBreak/>
              <w:t>заявке и требования к их оформлению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заявки указана в конкурсной документации.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а) копии содержащихся в регистрационном деле юридического лица учредительных документов, заверенные государственными органами,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ведение Единого государственного реестра юридических лиц;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290B2B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прошиты                                      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4569C7">
        <w:trPr>
          <w:trHeight w:val="1761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                                 МР «Дзержинский район» от 15.02.2021 № 174, а также в п.п. 4.1, 4.2, 4.3, 4.4 конкурсной документации.</w:t>
            </w:r>
          </w:p>
        </w:tc>
      </w:tr>
      <w:tr w:rsidR="00290B2B" w:rsidTr="004569C7">
        <w:trPr>
          <w:trHeight w:val="1516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>
              <w:rPr>
                <w:sz w:val="24"/>
                <w:szCs w:val="24"/>
              </w:rPr>
              <w:t xml:space="preserve">17 апреля </w:t>
            </w:r>
            <w:r w:rsidRP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>прекращается</w:t>
            </w:r>
            <w:r>
              <w:rPr>
                <w:sz w:val="24"/>
                <w:szCs w:val="24"/>
              </w:rPr>
              <w:t xml:space="preserve"> 10 мая  2023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</w:t>
            </w:r>
            <w:r>
              <w:rPr>
                <w:sz w:val="24"/>
                <w:szCs w:val="24"/>
              </w:rPr>
              <w:lastRenderedPageBreak/>
              <w:t>заявок и признание заявителей участниками конкурса, либо об отказе в допуске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2023 года, в 12часов 00 мин.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2023 года, в 12часов 00 мин.</w:t>
            </w:r>
          </w:p>
        </w:tc>
      </w:tr>
      <w:tr w:rsidR="00290B2B" w:rsidTr="003C2C8D">
        <w:trPr>
          <w:trHeight w:val="1014"/>
        </w:trPr>
        <w:tc>
          <w:tcPr>
            <w:tcW w:w="2235" w:type="dxa"/>
          </w:tcPr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 2023</w:t>
            </w:r>
            <w:r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14EAC"/>
    <w:rsid w:val="00047258"/>
    <w:rsid w:val="00087E44"/>
    <w:rsid w:val="000F1F76"/>
    <w:rsid w:val="001150EF"/>
    <w:rsid w:val="001418F2"/>
    <w:rsid w:val="00182CB0"/>
    <w:rsid w:val="00187A61"/>
    <w:rsid w:val="001940BD"/>
    <w:rsid w:val="001A0BFD"/>
    <w:rsid w:val="001E730B"/>
    <w:rsid w:val="001F5695"/>
    <w:rsid w:val="00205F8B"/>
    <w:rsid w:val="00207B14"/>
    <w:rsid w:val="00290B2B"/>
    <w:rsid w:val="002C4EAE"/>
    <w:rsid w:val="002D5D03"/>
    <w:rsid w:val="00306393"/>
    <w:rsid w:val="0033506D"/>
    <w:rsid w:val="00350F90"/>
    <w:rsid w:val="00395F4D"/>
    <w:rsid w:val="00396E88"/>
    <w:rsid w:val="003C2C8D"/>
    <w:rsid w:val="003C4C2F"/>
    <w:rsid w:val="003E5F62"/>
    <w:rsid w:val="003F0D79"/>
    <w:rsid w:val="00400802"/>
    <w:rsid w:val="004569C7"/>
    <w:rsid w:val="00461FE3"/>
    <w:rsid w:val="0049475A"/>
    <w:rsid w:val="004B1A1C"/>
    <w:rsid w:val="004B3AF1"/>
    <w:rsid w:val="004B532E"/>
    <w:rsid w:val="004C5DDE"/>
    <w:rsid w:val="004E150E"/>
    <w:rsid w:val="00500F64"/>
    <w:rsid w:val="005124B3"/>
    <w:rsid w:val="00592D99"/>
    <w:rsid w:val="00595DE8"/>
    <w:rsid w:val="005C005F"/>
    <w:rsid w:val="005D38E2"/>
    <w:rsid w:val="005E4C46"/>
    <w:rsid w:val="005E4DDD"/>
    <w:rsid w:val="005F0069"/>
    <w:rsid w:val="00650233"/>
    <w:rsid w:val="00677864"/>
    <w:rsid w:val="006814F0"/>
    <w:rsid w:val="006C4588"/>
    <w:rsid w:val="006E048E"/>
    <w:rsid w:val="006E42B7"/>
    <w:rsid w:val="00724E53"/>
    <w:rsid w:val="007A6C72"/>
    <w:rsid w:val="007C60A2"/>
    <w:rsid w:val="007D37FE"/>
    <w:rsid w:val="00800F27"/>
    <w:rsid w:val="008322BE"/>
    <w:rsid w:val="00835C26"/>
    <w:rsid w:val="008E5C89"/>
    <w:rsid w:val="00914742"/>
    <w:rsid w:val="00930ECA"/>
    <w:rsid w:val="00955F26"/>
    <w:rsid w:val="009608A1"/>
    <w:rsid w:val="009B574B"/>
    <w:rsid w:val="00A0496E"/>
    <w:rsid w:val="00A62DEF"/>
    <w:rsid w:val="00A804F2"/>
    <w:rsid w:val="00AB02F9"/>
    <w:rsid w:val="00AD7C67"/>
    <w:rsid w:val="00B0215D"/>
    <w:rsid w:val="00B07B76"/>
    <w:rsid w:val="00B1181E"/>
    <w:rsid w:val="00B34AEA"/>
    <w:rsid w:val="00B50094"/>
    <w:rsid w:val="00BE07AD"/>
    <w:rsid w:val="00C00CE2"/>
    <w:rsid w:val="00C158DC"/>
    <w:rsid w:val="00C54BC6"/>
    <w:rsid w:val="00C86E2B"/>
    <w:rsid w:val="00C87D3B"/>
    <w:rsid w:val="00CB1F33"/>
    <w:rsid w:val="00CC7442"/>
    <w:rsid w:val="00D0647B"/>
    <w:rsid w:val="00D20B4F"/>
    <w:rsid w:val="00D43D07"/>
    <w:rsid w:val="00D4683D"/>
    <w:rsid w:val="00D54E0F"/>
    <w:rsid w:val="00D7484C"/>
    <w:rsid w:val="00D8648F"/>
    <w:rsid w:val="00D9509A"/>
    <w:rsid w:val="00E157D7"/>
    <w:rsid w:val="00E80F5C"/>
    <w:rsid w:val="00EF046C"/>
    <w:rsid w:val="00F265C5"/>
    <w:rsid w:val="00F52AAF"/>
    <w:rsid w:val="00F763ED"/>
    <w:rsid w:val="00F87F1A"/>
    <w:rsid w:val="00FE72C6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2023-04-13T11:34:00Z</dcterms:created>
  <dcterms:modified xsi:type="dcterms:W3CDTF">2023-04-13T11:34:00Z</dcterms:modified>
</cp:coreProperties>
</file>