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5" w:rsidRPr="00A548A3" w:rsidRDefault="00F32845" w:rsidP="00A548A3">
      <w:pPr>
        <w:tabs>
          <w:tab w:val="left" w:pos="6159"/>
        </w:tabs>
        <w:spacing w:line="360" w:lineRule="auto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A548A3">
        <w:rPr>
          <w:rFonts w:cs="Arial"/>
          <w:b/>
          <w:bCs/>
          <w:kern w:val="32"/>
          <w:sz w:val="32"/>
          <w:szCs w:val="32"/>
        </w:rPr>
        <w:t>КАЛУЖСКАЯ ОБЛАСТЬ</w:t>
      </w:r>
    </w:p>
    <w:p w:rsidR="00F32845" w:rsidRPr="00A548A3" w:rsidRDefault="00F32845" w:rsidP="00A548A3">
      <w:pPr>
        <w:tabs>
          <w:tab w:val="left" w:pos="6159"/>
        </w:tabs>
        <w:jc w:val="center"/>
        <w:rPr>
          <w:rFonts w:cs="Arial"/>
          <w:b/>
          <w:bCs/>
          <w:kern w:val="32"/>
          <w:sz w:val="32"/>
          <w:szCs w:val="32"/>
        </w:rPr>
      </w:pPr>
      <w:r w:rsidRPr="00A548A3">
        <w:rPr>
          <w:rFonts w:cs="Arial"/>
          <w:b/>
          <w:bCs/>
          <w:kern w:val="32"/>
          <w:sz w:val="32"/>
          <w:szCs w:val="32"/>
        </w:rPr>
        <w:t>АДМИНИСТРАЦИЯ</w:t>
      </w:r>
    </w:p>
    <w:p w:rsidR="00F32845" w:rsidRPr="00A548A3" w:rsidRDefault="00F32845" w:rsidP="00A548A3">
      <w:pPr>
        <w:tabs>
          <w:tab w:val="left" w:pos="6159"/>
        </w:tabs>
        <w:jc w:val="center"/>
        <w:rPr>
          <w:rFonts w:cs="Arial"/>
          <w:b/>
          <w:bCs/>
          <w:kern w:val="32"/>
          <w:sz w:val="32"/>
          <w:szCs w:val="32"/>
        </w:rPr>
      </w:pPr>
      <w:r w:rsidRPr="00A548A3">
        <w:rPr>
          <w:rFonts w:cs="Arial"/>
          <w:b/>
          <w:bCs/>
          <w:kern w:val="32"/>
          <w:sz w:val="32"/>
          <w:szCs w:val="32"/>
        </w:rPr>
        <w:t>(исполнительно - распорядительный орган)</w:t>
      </w:r>
    </w:p>
    <w:p w:rsidR="00F32845" w:rsidRPr="00A548A3" w:rsidRDefault="00F32845" w:rsidP="00A548A3">
      <w:pPr>
        <w:tabs>
          <w:tab w:val="left" w:pos="6159"/>
        </w:tabs>
        <w:jc w:val="center"/>
        <w:rPr>
          <w:rFonts w:cs="Arial"/>
          <w:b/>
          <w:bCs/>
          <w:kern w:val="32"/>
          <w:sz w:val="32"/>
          <w:szCs w:val="32"/>
        </w:rPr>
      </w:pPr>
      <w:r w:rsidRPr="00A548A3">
        <w:rPr>
          <w:rFonts w:cs="Arial"/>
          <w:b/>
          <w:bCs/>
          <w:kern w:val="32"/>
          <w:sz w:val="32"/>
          <w:szCs w:val="32"/>
        </w:rPr>
        <w:t>МУНИЦИПАЛЬНОГО РАЙОНА «ДЗЕРЖИНСКИЙ РАЙОН»</w:t>
      </w:r>
    </w:p>
    <w:p w:rsidR="00F32845" w:rsidRPr="00A548A3" w:rsidRDefault="00F32845" w:rsidP="00A548A3">
      <w:pPr>
        <w:ind w:left="5670"/>
        <w:jc w:val="center"/>
        <w:rPr>
          <w:rFonts w:eastAsia="Calibri" w:cs="Arial"/>
          <w:bCs/>
          <w:kern w:val="32"/>
          <w:sz w:val="32"/>
          <w:szCs w:val="32"/>
          <w:lang w:eastAsia="en-US"/>
        </w:rPr>
      </w:pPr>
    </w:p>
    <w:p w:rsidR="00F32845" w:rsidRPr="00A548A3" w:rsidRDefault="00F32845" w:rsidP="00A548A3">
      <w:pPr>
        <w:ind w:left="5670"/>
        <w:jc w:val="center"/>
        <w:rPr>
          <w:rFonts w:eastAsia="Calibri" w:cs="Arial"/>
          <w:bCs/>
          <w:kern w:val="32"/>
          <w:sz w:val="32"/>
          <w:szCs w:val="32"/>
          <w:lang w:eastAsia="en-US"/>
        </w:rPr>
      </w:pPr>
    </w:p>
    <w:p w:rsidR="00F32845" w:rsidRPr="00A548A3" w:rsidRDefault="00F32845" w:rsidP="00A548A3">
      <w:pPr>
        <w:ind w:left="708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548A3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F32845" w:rsidRPr="00A548A3" w:rsidRDefault="00F32845" w:rsidP="00A548A3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F32845" w:rsidRPr="00A548A3" w:rsidRDefault="00F32845" w:rsidP="00A548A3">
      <w:pPr>
        <w:tabs>
          <w:tab w:val="left" w:pos="6159"/>
        </w:tabs>
        <w:ind w:firstLine="0"/>
        <w:rPr>
          <w:rFonts w:cs="Arial"/>
          <w:b/>
          <w:bCs/>
          <w:kern w:val="32"/>
          <w:sz w:val="32"/>
          <w:szCs w:val="32"/>
        </w:rPr>
      </w:pPr>
      <w:r w:rsidRPr="00A548A3">
        <w:rPr>
          <w:rFonts w:cs="Arial"/>
          <w:b/>
          <w:bCs/>
          <w:kern w:val="32"/>
          <w:sz w:val="32"/>
          <w:szCs w:val="32"/>
        </w:rPr>
        <w:t>30 июня 2014г.                        г. Кондрово                             №  1430</w:t>
      </w:r>
    </w:p>
    <w:p w:rsidR="00F32845" w:rsidRPr="00A548A3" w:rsidRDefault="00F32845" w:rsidP="00F32845">
      <w:pPr>
        <w:rPr>
          <w:rFonts w:cs="Arial"/>
          <w:b/>
        </w:rPr>
      </w:pPr>
    </w:p>
    <w:p w:rsidR="00A548A3" w:rsidRDefault="00A548A3" w:rsidP="00A548A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32845" w:rsidRPr="00A548A3" w:rsidRDefault="00F32845" w:rsidP="00A548A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>Об уполномоченном органе и межведомственной комиссии Дзержинского района по вопросам привлечения и использования иностранных работников</w:t>
      </w:r>
    </w:p>
    <w:p w:rsidR="00F32845" w:rsidRPr="00A548A3" w:rsidRDefault="00F32845" w:rsidP="00A31CFD">
      <w:pPr>
        <w:ind w:left="5670"/>
        <w:rPr>
          <w:rFonts w:eastAsia="Calibri" w:cs="Arial"/>
          <w:lang w:eastAsia="en-US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В соответствии с Федеральным законом "О правовом положении иностранных граждан в Российской Федерации", приказом Министерства труда и социальной защиты Росс</w:t>
      </w:r>
      <w:r w:rsidR="00A548A3">
        <w:rPr>
          <w:rFonts w:cs="Arial"/>
        </w:rPr>
        <w:t>ийской Федерации от 23.01.2014 №</w:t>
      </w:r>
      <w:r w:rsidRPr="00A548A3">
        <w:rPr>
          <w:rFonts w:cs="Arial"/>
        </w:rPr>
        <w:t xml:space="preserve"> 27н "Об утверждении Правил определения органами государственной власти субъекта Российской Федерации потребности в привлечении иностранных работников" и Постановлением Губернатора Калужской области от 27 марта </w:t>
      </w:r>
      <w:smartTag w:uri="urn:schemas-microsoft-com:office:smarttags" w:element="metricconverter">
        <w:smartTagPr>
          <w:attr w:name="ProductID" w:val="2007 г"/>
        </w:smartTagPr>
        <w:r w:rsidRPr="00A548A3">
          <w:rPr>
            <w:rFonts w:cs="Arial"/>
          </w:rPr>
          <w:t>2007 г</w:t>
        </w:r>
      </w:smartTag>
      <w:r w:rsidRPr="00A548A3">
        <w:rPr>
          <w:rFonts w:cs="Arial"/>
        </w:rPr>
        <w:t>. № 111 «Об уполномоченном органе и межведомственной комиссии Калужской области по вопросам привлечения и использования иностранных работников»</w:t>
      </w:r>
    </w:p>
    <w:p w:rsidR="00F32845" w:rsidRPr="00A548A3" w:rsidRDefault="00F32845" w:rsidP="00F32845">
      <w:pPr>
        <w:rPr>
          <w:rFonts w:eastAsia="Calibri" w:cs="Arial"/>
          <w:lang w:eastAsia="en-US"/>
        </w:rPr>
      </w:pPr>
    </w:p>
    <w:p w:rsidR="00F32845" w:rsidRPr="00A548A3" w:rsidRDefault="00F32845" w:rsidP="00F32845">
      <w:pPr>
        <w:tabs>
          <w:tab w:val="left" w:pos="5760"/>
        </w:tabs>
        <w:ind w:right="150"/>
        <w:rPr>
          <w:rFonts w:cs="Arial"/>
          <w:b/>
        </w:rPr>
      </w:pPr>
      <w:r w:rsidRPr="00A548A3">
        <w:rPr>
          <w:rFonts w:cs="Arial"/>
          <w:b/>
        </w:rPr>
        <w:t>ПОСТАНОВЛЯЮ:</w:t>
      </w:r>
    </w:p>
    <w:p w:rsidR="00F32845" w:rsidRPr="00A548A3" w:rsidRDefault="00F32845" w:rsidP="00F32845">
      <w:pPr>
        <w:tabs>
          <w:tab w:val="left" w:pos="5760"/>
        </w:tabs>
        <w:ind w:right="150"/>
        <w:rPr>
          <w:rFonts w:cs="Arial"/>
          <w:b/>
        </w:rPr>
      </w:pPr>
    </w:p>
    <w:p w:rsidR="00F32845" w:rsidRPr="00A548A3" w:rsidRDefault="00F32845" w:rsidP="00F32845">
      <w:pPr>
        <w:tabs>
          <w:tab w:val="left" w:pos="5760"/>
        </w:tabs>
        <w:ind w:right="150"/>
        <w:rPr>
          <w:rFonts w:cs="Arial"/>
          <w:b/>
        </w:rPr>
      </w:pPr>
    </w:p>
    <w:p w:rsidR="00F32845" w:rsidRPr="00A548A3" w:rsidRDefault="00A548A3" w:rsidP="00A548A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</w:t>
      </w:r>
      <w:r w:rsidR="00F32845" w:rsidRPr="00A548A3">
        <w:rPr>
          <w:rFonts w:cs="Arial"/>
        </w:rPr>
        <w:t xml:space="preserve">1. Определить отдел экономики администрации Дзержинского района уполномоченным органом по установлению потребности в привлечении иностранных работников, в том числе увеличения (уменьшения) размера потребности в привлечении иностранных работников. </w:t>
      </w: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2. Образовать межведомственную комиссию Дзержинского района по вопросам привлечения и использования иностранных работников.</w:t>
      </w: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3. Утвердить положение о межведомственной комиссии Дзержинского района по вопросам привлечения и использования инос</w:t>
      </w:r>
      <w:r w:rsidR="00A548A3">
        <w:rPr>
          <w:rFonts w:cs="Arial"/>
        </w:rPr>
        <w:t>транных работников (приложение №</w:t>
      </w:r>
      <w:r w:rsidRPr="00A548A3">
        <w:rPr>
          <w:rFonts w:cs="Arial"/>
        </w:rPr>
        <w:t xml:space="preserve"> 1).</w:t>
      </w: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4. Утвердить состав межведомственной комиссии Калужской области по вопросам привлечения и использования инос</w:t>
      </w:r>
      <w:r w:rsidR="00A548A3">
        <w:rPr>
          <w:rFonts w:cs="Arial"/>
        </w:rPr>
        <w:t xml:space="preserve">транных работников (приложение </w:t>
      </w:r>
      <w:r w:rsidR="00A548A3">
        <w:rPr>
          <w:rFonts w:cs="Arial"/>
        </w:rPr>
        <w:br/>
        <w:t xml:space="preserve">№ </w:t>
      </w:r>
      <w:r w:rsidRPr="00A548A3">
        <w:rPr>
          <w:rFonts w:cs="Arial"/>
        </w:rPr>
        <w:t xml:space="preserve"> 2).</w:t>
      </w: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F32845" w:rsidRPr="00A548A3" w:rsidRDefault="00F32845" w:rsidP="00F3284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A548A3" w:rsidRDefault="00A548A3" w:rsidP="00A548A3">
      <w:pPr>
        <w:tabs>
          <w:tab w:val="left" w:pos="5760"/>
        </w:tabs>
        <w:ind w:right="150" w:firstLine="0"/>
        <w:rPr>
          <w:rFonts w:cs="Arial"/>
          <w:b/>
        </w:rPr>
      </w:pPr>
    </w:p>
    <w:p w:rsidR="00F32845" w:rsidRPr="00A548A3" w:rsidRDefault="00F32845" w:rsidP="00A548A3">
      <w:pPr>
        <w:tabs>
          <w:tab w:val="left" w:pos="5760"/>
        </w:tabs>
        <w:ind w:right="150" w:firstLine="0"/>
        <w:rPr>
          <w:rFonts w:cs="Arial"/>
          <w:b/>
        </w:rPr>
      </w:pPr>
      <w:r w:rsidRPr="00A548A3">
        <w:rPr>
          <w:rFonts w:cs="Arial"/>
          <w:b/>
        </w:rPr>
        <w:t xml:space="preserve">Глава администрации </w:t>
      </w:r>
    </w:p>
    <w:p w:rsidR="00F32845" w:rsidRPr="00A548A3" w:rsidRDefault="00F32845" w:rsidP="00A548A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A548A3">
        <w:rPr>
          <w:rFonts w:cs="Arial"/>
          <w:b/>
        </w:rPr>
        <w:t>Дзержинского района                                                                                      О. Н. Макаров</w:t>
      </w:r>
    </w:p>
    <w:p w:rsidR="00F32845" w:rsidRPr="00A548A3" w:rsidRDefault="00F32845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</w:p>
    <w:p w:rsidR="00417A0A" w:rsidRPr="00A548A3" w:rsidRDefault="00417A0A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417A0A" w:rsidRPr="00A548A3" w:rsidRDefault="00417A0A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  <w:r w:rsidR="00375324" w:rsidRPr="00A548A3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  <w:r w:rsidRPr="00A548A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17A0A" w:rsidRPr="00A548A3" w:rsidRDefault="00375324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>«</w:t>
      </w:r>
      <w:r w:rsidR="00417A0A" w:rsidRPr="00A548A3">
        <w:rPr>
          <w:rFonts w:cs="Arial"/>
          <w:b/>
          <w:bCs/>
          <w:kern w:val="28"/>
          <w:sz w:val="32"/>
          <w:szCs w:val="32"/>
        </w:rPr>
        <w:t>Дзержинск</w:t>
      </w:r>
      <w:r w:rsidRPr="00A548A3">
        <w:rPr>
          <w:rFonts w:cs="Arial"/>
          <w:b/>
          <w:bCs/>
          <w:kern w:val="28"/>
          <w:sz w:val="32"/>
          <w:szCs w:val="32"/>
        </w:rPr>
        <w:t>ий</w:t>
      </w:r>
      <w:r w:rsidR="00417A0A" w:rsidRPr="00A548A3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Pr="00A548A3">
        <w:rPr>
          <w:rFonts w:cs="Arial"/>
          <w:b/>
          <w:bCs/>
          <w:kern w:val="28"/>
          <w:sz w:val="32"/>
          <w:szCs w:val="32"/>
        </w:rPr>
        <w:t>»</w:t>
      </w:r>
    </w:p>
    <w:p w:rsidR="00417A0A" w:rsidRPr="00A548A3" w:rsidRDefault="00417A0A" w:rsidP="00A548A3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96B27" w:rsidRPr="00A548A3">
        <w:rPr>
          <w:rFonts w:cs="Arial"/>
          <w:b/>
          <w:bCs/>
          <w:kern w:val="28"/>
          <w:sz w:val="32"/>
          <w:szCs w:val="32"/>
        </w:rPr>
        <w:t xml:space="preserve">30.06.2014 </w:t>
      </w:r>
      <w:r w:rsidR="00CC0C55" w:rsidRPr="00A548A3">
        <w:rPr>
          <w:rFonts w:cs="Arial"/>
          <w:b/>
          <w:bCs/>
          <w:kern w:val="28"/>
          <w:sz w:val="32"/>
          <w:szCs w:val="32"/>
        </w:rPr>
        <w:t xml:space="preserve">года </w:t>
      </w:r>
      <w:r w:rsidRPr="00A548A3">
        <w:rPr>
          <w:rFonts w:cs="Arial"/>
          <w:b/>
          <w:bCs/>
          <w:kern w:val="28"/>
          <w:sz w:val="32"/>
          <w:szCs w:val="32"/>
        </w:rPr>
        <w:t>№</w:t>
      </w:r>
      <w:r w:rsidR="00CC0C55" w:rsidRPr="00A548A3">
        <w:rPr>
          <w:rFonts w:cs="Arial"/>
          <w:b/>
          <w:bCs/>
          <w:kern w:val="28"/>
          <w:sz w:val="32"/>
          <w:szCs w:val="32"/>
        </w:rPr>
        <w:t xml:space="preserve"> </w:t>
      </w:r>
      <w:r w:rsidR="00496B27" w:rsidRPr="00A548A3">
        <w:rPr>
          <w:rFonts w:cs="Arial"/>
          <w:b/>
          <w:bCs/>
          <w:kern w:val="28"/>
          <w:sz w:val="32"/>
          <w:szCs w:val="32"/>
        </w:rPr>
        <w:t xml:space="preserve"> 1430</w:t>
      </w:r>
    </w:p>
    <w:p w:rsidR="00417A0A" w:rsidRPr="00A548A3" w:rsidRDefault="00417A0A" w:rsidP="001D7C62">
      <w:pPr>
        <w:autoSpaceDE w:val="0"/>
        <w:autoSpaceDN w:val="0"/>
        <w:adjustRightInd w:val="0"/>
        <w:ind w:left="6096"/>
        <w:jc w:val="center"/>
        <w:rPr>
          <w:rFonts w:cs="Arial"/>
          <w:b/>
          <w:bCs/>
        </w:rPr>
      </w:pPr>
    </w:p>
    <w:p w:rsidR="00A548A3" w:rsidRDefault="00A548A3" w:rsidP="00E853F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853F3" w:rsidRPr="00A548A3" w:rsidRDefault="00E853F3" w:rsidP="00E853F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ПОЛОЖЕНИЕ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О МЕЖВЕДОМСТВЕННОЙ КОМИССИИ КАЛУЖСКОЙ ОБЛАСТИ ПО ВОПРОСАМ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ПРИВЛЕЧЕНИЯ И ИСПОЛЬЗОВАНИЯ ИНОСТРАННЫХ РАБОТНИКОВ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rPr>
          <w:rFonts w:cs="Arial"/>
        </w:rPr>
      </w:pP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1. Межведомственная комиссия Дзержинского района по вопросам привлечения и использования иностранных работников (далее - межведомственная комиссия) является коллегиальным органом, осуществляющим рассмотрение заявок работодателей, заказчиков работ (услуг) (за исключением физических лиц, привлекающих иностранных работников для личных, домашних и иных подобных нужд, не связанных с осуществлением предпринимательской деятельности) (далее - работодатели),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работодателя), в том числе заявок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 об увеличении (уменьшении) размера потребности).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2. Межведомственная комиссия в своей деятельности руководствуется федеральным законодательством, законодательством Калужской области, а также настоящим Положением.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3. Основной задачей межведомственной комиссии является рассмотрение заявок работодателей, заявок работодателей об увеличении (уменьшении) размера потребности и принятие решений об удовлетворении или об отклонении (отклонении частично) заявок работодателей, заявок работодателей об увеличении (уменьшении) размера потребности.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4. Межведомственная комиссия имеет право: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а) заслушивать на своих заседаниях представителей заинтересованных исполнительных органов государственной власти Калужской области, органов местного самоуправления Дзержинского района, работодателей, осуществляющих свою деятельность на территории Дзержинского района, по вопросам, отнесенным к компетенции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б) привлекать в установленном порядке для участия в работе межведомственной комиссии представителей исполнительных органов государственной власти Калужской области, ор</w:t>
      </w:r>
      <w:r w:rsidR="00C868C7" w:rsidRPr="00A548A3">
        <w:rPr>
          <w:rFonts w:cs="Arial"/>
        </w:rPr>
        <w:t>ганов местного самоуправления Дзержинского района</w:t>
      </w:r>
      <w:r w:rsidRPr="00A548A3">
        <w:rPr>
          <w:rFonts w:cs="Arial"/>
        </w:rPr>
        <w:t>, территориальных органов федеральных органов исполнительной власти, научных и иных организаций по вопросам, относящимся к компетенции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 xml:space="preserve">в)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Калужской области, органов местного </w:t>
      </w:r>
      <w:r w:rsidR="00C868C7" w:rsidRPr="00A548A3">
        <w:rPr>
          <w:rFonts w:cs="Arial"/>
        </w:rPr>
        <w:t>самоуправления Дзержинского района</w:t>
      </w:r>
      <w:r w:rsidRPr="00A548A3">
        <w:rPr>
          <w:rFonts w:cs="Arial"/>
        </w:rPr>
        <w:t>, организаций справочные, аналитические, статистические и иные материалы и информацию по вопросам, относящимся к компетенции межведомственной комиссии.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 xml:space="preserve">5. Межведомственная комиссия формируется в составе председателя, его </w:t>
      </w:r>
      <w:r w:rsidRPr="00A548A3">
        <w:rPr>
          <w:rFonts w:cs="Arial"/>
        </w:rPr>
        <w:lastRenderedPageBreak/>
        <w:t>заместителя, ответственного секретаря и членов межведомственной комиссии.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6. Председатель межведомственной комиссии: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а) организует деятельность межведомственной комиссии и обеспечивает контроль за исполнением ее решений;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б) назначает дату и время проведения заседаний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в) руководит заседаниями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г) создает рабочие и экспертные группы для обеспечения деятельности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 xml:space="preserve">д) представляет межведомственную комиссию во взаимоотношениях с федеральными органами исполнительной власти, исполнительными органами государственной власти Калужской области, органами местного </w:t>
      </w:r>
      <w:r w:rsidR="00C868C7" w:rsidRPr="00A548A3">
        <w:rPr>
          <w:rFonts w:cs="Arial"/>
        </w:rPr>
        <w:t>самоуправления Дзержинского района</w:t>
      </w:r>
      <w:r w:rsidRPr="00A548A3">
        <w:rPr>
          <w:rFonts w:cs="Arial"/>
        </w:rPr>
        <w:t xml:space="preserve"> и организациями, расположенными на территории Калужской области.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7. Заместитель председателя межведомственной комиссии: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а) осуществляет функции председателя межведомственной комиссии в его отсутствие;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б) выполняет поручения председателя межведомственной комиссии.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8. Ответственный секретарь межведомственной комиссии: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а) организует проведение заседаний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б) формирует повестку заседаний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в) направляет не позднее чем за один день до даты заседания межведомственной комиссии ее членам обобщенные материалы к заседаниям межведомственной комиссии, подготовленные с учетом мнения членов межведомственной комиссии;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г) информирует членов межведомственной комиссии о дате, месте и времени проведения заседаний межведомственной комиссии не позднее чем за пять дней до дня заседания.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9. Члены межведомственной комиссии: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а) представляют свое мнение по рассматриваемым вопросам на имя секретаря межведомственной комиссии в письменном виде не менее чем за пять дней до дня заседания;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б) присутствуют на заседаниях межведомственной комиссии и участвуют в обсуждении рассматриваемых вопросов и выработке решений;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в) в случае отсутствия возможности участия в заседании межведомственной комиссии заблаговременно представляют на имя секретаря межведомственной комиссии мнение о рассматриваемых на заседании межведомственной комиссии вопросах.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10. Межведомственная комиссия рассматривает заявку работодателя, заявку работодателя об увеличении (уменьшении) размера потребности 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 в соответствии с Правилами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</w:t>
      </w:r>
      <w:r w:rsidR="00A548A3">
        <w:rPr>
          <w:rFonts w:cs="Arial"/>
        </w:rPr>
        <w:t>ийской Федерации от 23.01.2014 №</w:t>
      </w:r>
      <w:r w:rsidRPr="00A548A3">
        <w:rPr>
          <w:rFonts w:cs="Arial"/>
        </w:rPr>
        <w:t xml:space="preserve"> 27н.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11. Присутствие на заседании межведомственной комиссии ее членов обязательно, они не вправе делегировать свои полномочия иным лицам. Заседание межведомственной комиссии считается правомочным, если в нем приняли участие не менее двух третей членов межведомственной комиссии.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 xml:space="preserve">12. Члены межведомственной комиссии обладают равными правами при обсуждении рассматриваемых на заседании межведомственной комиссии вопросов. Решения межведомственной комиссии принимаются большинством голосов присутствующих на заседании членов межведомственной комиссии и оформляются протоколом, который подписывает председатель межведомственной комиссии или в его отсутствие </w:t>
      </w:r>
      <w:r w:rsidRPr="00A548A3">
        <w:rPr>
          <w:rFonts w:cs="Arial"/>
        </w:rPr>
        <w:lastRenderedPageBreak/>
        <w:t>заместитель председателя межведомственной комиссии. При равенстве голосов голос председателя (в его отсутствие - заместителя председателя) межведомственной комиссии является решающим.</w:t>
      </w:r>
    </w:p>
    <w:p w:rsidR="009B35AD" w:rsidRPr="00A548A3" w:rsidRDefault="009B35AD" w:rsidP="009B35A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548A3">
        <w:rPr>
          <w:rFonts w:cs="Arial"/>
        </w:rPr>
        <w:t>13. Организационное, методическое, материально-техническое обеспечение деятельности межведомственной комиссии осуществляется министерством труда, занятости и кадровой политики Калужской области.</w:t>
      </w:r>
    </w:p>
    <w:p w:rsidR="00022339" w:rsidRPr="00A548A3" w:rsidRDefault="008048A8" w:rsidP="00A548A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Cs/>
        </w:rPr>
        <w:br w:type="page"/>
      </w:r>
      <w:r w:rsidR="00C868C7" w:rsidRPr="00A548A3">
        <w:rPr>
          <w:rFonts w:cs="Arial"/>
        </w:rPr>
        <w:lastRenderedPageBreak/>
        <w:t xml:space="preserve">                                                                                       </w:t>
      </w:r>
      <w:r w:rsidR="00022339" w:rsidRPr="00A548A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022339" w:rsidRPr="00A548A3" w:rsidRDefault="00022339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022339" w:rsidRPr="00A548A3" w:rsidRDefault="00022339" w:rsidP="00A548A3">
      <w:pPr>
        <w:ind w:left="567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>«Дзержинский район»</w:t>
      </w:r>
    </w:p>
    <w:p w:rsidR="00022339" w:rsidRPr="00A548A3" w:rsidRDefault="00022339" w:rsidP="00A548A3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48A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96B27" w:rsidRPr="00A548A3">
        <w:rPr>
          <w:rFonts w:cs="Arial"/>
          <w:b/>
          <w:bCs/>
          <w:kern w:val="28"/>
          <w:sz w:val="32"/>
          <w:szCs w:val="32"/>
        </w:rPr>
        <w:t xml:space="preserve">30.06.201 </w:t>
      </w:r>
      <w:r w:rsidR="006D66E9" w:rsidRPr="00A548A3">
        <w:rPr>
          <w:rFonts w:cs="Arial"/>
          <w:b/>
          <w:bCs/>
          <w:kern w:val="28"/>
          <w:sz w:val="32"/>
          <w:szCs w:val="32"/>
        </w:rPr>
        <w:t xml:space="preserve">года </w:t>
      </w:r>
      <w:r w:rsidRPr="00A548A3">
        <w:rPr>
          <w:rFonts w:cs="Arial"/>
          <w:b/>
          <w:bCs/>
          <w:kern w:val="28"/>
          <w:sz w:val="32"/>
          <w:szCs w:val="32"/>
        </w:rPr>
        <w:t>№</w:t>
      </w:r>
      <w:r w:rsidR="006D66E9" w:rsidRPr="00A548A3">
        <w:rPr>
          <w:rFonts w:cs="Arial"/>
          <w:b/>
          <w:bCs/>
          <w:kern w:val="28"/>
          <w:sz w:val="32"/>
          <w:szCs w:val="32"/>
        </w:rPr>
        <w:t xml:space="preserve"> </w:t>
      </w:r>
      <w:r w:rsidR="00496B27" w:rsidRPr="00A548A3">
        <w:rPr>
          <w:rFonts w:cs="Arial"/>
          <w:b/>
          <w:bCs/>
          <w:kern w:val="28"/>
          <w:sz w:val="32"/>
          <w:szCs w:val="32"/>
        </w:rPr>
        <w:t xml:space="preserve"> 1430</w:t>
      </w:r>
    </w:p>
    <w:p w:rsidR="00022339" w:rsidRPr="00A548A3" w:rsidRDefault="00022339" w:rsidP="00022339">
      <w:pPr>
        <w:autoSpaceDE w:val="0"/>
        <w:autoSpaceDN w:val="0"/>
        <w:adjustRightInd w:val="0"/>
        <w:jc w:val="center"/>
        <w:rPr>
          <w:rFonts w:cs="Arial"/>
        </w:rPr>
      </w:pPr>
    </w:p>
    <w:p w:rsidR="00022339" w:rsidRPr="00A548A3" w:rsidRDefault="00022339" w:rsidP="0002233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СОСТАВ КОМИССИИ</w:t>
      </w:r>
    </w:p>
    <w:p w:rsidR="00C868C7" w:rsidRPr="00A548A3" w:rsidRDefault="00C868C7" w:rsidP="00C868C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МЕЖВЕДОМСТВЕННОЙ КОМИССИИ КАЛУЖСКОЙ ОБЛАСТИ ПО ВОПРОСАМ</w:t>
      </w:r>
    </w:p>
    <w:p w:rsidR="00C868C7" w:rsidRPr="00A548A3" w:rsidRDefault="00C868C7" w:rsidP="00C868C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48A3">
        <w:rPr>
          <w:rFonts w:cs="Arial"/>
          <w:b/>
          <w:bCs/>
        </w:rPr>
        <w:t>ПРИВЛЕЧЕНИЯ И ИСПОЛЬЗОВАНИЯ ИНОСТРАННЫХ РАБОТНИКОВ</w:t>
      </w:r>
    </w:p>
    <w:p w:rsidR="00C868C7" w:rsidRPr="00A548A3" w:rsidRDefault="00C868C7" w:rsidP="0002233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022339" w:rsidRPr="00A548A3" w:rsidRDefault="00022339" w:rsidP="00022339">
      <w:pPr>
        <w:autoSpaceDE w:val="0"/>
        <w:autoSpaceDN w:val="0"/>
        <w:adjustRightInd w:val="0"/>
        <w:rPr>
          <w:rFonts w:cs="Arial"/>
        </w:rPr>
      </w:pPr>
    </w:p>
    <w:p w:rsidR="00022339" w:rsidRPr="00A548A3" w:rsidRDefault="00022339" w:rsidP="00022339">
      <w:pPr>
        <w:autoSpaceDE w:val="0"/>
        <w:autoSpaceDN w:val="0"/>
        <w:adjustRightInd w:val="0"/>
        <w:rPr>
          <w:rFonts w:cs="Arial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3962"/>
        <w:gridCol w:w="6421"/>
      </w:tblGrid>
      <w:tr w:rsidR="00022339" w:rsidRPr="00A548A3" w:rsidTr="005B374A">
        <w:trPr>
          <w:trHeight w:val="558"/>
        </w:trPr>
        <w:tc>
          <w:tcPr>
            <w:tcW w:w="3962" w:type="dxa"/>
          </w:tcPr>
          <w:p w:rsidR="00022339" w:rsidRPr="00A548A3" w:rsidRDefault="00022339" w:rsidP="00A548A3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548A3">
              <w:rPr>
                <w:rFonts w:eastAsia="Calibri"/>
                <w:b w:val="0"/>
                <w:lang w:eastAsia="en-US"/>
              </w:rPr>
              <w:t>Макаров</w:t>
            </w:r>
            <w:r w:rsidR="00ED7DE6" w:rsidRPr="00A548A3">
              <w:rPr>
                <w:rFonts w:eastAsia="Calibri"/>
                <w:b w:val="0"/>
                <w:lang w:eastAsia="en-US"/>
              </w:rPr>
              <w:t xml:space="preserve"> Олег Николаевич</w:t>
            </w:r>
          </w:p>
        </w:tc>
        <w:tc>
          <w:tcPr>
            <w:tcW w:w="6421" w:type="dxa"/>
          </w:tcPr>
          <w:p w:rsidR="00022339" w:rsidRPr="00A548A3" w:rsidRDefault="00022339" w:rsidP="00A548A3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548A3">
              <w:rPr>
                <w:rFonts w:eastAsia="Calibri"/>
                <w:b w:val="0"/>
                <w:lang w:eastAsia="en-US"/>
              </w:rPr>
              <w:t>глава администрации Дзержинского района - председатель комиссии;</w:t>
            </w:r>
          </w:p>
        </w:tc>
      </w:tr>
      <w:tr w:rsidR="005B374A" w:rsidRPr="00A548A3" w:rsidTr="005B374A">
        <w:trPr>
          <w:trHeight w:val="829"/>
        </w:trPr>
        <w:tc>
          <w:tcPr>
            <w:tcW w:w="3962" w:type="dxa"/>
          </w:tcPr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Антонова Елена Александровна</w:t>
            </w:r>
          </w:p>
        </w:tc>
        <w:tc>
          <w:tcPr>
            <w:tcW w:w="6421" w:type="dxa"/>
          </w:tcPr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 xml:space="preserve">заместитель главы администрации Дзержинского района по социальным вопросам -   </w:t>
            </w:r>
            <w:r w:rsidRPr="00A548A3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</w:tr>
      <w:tr w:rsidR="00022339" w:rsidRPr="00A548A3" w:rsidTr="005B374A">
        <w:trPr>
          <w:trHeight w:val="845"/>
        </w:trPr>
        <w:tc>
          <w:tcPr>
            <w:tcW w:w="3962" w:type="dxa"/>
          </w:tcPr>
          <w:p w:rsidR="00022339" w:rsidRPr="00A548A3" w:rsidRDefault="00CC3988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Зазымина Елена Викторовна</w:t>
            </w:r>
          </w:p>
        </w:tc>
        <w:tc>
          <w:tcPr>
            <w:tcW w:w="6421" w:type="dxa"/>
          </w:tcPr>
          <w:p w:rsidR="00022339" w:rsidRPr="00A548A3" w:rsidRDefault="00CC3988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t>заместитель заведующего</w:t>
            </w:r>
            <w:r w:rsidR="00C9399B" w:rsidRPr="00A548A3">
              <w:t xml:space="preserve"> отделом</w:t>
            </w:r>
            <w:r w:rsidRPr="00A548A3">
              <w:t xml:space="preserve"> экономики </w:t>
            </w:r>
            <w:r w:rsidR="005B374A" w:rsidRPr="00A548A3">
              <w:t xml:space="preserve">администрации Дзержинского района – </w:t>
            </w:r>
            <w:r w:rsidR="00FF724F" w:rsidRPr="00A548A3">
              <w:t xml:space="preserve"> </w:t>
            </w:r>
            <w:r w:rsidR="00FF724F" w:rsidRPr="00A548A3">
              <w:rPr>
                <w:b/>
              </w:rPr>
              <w:t>ответственный</w:t>
            </w:r>
            <w:r w:rsidR="00FF724F" w:rsidRPr="00A548A3">
              <w:t xml:space="preserve"> </w:t>
            </w:r>
            <w:r w:rsidR="005B374A" w:rsidRPr="00A548A3">
              <w:rPr>
                <w:b/>
              </w:rPr>
              <w:t>секретарь комиссии</w:t>
            </w:r>
          </w:p>
        </w:tc>
      </w:tr>
      <w:tr w:rsidR="00022339" w:rsidRPr="00A548A3" w:rsidTr="005B374A">
        <w:trPr>
          <w:trHeight w:val="1388"/>
        </w:trPr>
        <w:tc>
          <w:tcPr>
            <w:tcW w:w="3962" w:type="dxa"/>
          </w:tcPr>
          <w:p w:rsidR="00022339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 xml:space="preserve">   </w:t>
            </w:r>
          </w:p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</w:p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</w:p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 xml:space="preserve">Ивашутов Дмитрий Геннадьевич </w:t>
            </w:r>
          </w:p>
        </w:tc>
        <w:tc>
          <w:tcPr>
            <w:tcW w:w="6421" w:type="dxa"/>
          </w:tcPr>
          <w:p w:rsidR="00022339" w:rsidRPr="00A548A3" w:rsidRDefault="00022339" w:rsidP="00A548A3">
            <w:pPr>
              <w:pStyle w:val="Table"/>
              <w:rPr>
                <w:rFonts w:eastAsia="Calibri"/>
                <w:lang w:eastAsia="en-US"/>
              </w:rPr>
            </w:pPr>
          </w:p>
          <w:p w:rsidR="00022339" w:rsidRPr="00A548A3" w:rsidRDefault="00ED7DE6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Члены комиссии:</w:t>
            </w:r>
          </w:p>
          <w:p w:rsidR="00022339" w:rsidRPr="00A548A3" w:rsidRDefault="00022339" w:rsidP="00A548A3">
            <w:pPr>
              <w:pStyle w:val="Table"/>
              <w:rPr>
                <w:rFonts w:eastAsia="Calibri"/>
                <w:lang w:eastAsia="en-US"/>
              </w:rPr>
            </w:pPr>
          </w:p>
          <w:p w:rsidR="00022339" w:rsidRPr="00A548A3" w:rsidRDefault="005B374A" w:rsidP="00A548A3">
            <w:pPr>
              <w:pStyle w:val="Table"/>
              <w:rPr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заместитель главы администрации Дзержинского района по муниципальному хозяйству</w:t>
            </w:r>
          </w:p>
        </w:tc>
      </w:tr>
      <w:tr w:rsidR="005B374A" w:rsidRPr="00A548A3" w:rsidTr="005B374A">
        <w:trPr>
          <w:trHeight w:val="543"/>
        </w:trPr>
        <w:tc>
          <w:tcPr>
            <w:tcW w:w="3962" w:type="dxa"/>
          </w:tcPr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Паршиков Иван Дмитриевич</w:t>
            </w:r>
          </w:p>
        </w:tc>
        <w:tc>
          <w:tcPr>
            <w:tcW w:w="6421" w:type="dxa"/>
          </w:tcPr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 xml:space="preserve">заведующий отделом сельского хозяйства администрации Дзержинского района </w:t>
            </w:r>
          </w:p>
        </w:tc>
      </w:tr>
      <w:tr w:rsidR="005B374A" w:rsidRPr="00A548A3" w:rsidTr="005B374A">
        <w:trPr>
          <w:trHeight w:val="287"/>
        </w:trPr>
        <w:tc>
          <w:tcPr>
            <w:tcW w:w="3962" w:type="dxa"/>
          </w:tcPr>
          <w:p w:rsidR="005B374A" w:rsidRPr="00A548A3" w:rsidRDefault="005B374A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Курашов Илья Сергеевич</w:t>
            </w:r>
          </w:p>
        </w:tc>
        <w:tc>
          <w:tcPr>
            <w:tcW w:w="6421" w:type="dxa"/>
          </w:tcPr>
          <w:p w:rsidR="005B374A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заведующий отделом экономики Дзержинского района</w:t>
            </w:r>
          </w:p>
        </w:tc>
      </w:tr>
      <w:tr w:rsidR="005B374A" w:rsidRPr="00A548A3" w:rsidTr="005B374A">
        <w:trPr>
          <w:trHeight w:val="287"/>
        </w:trPr>
        <w:tc>
          <w:tcPr>
            <w:tcW w:w="3962" w:type="dxa"/>
          </w:tcPr>
          <w:p w:rsidR="005B374A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Кикта Олег Ярославович</w:t>
            </w:r>
          </w:p>
        </w:tc>
        <w:tc>
          <w:tcPr>
            <w:tcW w:w="6421" w:type="dxa"/>
          </w:tcPr>
          <w:p w:rsidR="005B374A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директор ГКУ Центр занятости населения Дзержинского района</w:t>
            </w:r>
            <w:r w:rsidR="00F8118D" w:rsidRPr="00A548A3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FF724F" w:rsidRPr="00A548A3" w:rsidTr="005B374A">
        <w:trPr>
          <w:trHeight w:val="287"/>
        </w:trPr>
        <w:tc>
          <w:tcPr>
            <w:tcW w:w="3962" w:type="dxa"/>
          </w:tcPr>
          <w:p w:rsidR="00FF724F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Борисова Юлия Валентиновна</w:t>
            </w:r>
          </w:p>
        </w:tc>
        <w:tc>
          <w:tcPr>
            <w:tcW w:w="6421" w:type="dxa"/>
          </w:tcPr>
          <w:p w:rsidR="00FF724F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начальник отдела УФМС РФ по Калужской области в городе Кондрово</w:t>
            </w:r>
            <w:r w:rsidR="00F8118D" w:rsidRPr="00A548A3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FB04FD" w:rsidRPr="00A548A3" w:rsidTr="005B374A">
        <w:trPr>
          <w:trHeight w:val="287"/>
        </w:trPr>
        <w:tc>
          <w:tcPr>
            <w:tcW w:w="3962" w:type="dxa"/>
          </w:tcPr>
          <w:p w:rsidR="00FB04FD" w:rsidRPr="00A548A3" w:rsidRDefault="00FB04FD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Муляр Ирина Александровна</w:t>
            </w:r>
          </w:p>
        </w:tc>
        <w:tc>
          <w:tcPr>
            <w:tcW w:w="6421" w:type="dxa"/>
          </w:tcPr>
          <w:p w:rsidR="00FB04FD" w:rsidRPr="00A548A3" w:rsidRDefault="00FB04FD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начальник Межрайонной ИФНС России № 2 по Калужской области (по согласованию)</w:t>
            </w:r>
          </w:p>
        </w:tc>
      </w:tr>
      <w:tr w:rsidR="00FF724F" w:rsidRPr="00A548A3" w:rsidTr="005B374A">
        <w:trPr>
          <w:trHeight w:val="287"/>
        </w:trPr>
        <w:tc>
          <w:tcPr>
            <w:tcW w:w="3962" w:type="dxa"/>
          </w:tcPr>
          <w:p w:rsidR="00FF724F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 xml:space="preserve">Руководители предприятий и организаций </w:t>
            </w:r>
          </w:p>
        </w:tc>
        <w:tc>
          <w:tcPr>
            <w:tcW w:w="6421" w:type="dxa"/>
          </w:tcPr>
          <w:p w:rsidR="00FF724F" w:rsidRPr="00A548A3" w:rsidRDefault="00FF724F" w:rsidP="00A548A3">
            <w:pPr>
              <w:pStyle w:val="Table"/>
              <w:rPr>
                <w:rFonts w:eastAsia="Calibri"/>
                <w:lang w:eastAsia="en-US"/>
              </w:rPr>
            </w:pPr>
            <w:r w:rsidRPr="00A548A3">
              <w:rPr>
                <w:rFonts w:eastAsia="Calibri"/>
                <w:lang w:eastAsia="en-US"/>
              </w:rPr>
              <w:t>по согласованию</w:t>
            </w:r>
          </w:p>
        </w:tc>
      </w:tr>
    </w:tbl>
    <w:p w:rsidR="00226EC8" w:rsidRPr="00A548A3" w:rsidRDefault="00226EC8" w:rsidP="002D0AC6">
      <w:pPr>
        <w:tabs>
          <w:tab w:val="left" w:pos="5700"/>
          <w:tab w:val="left" w:pos="6090"/>
        </w:tabs>
        <w:rPr>
          <w:rFonts w:cs="Arial"/>
        </w:rPr>
      </w:pPr>
    </w:p>
    <w:sectPr w:rsidR="00226EC8" w:rsidRPr="00A548A3" w:rsidSect="00901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0F" w:rsidRDefault="00762E0F" w:rsidP="00417A0A">
      <w:r>
        <w:separator/>
      </w:r>
    </w:p>
  </w:endnote>
  <w:endnote w:type="continuationSeparator" w:id="0">
    <w:p w:rsidR="00762E0F" w:rsidRDefault="00762E0F" w:rsidP="0041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0F" w:rsidRDefault="00762E0F" w:rsidP="00417A0A">
      <w:r>
        <w:separator/>
      </w:r>
    </w:p>
  </w:footnote>
  <w:footnote w:type="continuationSeparator" w:id="0">
    <w:p w:rsidR="00762E0F" w:rsidRDefault="00762E0F" w:rsidP="0041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48"/>
    <w:rsid w:val="00001FE2"/>
    <w:rsid w:val="00011F91"/>
    <w:rsid w:val="00012AD6"/>
    <w:rsid w:val="00012BBA"/>
    <w:rsid w:val="00013777"/>
    <w:rsid w:val="000148CA"/>
    <w:rsid w:val="00014AF9"/>
    <w:rsid w:val="000167BA"/>
    <w:rsid w:val="00022339"/>
    <w:rsid w:val="00023B99"/>
    <w:rsid w:val="00026DA0"/>
    <w:rsid w:val="0004012C"/>
    <w:rsid w:val="000415A5"/>
    <w:rsid w:val="00042965"/>
    <w:rsid w:val="00044025"/>
    <w:rsid w:val="00047597"/>
    <w:rsid w:val="0006438A"/>
    <w:rsid w:val="00081138"/>
    <w:rsid w:val="00095E8D"/>
    <w:rsid w:val="00097AC9"/>
    <w:rsid w:val="000A0415"/>
    <w:rsid w:val="000A3830"/>
    <w:rsid w:val="000A4C09"/>
    <w:rsid w:val="000B3FC1"/>
    <w:rsid w:val="000C2B6E"/>
    <w:rsid w:val="000D4DA2"/>
    <w:rsid w:val="000D74B4"/>
    <w:rsid w:val="000E49D0"/>
    <w:rsid w:val="000E49F4"/>
    <w:rsid w:val="000E6997"/>
    <w:rsid w:val="000E781C"/>
    <w:rsid w:val="000F64E4"/>
    <w:rsid w:val="00101749"/>
    <w:rsid w:val="00103E79"/>
    <w:rsid w:val="00114D80"/>
    <w:rsid w:val="00123230"/>
    <w:rsid w:val="00123699"/>
    <w:rsid w:val="00127EFD"/>
    <w:rsid w:val="0013053D"/>
    <w:rsid w:val="0013495C"/>
    <w:rsid w:val="0015245B"/>
    <w:rsid w:val="00160612"/>
    <w:rsid w:val="00160D9B"/>
    <w:rsid w:val="0016414E"/>
    <w:rsid w:val="00166107"/>
    <w:rsid w:val="001676F2"/>
    <w:rsid w:val="0017451A"/>
    <w:rsid w:val="001815B8"/>
    <w:rsid w:val="00183E88"/>
    <w:rsid w:val="0019172B"/>
    <w:rsid w:val="00194A6C"/>
    <w:rsid w:val="001A132A"/>
    <w:rsid w:val="001A174A"/>
    <w:rsid w:val="001A21F4"/>
    <w:rsid w:val="001A2664"/>
    <w:rsid w:val="001A63B5"/>
    <w:rsid w:val="001B2CAB"/>
    <w:rsid w:val="001B518C"/>
    <w:rsid w:val="001C5CD9"/>
    <w:rsid w:val="001D5349"/>
    <w:rsid w:val="001D7564"/>
    <w:rsid w:val="001D7C62"/>
    <w:rsid w:val="001E21D0"/>
    <w:rsid w:val="001E4D6E"/>
    <w:rsid w:val="001F7E5A"/>
    <w:rsid w:val="0020547B"/>
    <w:rsid w:val="00211852"/>
    <w:rsid w:val="002240B9"/>
    <w:rsid w:val="00226EC8"/>
    <w:rsid w:val="00234E44"/>
    <w:rsid w:val="002513A4"/>
    <w:rsid w:val="00256871"/>
    <w:rsid w:val="00264D2A"/>
    <w:rsid w:val="00265119"/>
    <w:rsid w:val="002678CB"/>
    <w:rsid w:val="00270922"/>
    <w:rsid w:val="002813D6"/>
    <w:rsid w:val="002869FE"/>
    <w:rsid w:val="00290F50"/>
    <w:rsid w:val="002A0178"/>
    <w:rsid w:val="002B5268"/>
    <w:rsid w:val="002C6043"/>
    <w:rsid w:val="002D0AC6"/>
    <w:rsid w:val="002E404F"/>
    <w:rsid w:val="002E457A"/>
    <w:rsid w:val="002F268C"/>
    <w:rsid w:val="002F6EEB"/>
    <w:rsid w:val="00307991"/>
    <w:rsid w:val="003103D5"/>
    <w:rsid w:val="00315A17"/>
    <w:rsid w:val="00315A7B"/>
    <w:rsid w:val="00325C89"/>
    <w:rsid w:val="00330586"/>
    <w:rsid w:val="003342BF"/>
    <w:rsid w:val="00343F2D"/>
    <w:rsid w:val="00344EDD"/>
    <w:rsid w:val="0034577B"/>
    <w:rsid w:val="00346115"/>
    <w:rsid w:val="00352978"/>
    <w:rsid w:val="00364ABF"/>
    <w:rsid w:val="003727AA"/>
    <w:rsid w:val="00375189"/>
    <w:rsid w:val="00375324"/>
    <w:rsid w:val="00375CE3"/>
    <w:rsid w:val="00380D4E"/>
    <w:rsid w:val="00387C7D"/>
    <w:rsid w:val="003926F3"/>
    <w:rsid w:val="00394903"/>
    <w:rsid w:val="003A3170"/>
    <w:rsid w:val="003C0023"/>
    <w:rsid w:val="003C03BF"/>
    <w:rsid w:val="003C0B93"/>
    <w:rsid w:val="003C39FB"/>
    <w:rsid w:val="003C3E72"/>
    <w:rsid w:val="003C4616"/>
    <w:rsid w:val="003C6811"/>
    <w:rsid w:val="003E2970"/>
    <w:rsid w:val="00404EEC"/>
    <w:rsid w:val="00417A0A"/>
    <w:rsid w:val="0042752E"/>
    <w:rsid w:val="00431CEF"/>
    <w:rsid w:val="00434212"/>
    <w:rsid w:val="00436B3D"/>
    <w:rsid w:val="004401C8"/>
    <w:rsid w:val="0044140C"/>
    <w:rsid w:val="00451F1F"/>
    <w:rsid w:val="004606D3"/>
    <w:rsid w:val="00462113"/>
    <w:rsid w:val="004646BE"/>
    <w:rsid w:val="004679FD"/>
    <w:rsid w:val="00471FDA"/>
    <w:rsid w:val="00491CB9"/>
    <w:rsid w:val="00493F70"/>
    <w:rsid w:val="00496B27"/>
    <w:rsid w:val="004A4987"/>
    <w:rsid w:val="004B3079"/>
    <w:rsid w:val="004C13AA"/>
    <w:rsid w:val="004C188E"/>
    <w:rsid w:val="004C380B"/>
    <w:rsid w:val="004D1F2A"/>
    <w:rsid w:val="004E1606"/>
    <w:rsid w:val="004E5607"/>
    <w:rsid w:val="004E668B"/>
    <w:rsid w:val="005119B1"/>
    <w:rsid w:val="00514815"/>
    <w:rsid w:val="00520B78"/>
    <w:rsid w:val="005414A2"/>
    <w:rsid w:val="005415AF"/>
    <w:rsid w:val="00550586"/>
    <w:rsid w:val="00550734"/>
    <w:rsid w:val="00552E32"/>
    <w:rsid w:val="005721A6"/>
    <w:rsid w:val="005727C9"/>
    <w:rsid w:val="00574A17"/>
    <w:rsid w:val="00576D86"/>
    <w:rsid w:val="00576FBF"/>
    <w:rsid w:val="00581F1D"/>
    <w:rsid w:val="005910A8"/>
    <w:rsid w:val="005952E3"/>
    <w:rsid w:val="005961AA"/>
    <w:rsid w:val="005976A1"/>
    <w:rsid w:val="005A2832"/>
    <w:rsid w:val="005A5EFE"/>
    <w:rsid w:val="005A5F1F"/>
    <w:rsid w:val="005A78F0"/>
    <w:rsid w:val="005B22AE"/>
    <w:rsid w:val="005B374A"/>
    <w:rsid w:val="005B4FD2"/>
    <w:rsid w:val="005B5534"/>
    <w:rsid w:val="005C4034"/>
    <w:rsid w:val="005C4C77"/>
    <w:rsid w:val="005D5D0F"/>
    <w:rsid w:val="005E1AD9"/>
    <w:rsid w:val="005E2053"/>
    <w:rsid w:val="005E3F36"/>
    <w:rsid w:val="005E632E"/>
    <w:rsid w:val="005E6BFF"/>
    <w:rsid w:val="00604787"/>
    <w:rsid w:val="006105A8"/>
    <w:rsid w:val="0062339F"/>
    <w:rsid w:val="00624A52"/>
    <w:rsid w:val="006533D1"/>
    <w:rsid w:val="00653DA3"/>
    <w:rsid w:val="00655B9F"/>
    <w:rsid w:val="00661361"/>
    <w:rsid w:val="00661958"/>
    <w:rsid w:val="00661D80"/>
    <w:rsid w:val="00663A3B"/>
    <w:rsid w:val="0066431A"/>
    <w:rsid w:val="006655DF"/>
    <w:rsid w:val="006658EC"/>
    <w:rsid w:val="00666EC7"/>
    <w:rsid w:val="00674EC7"/>
    <w:rsid w:val="006773CF"/>
    <w:rsid w:val="00692D33"/>
    <w:rsid w:val="00695C75"/>
    <w:rsid w:val="006974E9"/>
    <w:rsid w:val="0069759C"/>
    <w:rsid w:val="006A27A3"/>
    <w:rsid w:val="006A3387"/>
    <w:rsid w:val="006A3D33"/>
    <w:rsid w:val="006A6A7C"/>
    <w:rsid w:val="006B0683"/>
    <w:rsid w:val="006B5FCC"/>
    <w:rsid w:val="006C46A8"/>
    <w:rsid w:val="006D66E9"/>
    <w:rsid w:val="006D7D65"/>
    <w:rsid w:val="006F0E7B"/>
    <w:rsid w:val="006F3775"/>
    <w:rsid w:val="00706080"/>
    <w:rsid w:val="007060AD"/>
    <w:rsid w:val="00712A29"/>
    <w:rsid w:val="00713CF2"/>
    <w:rsid w:val="00714ED9"/>
    <w:rsid w:val="00732CF4"/>
    <w:rsid w:val="00743AF5"/>
    <w:rsid w:val="0074467F"/>
    <w:rsid w:val="00755A8A"/>
    <w:rsid w:val="00757C26"/>
    <w:rsid w:val="00762E0F"/>
    <w:rsid w:val="00764A23"/>
    <w:rsid w:val="00782BEC"/>
    <w:rsid w:val="007846F6"/>
    <w:rsid w:val="00792CEF"/>
    <w:rsid w:val="007A0C25"/>
    <w:rsid w:val="007A231B"/>
    <w:rsid w:val="007A7562"/>
    <w:rsid w:val="007B3B91"/>
    <w:rsid w:val="007C02C3"/>
    <w:rsid w:val="007C45FF"/>
    <w:rsid w:val="007F2289"/>
    <w:rsid w:val="007F40A8"/>
    <w:rsid w:val="007F5D26"/>
    <w:rsid w:val="007F70C4"/>
    <w:rsid w:val="00801912"/>
    <w:rsid w:val="008048A8"/>
    <w:rsid w:val="00806BDE"/>
    <w:rsid w:val="00807A32"/>
    <w:rsid w:val="008165BF"/>
    <w:rsid w:val="008175EA"/>
    <w:rsid w:val="00830258"/>
    <w:rsid w:val="008305C1"/>
    <w:rsid w:val="008341B6"/>
    <w:rsid w:val="008345DF"/>
    <w:rsid w:val="00834D01"/>
    <w:rsid w:val="00842608"/>
    <w:rsid w:val="00843214"/>
    <w:rsid w:val="008569D8"/>
    <w:rsid w:val="0086221B"/>
    <w:rsid w:val="0086422A"/>
    <w:rsid w:val="00866AAC"/>
    <w:rsid w:val="00866BC9"/>
    <w:rsid w:val="00871ACC"/>
    <w:rsid w:val="00872B4B"/>
    <w:rsid w:val="008733A7"/>
    <w:rsid w:val="0087373E"/>
    <w:rsid w:val="00881253"/>
    <w:rsid w:val="00896EC7"/>
    <w:rsid w:val="008A1351"/>
    <w:rsid w:val="008A5EBA"/>
    <w:rsid w:val="008A6333"/>
    <w:rsid w:val="008A7CDB"/>
    <w:rsid w:val="008B3620"/>
    <w:rsid w:val="008B405F"/>
    <w:rsid w:val="008D01AE"/>
    <w:rsid w:val="008D0E9A"/>
    <w:rsid w:val="008D1804"/>
    <w:rsid w:val="008D74C9"/>
    <w:rsid w:val="008E17FF"/>
    <w:rsid w:val="008E2CF1"/>
    <w:rsid w:val="00900733"/>
    <w:rsid w:val="00900FA3"/>
    <w:rsid w:val="009016B3"/>
    <w:rsid w:val="0090188A"/>
    <w:rsid w:val="009132E2"/>
    <w:rsid w:val="0092676B"/>
    <w:rsid w:val="00933326"/>
    <w:rsid w:val="00946BC0"/>
    <w:rsid w:val="0095604C"/>
    <w:rsid w:val="00962B6F"/>
    <w:rsid w:val="00963890"/>
    <w:rsid w:val="00967261"/>
    <w:rsid w:val="0097539D"/>
    <w:rsid w:val="00976B25"/>
    <w:rsid w:val="00976DBA"/>
    <w:rsid w:val="0098409F"/>
    <w:rsid w:val="00986740"/>
    <w:rsid w:val="009908A9"/>
    <w:rsid w:val="00992BFC"/>
    <w:rsid w:val="0099312B"/>
    <w:rsid w:val="009944D1"/>
    <w:rsid w:val="0099463D"/>
    <w:rsid w:val="00996167"/>
    <w:rsid w:val="009A6530"/>
    <w:rsid w:val="009B21D9"/>
    <w:rsid w:val="009B35AD"/>
    <w:rsid w:val="009B6C0C"/>
    <w:rsid w:val="009C0A94"/>
    <w:rsid w:val="009C68B8"/>
    <w:rsid w:val="009D133D"/>
    <w:rsid w:val="009D2248"/>
    <w:rsid w:val="009D24D0"/>
    <w:rsid w:val="009D36C6"/>
    <w:rsid w:val="009D51D2"/>
    <w:rsid w:val="009D7378"/>
    <w:rsid w:val="009E165D"/>
    <w:rsid w:val="009E759B"/>
    <w:rsid w:val="009F06D8"/>
    <w:rsid w:val="009F1F4A"/>
    <w:rsid w:val="009F4282"/>
    <w:rsid w:val="009F4CA5"/>
    <w:rsid w:val="009F5672"/>
    <w:rsid w:val="009F7D1B"/>
    <w:rsid w:val="00A109DE"/>
    <w:rsid w:val="00A13EFA"/>
    <w:rsid w:val="00A20708"/>
    <w:rsid w:val="00A21F3E"/>
    <w:rsid w:val="00A26755"/>
    <w:rsid w:val="00A26F87"/>
    <w:rsid w:val="00A2720F"/>
    <w:rsid w:val="00A30613"/>
    <w:rsid w:val="00A31CFD"/>
    <w:rsid w:val="00A360E1"/>
    <w:rsid w:val="00A43A58"/>
    <w:rsid w:val="00A51BC4"/>
    <w:rsid w:val="00A5310D"/>
    <w:rsid w:val="00A547B7"/>
    <w:rsid w:val="00A548A3"/>
    <w:rsid w:val="00A630E5"/>
    <w:rsid w:val="00A63BC7"/>
    <w:rsid w:val="00A6653F"/>
    <w:rsid w:val="00A706CE"/>
    <w:rsid w:val="00A72662"/>
    <w:rsid w:val="00A7271D"/>
    <w:rsid w:val="00A7649B"/>
    <w:rsid w:val="00AA1816"/>
    <w:rsid w:val="00AA19E2"/>
    <w:rsid w:val="00AA31F8"/>
    <w:rsid w:val="00AA5305"/>
    <w:rsid w:val="00AA680D"/>
    <w:rsid w:val="00AB6FD3"/>
    <w:rsid w:val="00AC0794"/>
    <w:rsid w:val="00AC75FE"/>
    <w:rsid w:val="00AD7FE4"/>
    <w:rsid w:val="00AE5B54"/>
    <w:rsid w:val="00AE5E84"/>
    <w:rsid w:val="00AF3080"/>
    <w:rsid w:val="00AF644A"/>
    <w:rsid w:val="00AF7979"/>
    <w:rsid w:val="00B10DC8"/>
    <w:rsid w:val="00B135A9"/>
    <w:rsid w:val="00B21881"/>
    <w:rsid w:val="00B262C6"/>
    <w:rsid w:val="00B307A8"/>
    <w:rsid w:val="00B30817"/>
    <w:rsid w:val="00B3290C"/>
    <w:rsid w:val="00B40E38"/>
    <w:rsid w:val="00B41096"/>
    <w:rsid w:val="00B42A2C"/>
    <w:rsid w:val="00B42AEA"/>
    <w:rsid w:val="00B43792"/>
    <w:rsid w:val="00B45A46"/>
    <w:rsid w:val="00B45EB1"/>
    <w:rsid w:val="00B50060"/>
    <w:rsid w:val="00B50A98"/>
    <w:rsid w:val="00B53E78"/>
    <w:rsid w:val="00B56A40"/>
    <w:rsid w:val="00B6358C"/>
    <w:rsid w:val="00B63C2D"/>
    <w:rsid w:val="00B83386"/>
    <w:rsid w:val="00B85031"/>
    <w:rsid w:val="00B87219"/>
    <w:rsid w:val="00B96177"/>
    <w:rsid w:val="00B9783A"/>
    <w:rsid w:val="00BA18BB"/>
    <w:rsid w:val="00BA3B5A"/>
    <w:rsid w:val="00BA6479"/>
    <w:rsid w:val="00BA7568"/>
    <w:rsid w:val="00BB2692"/>
    <w:rsid w:val="00BB5605"/>
    <w:rsid w:val="00BC044B"/>
    <w:rsid w:val="00BC29F1"/>
    <w:rsid w:val="00BC5AAB"/>
    <w:rsid w:val="00BC6063"/>
    <w:rsid w:val="00BD0D36"/>
    <w:rsid w:val="00BD0EE3"/>
    <w:rsid w:val="00BE22B0"/>
    <w:rsid w:val="00BE5900"/>
    <w:rsid w:val="00BE6E50"/>
    <w:rsid w:val="00BE7195"/>
    <w:rsid w:val="00C0443A"/>
    <w:rsid w:val="00C06A7F"/>
    <w:rsid w:val="00C07E1F"/>
    <w:rsid w:val="00C12AA6"/>
    <w:rsid w:val="00C24832"/>
    <w:rsid w:val="00C31B20"/>
    <w:rsid w:val="00C32EE3"/>
    <w:rsid w:val="00C32FAE"/>
    <w:rsid w:val="00C37A96"/>
    <w:rsid w:val="00C411E3"/>
    <w:rsid w:val="00C432E9"/>
    <w:rsid w:val="00C50915"/>
    <w:rsid w:val="00C579FB"/>
    <w:rsid w:val="00C632C7"/>
    <w:rsid w:val="00C63B15"/>
    <w:rsid w:val="00C63DD3"/>
    <w:rsid w:val="00C67EEE"/>
    <w:rsid w:val="00C7089D"/>
    <w:rsid w:val="00C74C23"/>
    <w:rsid w:val="00C75303"/>
    <w:rsid w:val="00C84C00"/>
    <w:rsid w:val="00C85490"/>
    <w:rsid w:val="00C868C7"/>
    <w:rsid w:val="00C92A97"/>
    <w:rsid w:val="00C93780"/>
    <w:rsid w:val="00C9399B"/>
    <w:rsid w:val="00CA421F"/>
    <w:rsid w:val="00CA74A2"/>
    <w:rsid w:val="00CC0447"/>
    <w:rsid w:val="00CC0C55"/>
    <w:rsid w:val="00CC142B"/>
    <w:rsid w:val="00CC3988"/>
    <w:rsid w:val="00CC3B69"/>
    <w:rsid w:val="00CC6006"/>
    <w:rsid w:val="00CC7068"/>
    <w:rsid w:val="00CD2A20"/>
    <w:rsid w:val="00CD2C84"/>
    <w:rsid w:val="00CD3C53"/>
    <w:rsid w:val="00CD41C0"/>
    <w:rsid w:val="00CD487C"/>
    <w:rsid w:val="00CE265D"/>
    <w:rsid w:val="00CE3AD7"/>
    <w:rsid w:val="00CE427E"/>
    <w:rsid w:val="00CE5129"/>
    <w:rsid w:val="00CF1D71"/>
    <w:rsid w:val="00CF1DF3"/>
    <w:rsid w:val="00D07349"/>
    <w:rsid w:val="00D166F7"/>
    <w:rsid w:val="00D17BB0"/>
    <w:rsid w:val="00D2155D"/>
    <w:rsid w:val="00D2281A"/>
    <w:rsid w:val="00D235DB"/>
    <w:rsid w:val="00D52886"/>
    <w:rsid w:val="00D601F0"/>
    <w:rsid w:val="00D665E8"/>
    <w:rsid w:val="00D6733E"/>
    <w:rsid w:val="00D67AFD"/>
    <w:rsid w:val="00D70C1A"/>
    <w:rsid w:val="00D73682"/>
    <w:rsid w:val="00D75AD1"/>
    <w:rsid w:val="00D83882"/>
    <w:rsid w:val="00D915C5"/>
    <w:rsid w:val="00D95EAB"/>
    <w:rsid w:val="00DA74B2"/>
    <w:rsid w:val="00DB29CB"/>
    <w:rsid w:val="00DD2474"/>
    <w:rsid w:val="00DD4114"/>
    <w:rsid w:val="00DD5B0B"/>
    <w:rsid w:val="00DD5FCA"/>
    <w:rsid w:val="00DE5688"/>
    <w:rsid w:val="00DE5E35"/>
    <w:rsid w:val="00DE69C3"/>
    <w:rsid w:val="00DF1836"/>
    <w:rsid w:val="00DF22B4"/>
    <w:rsid w:val="00E0323D"/>
    <w:rsid w:val="00E1197C"/>
    <w:rsid w:val="00E23AD9"/>
    <w:rsid w:val="00E25923"/>
    <w:rsid w:val="00E30732"/>
    <w:rsid w:val="00E31347"/>
    <w:rsid w:val="00E33BC4"/>
    <w:rsid w:val="00E4177F"/>
    <w:rsid w:val="00E418EE"/>
    <w:rsid w:val="00E535EA"/>
    <w:rsid w:val="00E70C9F"/>
    <w:rsid w:val="00E764BB"/>
    <w:rsid w:val="00E853F3"/>
    <w:rsid w:val="00E86303"/>
    <w:rsid w:val="00E91F9C"/>
    <w:rsid w:val="00EA3BF4"/>
    <w:rsid w:val="00EA428C"/>
    <w:rsid w:val="00EA4E0E"/>
    <w:rsid w:val="00EA5A49"/>
    <w:rsid w:val="00EB2D22"/>
    <w:rsid w:val="00EB5506"/>
    <w:rsid w:val="00ED0882"/>
    <w:rsid w:val="00ED191C"/>
    <w:rsid w:val="00ED568F"/>
    <w:rsid w:val="00ED7DE6"/>
    <w:rsid w:val="00EE1115"/>
    <w:rsid w:val="00EE3373"/>
    <w:rsid w:val="00EE5143"/>
    <w:rsid w:val="00EE6D55"/>
    <w:rsid w:val="00EE7FE5"/>
    <w:rsid w:val="00EF1B30"/>
    <w:rsid w:val="00F04782"/>
    <w:rsid w:val="00F15986"/>
    <w:rsid w:val="00F21510"/>
    <w:rsid w:val="00F25797"/>
    <w:rsid w:val="00F3082E"/>
    <w:rsid w:val="00F32845"/>
    <w:rsid w:val="00F33C90"/>
    <w:rsid w:val="00F435CC"/>
    <w:rsid w:val="00F45520"/>
    <w:rsid w:val="00F517E4"/>
    <w:rsid w:val="00F54188"/>
    <w:rsid w:val="00F70F54"/>
    <w:rsid w:val="00F71A4B"/>
    <w:rsid w:val="00F74E53"/>
    <w:rsid w:val="00F74F01"/>
    <w:rsid w:val="00F803DB"/>
    <w:rsid w:val="00F8118D"/>
    <w:rsid w:val="00F85E6C"/>
    <w:rsid w:val="00F966BE"/>
    <w:rsid w:val="00F9751F"/>
    <w:rsid w:val="00FA101F"/>
    <w:rsid w:val="00FA3BB1"/>
    <w:rsid w:val="00FB04FD"/>
    <w:rsid w:val="00FC7E7F"/>
    <w:rsid w:val="00FD314C"/>
    <w:rsid w:val="00FD4899"/>
    <w:rsid w:val="00FF66FC"/>
    <w:rsid w:val="00FF6D94"/>
    <w:rsid w:val="00FF724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A31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A31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A31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A31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A31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A31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3170"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7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17A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17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7A0A"/>
    <w:rPr>
      <w:sz w:val="26"/>
      <w:szCs w:val="26"/>
    </w:rPr>
  </w:style>
  <w:style w:type="paragraph" w:styleId="a8">
    <w:name w:val="footer"/>
    <w:basedOn w:val="a"/>
    <w:link w:val="a9"/>
    <w:rsid w:val="00417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7A0A"/>
    <w:rPr>
      <w:sz w:val="26"/>
      <w:szCs w:val="26"/>
    </w:rPr>
  </w:style>
  <w:style w:type="character" w:styleId="HTML">
    <w:name w:val="HTML Variable"/>
    <w:aliases w:val="!Ссылки в документе"/>
    <w:rsid w:val="003A31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3A317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A31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3A3170"/>
    <w:rPr>
      <w:color w:val="0000FF"/>
      <w:u w:val="none"/>
    </w:rPr>
  </w:style>
  <w:style w:type="paragraph" w:customStyle="1" w:styleId="Application">
    <w:name w:val="Application!Приложение"/>
    <w:rsid w:val="003A31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31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31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31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A31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2014-06-27T05:26:00Z</cp:lastPrinted>
  <dcterms:created xsi:type="dcterms:W3CDTF">2021-06-23T06:57:00Z</dcterms:created>
  <dcterms:modified xsi:type="dcterms:W3CDTF">2021-06-23T06:57:00Z</dcterms:modified>
</cp:coreProperties>
</file>