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A1" w:rsidRPr="00B368A1" w:rsidRDefault="00B368A1" w:rsidP="00B368A1">
      <w:pPr>
        <w:keepNext/>
        <w:widowControl/>
        <w:autoSpaceDE/>
        <w:autoSpaceDN/>
        <w:adjustRightInd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368A1">
        <w:rPr>
          <w:rFonts w:ascii="Times New Roman" w:eastAsia="Times New Roman" w:hAnsi="Times New Roman" w:cs="Times New Roman"/>
          <w:sz w:val="24"/>
          <w:szCs w:val="24"/>
        </w:rPr>
        <w:t>РОССИЙСКАЯ         ФЕДЕРАЦИЯ</w:t>
      </w:r>
    </w:p>
    <w:p w:rsidR="00B368A1" w:rsidRPr="00B368A1" w:rsidRDefault="00B368A1" w:rsidP="00B368A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8A1">
        <w:rPr>
          <w:rFonts w:ascii="Times New Roman" w:eastAsia="Times New Roman" w:hAnsi="Times New Roman" w:cs="Times New Roman"/>
          <w:sz w:val="24"/>
          <w:szCs w:val="24"/>
        </w:rPr>
        <w:t>КАЛУЖСКАЯ            ОБЛАСТЬ</w:t>
      </w:r>
    </w:p>
    <w:p w:rsidR="00B368A1" w:rsidRPr="00B368A1" w:rsidRDefault="00B368A1" w:rsidP="00B368A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8A1">
        <w:rPr>
          <w:rFonts w:ascii="Times New Roman" w:eastAsia="Times New Roman" w:hAnsi="Times New Roman" w:cs="Times New Roman"/>
          <w:sz w:val="24"/>
          <w:szCs w:val="24"/>
        </w:rPr>
        <w:t>ДЗЕРЖИНСКИЙ      РАЙОН</w:t>
      </w:r>
    </w:p>
    <w:p w:rsidR="00B368A1" w:rsidRPr="00B368A1" w:rsidRDefault="00B368A1" w:rsidP="00B368A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8A1" w:rsidRPr="00B368A1" w:rsidRDefault="00B368A1" w:rsidP="00B368A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8A1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B368A1" w:rsidRPr="00B368A1" w:rsidRDefault="00B368A1" w:rsidP="00B368A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8A1">
        <w:rPr>
          <w:rFonts w:ascii="Times New Roman" w:eastAsia="Times New Roman" w:hAnsi="Times New Roman" w:cs="Times New Roman"/>
          <w:sz w:val="24"/>
          <w:szCs w:val="24"/>
        </w:rPr>
        <w:t>/исполнительно-распорядительный орган/</w:t>
      </w:r>
    </w:p>
    <w:p w:rsidR="00B368A1" w:rsidRPr="00B368A1" w:rsidRDefault="00B368A1" w:rsidP="00B368A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8A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0A23D9">
        <w:rPr>
          <w:rFonts w:ascii="Times New Roman" w:eastAsia="Times New Roman" w:hAnsi="Times New Roman" w:cs="Times New Roman"/>
          <w:sz w:val="24"/>
          <w:szCs w:val="24"/>
        </w:rPr>
        <w:t>ЕЛЬСКОГО ПОСЕЛЕНИЯ «СЕЛО СОВХОЗ ИМ</w:t>
      </w:r>
      <w:proofErr w:type="gramStart"/>
      <w:r w:rsidR="000A23D9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gramEnd"/>
      <w:r w:rsidR="000A23D9">
        <w:rPr>
          <w:rFonts w:ascii="Times New Roman" w:eastAsia="Times New Roman" w:hAnsi="Times New Roman" w:cs="Times New Roman"/>
          <w:sz w:val="24"/>
          <w:szCs w:val="24"/>
        </w:rPr>
        <w:t>ЕНИНА</w:t>
      </w:r>
      <w:r w:rsidRPr="00B368A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368A1" w:rsidRPr="00B368A1" w:rsidRDefault="00B368A1" w:rsidP="00B368A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68A1" w:rsidRPr="00B368A1" w:rsidRDefault="00B368A1" w:rsidP="00B368A1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68A1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0A23D9" w:rsidRDefault="000A23D9" w:rsidP="00B368A1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368A1" w:rsidRPr="002B4330" w:rsidRDefault="000A23D9" w:rsidP="002B4330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D2958">
        <w:rPr>
          <w:rFonts w:ascii="Times New Roman" w:eastAsia="Times New Roman" w:hAnsi="Times New Roman" w:cs="Times New Roman"/>
          <w:sz w:val="24"/>
          <w:szCs w:val="24"/>
        </w:rPr>
        <w:t>11.10.</w:t>
      </w:r>
      <w:r w:rsidR="00B368A1" w:rsidRPr="00B368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8A1" w:rsidRPr="00B368A1"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1D2958">
        <w:rPr>
          <w:rFonts w:ascii="Times New Roman" w:eastAsia="Times New Roman" w:hAnsi="Times New Roman" w:cs="Times New Roman"/>
          <w:sz w:val="24"/>
          <w:szCs w:val="24"/>
        </w:rPr>
        <w:t xml:space="preserve"> года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овхоз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им.Ленина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</w:t>
      </w:r>
      <w:r w:rsidR="001D2958">
        <w:rPr>
          <w:rFonts w:ascii="Times New Roman" w:eastAsia="Times New Roman" w:hAnsi="Times New Roman" w:cs="Times New Roman"/>
          <w:sz w:val="24"/>
          <w:szCs w:val="24"/>
        </w:rPr>
        <w:t>124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4330" w:rsidRDefault="002B4330" w:rsidP="002243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0A7E" w:rsidRPr="002243E5" w:rsidRDefault="000A23D9" w:rsidP="002243E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Порядка  осуществления банковского сопровождения контрактов.</w:t>
      </w:r>
      <w:r w:rsidR="00B7115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243E5" w:rsidRPr="002243E5" w:rsidRDefault="002243E5" w:rsidP="002243E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3E5" w:rsidRP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480A7E" w:rsidRPr="002243E5" w:rsidRDefault="002243E5" w:rsidP="000A23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</w:t>
      </w:r>
      <w:r w:rsidR="000A23D9">
        <w:rPr>
          <w:rFonts w:ascii="Times New Roman" w:eastAsia="Times New Roman" w:hAnsi="Times New Roman" w:cs="Times New Roman"/>
          <w:spacing w:val="-2"/>
          <w:sz w:val="24"/>
          <w:szCs w:val="24"/>
        </w:rPr>
        <w:t>В соответствии со ст.35 Федерального закона  от 5 апреля 2013 г. №44-ФЗ «О контрактной системе в сфере  закупок товаров</w:t>
      </w:r>
      <w:proofErr w:type="gramStart"/>
      <w:r w:rsidR="000A23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,</w:t>
      </w:r>
      <w:proofErr w:type="gramEnd"/>
      <w:r w:rsidR="000A23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работ , услуг для обеспечения </w:t>
      </w:r>
      <w:r w:rsidR="005B665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государственных </w:t>
      </w:r>
      <w:r w:rsidR="000A23D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муниципальных  нужд», руководствуясь Постановлением Правительства РФ от 20.09.2014 г. №963 «Об осуществлении банковского  сопровождения контрактов», </w:t>
      </w:r>
      <w:r w:rsidR="00480A7E" w:rsidRPr="002243E5">
        <w:rPr>
          <w:rFonts w:ascii="Times New Roman" w:eastAsia="Times New Roman" w:hAnsi="Times New Roman" w:cs="Times New Roman"/>
          <w:sz w:val="24"/>
          <w:szCs w:val="24"/>
        </w:rPr>
        <w:t xml:space="preserve"> в сельском поселении</w:t>
      </w:r>
      <w:r w:rsidR="000A23D9">
        <w:rPr>
          <w:rFonts w:ascii="Times New Roman" w:eastAsia="Times New Roman" w:hAnsi="Times New Roman" w:cs="Times New Roman"/>
          <w:sz w:val="24"/>
          <w:szCs w:val="24"/>
        </w:rPr>
        <w:t xml:space="preserve"> «Село Совхоз им.</w:t>
      </w:r>
      <w:r w:rsidR="005B6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3D9">
        <w:rPr>
          <w:rFonts w:ascii="Times New Roman" w:eastAsia="Times New Roman" w:hAnsi="Times New Roman" w:cs="Times New Roman"/>
          <w:sz w:val="24"/>
          <w:szCs w:val="24"/>
        </w:rPr>
        <w:t>Ленина»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480A7E" w:rsidRPr="002243E5">
        <w:rPr>
          <w:rFonts w:ascii="Times New Roman" w:eastAsia="Times New Roman" w:hAnsi="Times New Roman" w:cs="Times New Roman"/>
          <w:spacing w:val="-6"/>
          <w:sz w:val="24"/>
          <w:szCs w:val="24"/>
        </w:rPr>
        <w:t>ПОСТАНОВЛЯЮ :</w:t>
      </w:r>
    </w:p>
    <w:p w:rsidR="002243E5" w:rsidRDefault="002243E5" w:rsidP="002243E5">
      <w:pPr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480A7E" w:rsidRPr="002B4330" w:rsidRDefault="002B4330" w:rsidP="00B71152">
      <w:pPr>
        <w:ind w:firstLine="72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1.</w:t>
      </w:r>
      <w:r w:rsidR="000A23D9" w:rsidRPr="002B4330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Утвердить  Порядок осуществления банковского сопровождения контрактов (прилагается).</w:t>
      </w:r>
    </w:p>
    <w:p w:rsidR="002B4330" w:rsidRPr="002B4330" w:rsidRDefault="002B4330" w:rsidP="00B71152">
      <w:pPr>
        <w:ind w:firstLine="72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2.</w:t>
      </w:r>
      <w:r w:rsidR="000A23D9" w:rsidRPr="002B4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Утвердить  случаи осуществления банковского сопровождения контрактов  ,предметом которых  являются  поставки товаров ,выполнение работ ,оказание услуг для обеспечения муниципальных нужд для сельского поселения «Село Совхоз </w:t>
      </w:r>
      <w:proofErr w:type="spellStart"/>
      <w:r w:rsidR="000A23D9" w:rsidRPr="002B4330">
        <w:rPr>
          <w:rFonts w:ascii="Times New Roman" w:eastAsia="Times New Roman" w:hAnsi="Times New Roman" w:cs="Times New Roman"/>
          <w:spacing w:val="-1"/>
          <w:sz w:val="24"/>
          <w:szCs w:val="24"/>
        </w:rPr>
        <w:t>им</w:t>
      </w:r>
      <w:proofErr w:type="gramStart"/>
      <w:r w:rsidR="000A23D9" w:rsidRPr="002B4330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="005B6651" w:rsidRPr="002B4330">
        <w:rPr>
          <w:rFonts w:ascii="Times New Roman" w:eastAsia="Times New Roman" w:hAnsi="Times New Roman" w:cs="Times New Roman"/>
          <w:spacing w:val="-1"/>
          <w:sz w:val="24"/>
          <w:szCs w:val="24"/>
        </w:rPr>
        <w:t>Л</w:t>
      </w:r>
      <w:proofErr w:type="gramEnd"/>
      <w:r w:rsidR="000A23D9" w:rsidRPr="002B4330">
        <w:rPr>
          <w:rFonts w:ascii="Times New Roman" w:eastAsia="Times New Roman" w:hAnsi="Times New Roman" w:cs="Times New Roman"/>
          <w:spacing w:val="-1"/>
          <w:sz w:val="24"/>
          <w:szCs w:val="24"/>
        </w:rPr>
        <w:t>енина</w:t>
      </w:r>
      <w:proofErr w:type="spellEnd"/>
      <w:r w:rsidR="000A23D9" w:rsidRPr="002B4330">
        <w:rPr>
          <w:rFonts w:ascii="Times New Roman" w:eastAsia="Times New Roman" w:hAnsi="Times New Roman" w:cs="Times New Roman"/>
          <w:spacing w:val="-1"/>
          <w:sz w:val="24"/>
          <w:szCs w:val="24"/>
        </w:rPr>
        <w:t>»</w:t>
      </w:r>
      <w:r w:rsidR="005B6651" w:rsidRPr="002B4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(прилагается)</w:t>
      </w:r>
    </w:p>
    <w:p w:rsidR="002B4330" w:rsidRPr="002B4330" w:rsidRDefault="002B4330" w:rsidP="00B71152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2B4330">
        <w:rPr>
          <w:rFonts w:ascii="Times New Roman" w:eastAsia="Times New Roman" w:hAnsi="Times New Roman" w:cs="Times New Roman"/>
          <w:sz w:val="24"/>
          <w:szCs w:val="24"/>
        </w:rPr>
        <w:t>Установить,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нужд, осуществляется в соответствии с Правилами, утвержденными настоящим постановлением, в следующих случаях:</w:t>
      </w:r>
    </w:p>
    <w:p w:rsidR="002B4330" w:rsidRPr="002B4330" w:rsidRDefault="002B4330" w:rsidP="002B4330">
      <w:pPr>
        <w:widowControl/>
        <w:shd w:val="clear" w:color="auto" w:fill="FFFFFF"/>
        <w:autoSpaceDE/>
        <w:autoSpaceDN/>
        <w:adjustRightInd/>
        <w:jc w:val="both"/>
        <w:rPr>
          <w:rFonts w:ascii="Tahoma" w:eastAsia="Times New Roman" w:hAnsi="Tahoma" w:cs="Tahoma"/>
          <w:sz w:val="18"/>
          <w:szCs w:val="18"/>
        </w:rPr>
      </w:pPr>
      <w:r w:rsidRPr="002B4330">
        <w:rPr>
          <w:rFonts w:ascii="Times New Roman" w:eastAsia="Times New Roman" w:hAnsi="Times New Roman" w:cs="Times New Roman"/>
          <w:sz w:val="24"/>
          <w:szCs w:val="24"/>
        </w:rPr>
        <w:t>3.1. В отношении банковского сопровождения контракта, заключающегося в проведении мониторинга расчетов в рамках исполнения контракта:</w:t>
      </w:r>
    </w:p>
    <w:p w:rsidR="002B4330" w:rsidRPr="002B4330" w:rsidRDefault="002B4330" w:rsidP="002B4330">
      <w:pPr>
        <w:widowControl/>
        <w:shd w:val="clear" w:color="auto" w:fill="FFFFFF"/>
        <w:autoSpaceDE/>
        <w:autoSpaceDN/>
        <w:adjustRightInd/>
        <w:jc w:val="both"/>
        <w:rPr>
          <w:rFonts w:ascii="Tahoma" w:eastAsia="Times New Roman" w:hAnsi="Tahoma" w:cs="Tahoma"/>
          <w:sz w:val="18"/>
          <w:szCs w:val="18"/>
        </w:rPr>
      </w:pPr>
      <w:bookmarkStart w:id="0" w:name="Par15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4330">
        <w:rPr>
          <w:rFonts w:ascii="Times New Roman" w:eastAsia="Times New Roman" w:hAnsi="Times New Roman" w:cs="Times New Roman"/>
          <w:sz w:val="24"/>
          <w:szCs w:val="24"/>
        </w:rPr>
        <w:t xml:space="preserve">.1.1. </w:t>
      </w:r>
      <w:proofErr w:type="gramStart"/>
      <w:r w:rsidRPr="002B4330">
        <w:rPr>
          <w:rFonts w:ascii="Times New Roman" w:eastAsia="Times New Roman" w:hAnsi="Times New Roman" w:cs="Times New Roman"/>
          <w:sz w:val="24"/>
          <w:szCs w:val="24"/>
        </w:rPr>
        <w:t>Контракт, заключаемый в соответствии с частью 16 статьи 34 Федерального закона «О контрактной системе в сфере закупок товаров, работ, услуг для обеспечения государственных и муниципальных нужд», предусматривает закупку товара или работы (в том числе при необходимости проектирование, конструирование объекта, который должен быть создан в результате выполнения работы), последующее обслуживание, ремонт и при</w:t>
      </w:r>
      <w:proofErr w:type="gramEnd"/>
      <w:r w:rsidRPr="002B4330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необходимости эксплуатацию и (или) утилизацию поставленного товара или созданного в результате выполнения работы объекта (контракт жизненного цикла) и (или) начальная (максимальная) цена контракта (цена контракта, заключаемого с единственным поставщико</w:t>
      </w:r>
      <w:r>
        <w:rPr>
          <w:rFonts w:ascii="Times New Roman" w:eastAsia="Times New Roman" w:hAnsi="Times New Roman" w:cs="Times New Roman"/>
          <w:sz w:val="24"/>
          <w:szCs w:val="24"/>
        </w:rPr>
        <w:t>м) превышает 10 млрд. рублей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33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B4330" w:rsidRPr="002B4330" w:rsidRDefault="002B4330" w:rsidP="002B4330">
      <w:pPr>
        <w:widowControl/>
        <w:shd w:val="clear" w:color="auto" w:fill="FFFFFF"/>
        <w:autoSpaceDE/>
        <w:autoSpaceDN/>
        <w:adjustRightInd/>
        <w:jc w:val="both"/>
        <w:rPr>
          <w:rFonts w:ascii="Tahoma" w:eastAsia="Times New Roman" w:hAnsi="Tahoma" w:cs="Tahoma"/>
          <w:sz w:val="18"/>
          <w:szCs w:val="18"/>
        </w:rPr>
      </w:pPr>
      <w:bookmarkStart w:id="1" w:name="Par16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4330">
        <w:rPr>
          <w:rFonts w:ascii="Times New Roman" w:eastAsia="Times New Roman" w:hAnsi="Times New Roman" w:cs="Times New Roman"/>
          <w:sz w:val="24"/>
          <w:szCs w:val="24"/>
        </w:rPr>
        <w:t xml:space="preserve">.1.2. </w:t>
      </w:r>
      <w:proofErr w:type="gramStart"/>
      <w:r w:rsidRPr="002B4330">
        <w:rPr>
          <w:rFonts w:ascii="Times New Roman" w:eastAsia="Times New Roman" w:hAnsi="Times New Roman" w:cs="Times New Roman"/>
          <w:sz w:val="24"/>
          <w:szCs w:val="24"/>
        </w:rPr>
        <w:t>Цена контракта, заключаемого с единственным поставщиком на основании актов, изданных в соответствии с пунктом 2 части 1 статьи 93 Федерального закона «О контрактной системе в сфере закупок товаров, работ, услуг для обеспечения государственных и муниципальных нужд» (далее - акты), превышает 10 млрд. рублей и актом предусматривается привлечение заказчиком банка в целях банковского сопровождения, а также не установлена обязанность заказчика включить в</w:t>
      </w:r>
      <w:proofErr w:type="gramEnd"/>
      <w:r w:rsidRPr="002B4330">
        <w:rPr>
          <w:rFonts w:ascii="Times New Roman" w:eastAsia="Times New Roman" w:hAnsi="Times New Roman" w:cs="Times New Roman"/>
          <w:sz w:val="24"/>
          <w:szCs w:val="24"/>
        </w:rPr>
        <w:t xml:space="preserve"> такой контракт условие об обеспечении его исполнения;</w:t>
      </w:r>
    </w:p>
    <w:p w:rsidR="002B4330" w:rsidRPr="002B4330" w:rsidRDefault="002B4330" w:rsidP="002B4330">
      <w:pPr>
        <w:widowControl/>
        <w:shd w:val="clear" w:color="auto" w:fill="FFFFFF"/>
        <w:autoSpaceDE/>
        <w:autoSpaceDN/>
        <w:adjustRightInd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4330">
        <w:rPr>
          <w:rFonts w:ascii="Times New Roman" w:eastAsia="Times New Roman" w:hAnsi="Times New Roman" w:cs="Times New Roman"/>
          <w:sz w:val="24"/>
          <w:szCs w:val="24"/>
        </w:rPr>
        <w:t>.2. В отношении банковского сопровождения контракта, предусматривающего оказание банком услуг, позволяющих обеспечить соответствие принимаемых товаров, работ (их результатов), услуг условиям контракта:</w:t>
      </w:r>
    </w:p>
    <w:p w:rsidR="002B4330" w:rsidRPr="002B4330" w:rsidRDefault="002B4330" w:rsidP="002B4330">
      <w:pPr>
        <w:widowControl/>
        <w:shd w:val="clear" w:color="auto" w:fill="FFFFFF"/>
        <w:autoSpaceDE/>
        <w:autoSpaceDN/>
        <w:adjustRightInd/>
        <w:jc w:val="both"/>
        <w:rPr>
          <w:rFonts w:ascii="Tahoma" w:eastAsia="Times New Roman" w:hAnsi="Tahoma" w:cs="Tahoma"/>
          <w:sz w:val="18"/>
          <w:szCs w:val="18"/>
        </w:rPr>
      </w:pPr>
      <w:bookmarkStart w:id="2" w:name="Par18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4330">
        <w:rPr>
          <w:rFonts w:ascii="Times New Roman" w:eastAsia="Times New Roman" w:hAnsi="Times New Roman" w:cs="Times New Roman"/>
          <w:sz w:val="24"/>
          <w:szCs w:val="24"/>
        </w:rPr>
        <w:t xml:space="preserve">.2.1. Цена контракта, заключаемого в целях строительства (реконструкции, в том числе с элементами реставрации, технического перевооружения) объекта капитального строительства с единственным поставщиком на основании акта, превышает 10 млрд. </w:t>
      </w:r>
      <w:r w:rsidRPr="002B4330">
        <w:rPr>
          <w:rFonts w:ascii="Times New Roman" w:eastAsia="Times New Roman" w:hAnsi="Times New Roman" w:cs="Times New Roman"/>
          <w:sz w:val="24"/>
          <w:szCs w:val="24"/>
        </w:rPr>
        <w:lastRenderedPageBreak/>
        <w:t>рублей и актом не установлена обязанность заказчика включить в такой контракт условие об обес</w:t>
      </w:r>
      <w:r>
        <w:rPr>
          <w:rFonts w:ascii="Times New Roman" w:eastAsia="Times New Roman" w:hAnsi="Times New Roman" w:cs="Times New Roman"/>
          <w:sz w:val="24"/>
          <w:szCs w:val="24"/>
        </w:rPr>
        <w:t>печении его исполнения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433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2B4330" w:rsidRPr="002B4330" w:rsidRDefault="002B4330" w:rsidP="002B4330">
      <w:pPr>
        <w:widowControl/>
        <w:shd w:val="clear" w:color="auto" w:fill="FFFFFF"/>
        <w:autoSpaceDE/>
        <w:autoSpaceDN/>
        <w:adjustRightInd/>
        <w:jc w:val="both"/>
        <w:rPr>
          <w:rFonts w:ascii="Tahoma" w:eastAsia="Times New Roman" w:hAnsi="Tahoma" w:cs="Tahoma"/>
          <w:sz w:val="18"/>
          <w:szCs w:val="18"/>
        </w:rPr>
      </w:pPr>
      <w:bookmarkStart w:id="3" w:name="Par19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4330">
        <w:rPr>
          <w:rFonts w:ascii="Times New Roman" w:eastAsia="Times New Roman" w:hAnsi="Times New Roman" w:cs="Times New Roman"/>
          <w:sz w:val="24"/>
          <w:szCs w:val="24"/>
        </w:rPr>
        <w:t>.2.2. Начальная (максимальная) цена контракта (цена контракта, заключаемого с единственным поставщиком) превышает 15 млрд. рублей и утвержденной государственной программой Российской Федерации предусмотрена обязанность привлечь банк в целях банковского сопровождения.</w:t>
      </w:r>
    </w:p>
    <w:p w:rsidR="00480A7E" w:rsidRPr="002B4330" w:rsidRDefault="002B4330" w:rsidP="00B71152">
      <w:pPr>
        <w:widowControl/>
        <w:shd w:val="clear" w:color="auto" w:fill="FFFFFF"/>
        <w:autoSpaceDE/>
        <w:autoSpaceDN/>
        <w:adjustRightInd/>
        <w:ind w:firstLine="720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4.</w:t>
      </w:r>
      <w:r w:rsidR="00480A7E" w:rsidRPr="002B433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Обнародовать настоящее постановление в установленном порядке и разместить </w:t>
      </w:r>
      <w:r w:rsidR="00480A7E" w:rsidRPr="002B4330">
        <w:rPr>
          <w:rFonts w:ascii="Times New Roman" w:eastAsia="Times New Roman" w:hAnsi="Times New Roman" w:cs="Times New Roman"/>
          <w:sz w:val="24"/>
          <w:szCs w:val="24"/>
        </w:rPr>
        <w:t>на официальном сайте Д</w:t>
      </w:r>
      <w:r w:rsidR="002243E5" w:rsidRPr="002B4330">
        <w:rPr>
          <w:rFonts w:ascii="Times New Roman" w:eastAsia="Times New Roman" w:hAnsi="Times New Roman" w:cs="Times New Roman"/>
          <w:sz w:val="24"/>
          <w:szCs w:val="24"/>
        </w:rPr>
        <w:t xml:space="preserve">зержинского </w:t>
      </w:r>
      <w:r w:rsidR="00480A7E" w:rsidRPr="002B4330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proofErr w:type="gramStart"/>
      <w:r w:rsidR="00480A7E" w:rsidRPr="002B433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2B4330" w:rsidRPr="002B4330" w:rsidRDefault="002B4330" w:rsidP="00B71152">
      <w:pPr>
        <w:ind w:firstLine="720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proofErr w:type="gramStart"/>
      <w:r w:rsidRPr="002B4330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B4330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  <w:r w:rsidR="00B711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0A7E" w:rsidRDefault="00480A7E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Глава администрации:       </w:t>
      </w:r>
      <w:r w:rsidR="005B665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5B6651">
        <w:rPr>
          <w:rFonts w:ascii="Times New Roman" w:hAnsi="Times New Roman" w:cs="Times New Roman"/>
          <w:sz w:val="24"/>
          <w:szCs w:val="24"/>
        </w:rPr>
        <w:t>В.А.Карзанов</w:t>
      </w:r>
      <w:proofErr w:type="spellEnd"/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2243E5" w:rsidRPr="002243E5" w:rsidRDefault="002243E5" w:rsidP="002243E5">
      <w:pPr>
        <w:rPr>
          <w:rFonts w:ascii="Times New Roman" w:hAnsi="Times New Roman" w:cs="Times New Roman"/>
          <w:sz w:val="24"/>
          <w:szCs w:val="24"/>
        </w:rPr>
      </w:pPr>
    </w:p>
    <w:p w:rsidR="00480A7E" w:rsidRPr="002243E5" w:rsidRDefault="00480A7E" w:rsidP="002243E5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80A7E" w:rsidRPr="002243E5" w:rsidRDefault="00480A7E" w:rsidP="002243E5">
      <w:pPr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0A23D9" w:rsidRPr="000A23D9" w:rsidRDefault="000A23D9" w:rsidP="000A23D9">
      <w:pPr>
        <w:widowControl/>
        <w:autoSpaceDE/>
        <w:autoSpaceDN/>
        <w:adjustRightInd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4B610C" w:rsidRDefault="004B610C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152" w:rsidRDefault="00B71152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B610C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Утвержден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постановл</w:t>
      </w:r>
      <w:r>
        <w:rPr>
          <w:rFonts w:ascii="Times New Roman" w:hAnsi="Times New Roman" w:cs="Times New Roman"/>
          <w:color w:val="000000"/>
          <w:sz w:val="24"/>
          <w:szCs w:val="24"/>
        </w:rPr>
        <w:t>ением 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 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от  </w:t>
      </w:r>
      <w:r w:rsidR="001D2958">
        <w:rPr>
          <w:rFonts w:ascii="Times New Roman" w:hAnsi="Times New Roman" w:cs="Times New Roman"/>
          <w:color w:val="000000"/>
          <w:sz w:val="24"/>
          <w:szCs w:val="24"/>
        </w:rPr>
        <w:t>11.10.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2016 г. №</w:t>
      </w:r>
      <w:r w:rsidR="001D2958">
        <w:rPr>
          <w:rFonts w:ascii="Times New Roman" w:hAnsi="Times New Roman" w:cs="Times New Roman"/>
          <w:color w:val="000000"/>
          <w:sz w:val="24"/>
          <w:szCs w:val="24"/>
        </w:rPr>
        <w:t>124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61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осуществления банковского сопровождения контрактов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61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</w:t>
      </w:r>
      <w:proofErr w:type="gramStart"/>
      <w:r w:rsidRPr="004B610C">
        <w:rPr>
          <w:rFonts w:ascii="Times New Roman" w:hAnsi="Times New Roman" w:cs="Times New Roman"/>
          <w:color w:val="000000"/>
          <w:sz w:val="24"/>
          <w:szCs w:val="24"/>
        </w:rPr>
        <w:t>Настоящий Порядок уста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навливает условия осуществления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банковского сопровождения муниципал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ьных контрактов, а также иных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договоров, заключаемых в целях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беспечения муниципальных нужд в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соответствии с Федеральным законом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 контрактной системе в сфере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закупок товаров, работ, услуг дл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обеспечения государственных и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муниципальных нужд» (далее – контракт), 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ребования к банкам и порядку их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отбора, условия договоров, заключаемых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банком, а также требования к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содержанию формируемых банками</w:t>
      </w:r>
      <w:proofErr w:type="gramEnd"/>
      <w:r w:rsidRPr="004B610C">
        <w:rPr>
          <w:rFonts w:ascii="Times New Roman" w:hAnsi="Times New Roman" w:cs="Times New Roman"/>
          <w:color w:val="000000"/>
          <w:sz w:val="24"/>
          <w:szCs w:val="24"/>
        </w:rPr>
        <w:t xml:space="preserve"> отчетов.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2. Для целей настоящего Порядка используются следующие понятия: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а) банковское сопровождение контракта –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роведение банком контроля и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мониторинга расчетов поставщика,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одрядчика, исполнителя (далее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4B610C">
        <w:rPr>
          <w:rFonts w:ascii="Times New Roman" w:hAnsi="Times New Roman" w:cs="Times New Roman"/>
          <w:color w:val="000000"/>
          <w:sz w:val="24"/>
          <w:szCs w:val="24"/>
        </w:rPr>
        <w:t>оставщик) и всех привлекае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мых в ходе исполнения контракта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субподрядчиков, соисполнителей (далее –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оисполнитель), осуществляемых в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целях исполнения контракта, и доведение 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зультатов указанного контроля и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мониторинга до сведения заказчика;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B610C">
        <w:rPr>
          <w:rFonts w:ascii="Times New Roman" w:hAnsi="Times New Roman" w:cs="Times New Roman"/>
          <w:color w:val="000000"/>
          <w:sz w:val="24"/>
          <w:szCs w:val="24"/>
        </w:rPr>
        <w:t>б) сопровождаемые контракты 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контракты на поставку товаров,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работ, оказание услуг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обеспечения муниципальных нужд,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заключенные между заказчиками и поставщиками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порядке, установленном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«О контрактной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истеме в сфере закупок товаров,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работ, услуг для обеспечения госуда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рственных и муниципальных нужд»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(далее – Федеральный закон), содержащие в случаях, установленных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приложением к настоящему постанов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лению, условие о банковском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сопровождении контракта;</w:t>
      </w:r>
      <w:proofErr w:type="gramEnd"/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в) обособленный счет – банковс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кий счет, на котором отражаются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 xml:space="preserve">операции со средствами поставщика,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соисполнителя в ходе исполнения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сопровождаемого контракта.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61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Условия осуществления банковского сопровождения контрактов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3. Сопровождаемые конт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ракты заключаются с поставщиком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(исполнителем, подрядчиком) при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личии между таким поставщиком и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банком договора, предусматривающего бан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ковское сопровождение контракта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(далее – договор банковского сопровождения). В 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учае предоставления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банковского кредита, банк, предоставивший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кредит, имеет преимущественное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право на заключение с поставщиком дог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овора банковского сопровождения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контракта (далее – договор банковского сопровождения).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4. </w:t>
      </w:r>
      <w:proofErr w:type="gramStart"/>
      <w:r w:rsidRPr="004B610C">
        <w:rPr>
          <w:rFonts w:ascii="Times New Roman" w:hAnsi="Times New Roman" w:cs="Times New Roman"/>
          <w:color w:val="000000"/>
          <w:sz w:val="24"/>
          <w:szCs w:val="24"/>
        </w:rPr>
        <w:t xml:space="preserve">В случаях, указанных в приложении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настоящему постановлению, в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сопровождаемый контракт включаются условия: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а) об обязанностях поставщика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осуществлению расчетов в ходе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исполнения контракта поставщиком,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соисполнителями на обособленных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счетах, открытых в банке, осуществляющим банковское соп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ровождение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контракта, и о представлении зак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азчику и банку, осуществляющему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банковское сопровождение конт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ракта, поставщиком информации о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привлекаемых им в ходе испол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нения сопровождаемого контракта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соисполнителях;</w:t>
      </w:r>
      <w:proofErr w:type="gramEnd"/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б) об ответственности поставщика за несоблюд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ение условий,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установленных настоящим пунктом.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</w:t>
      </w:r>
      <w:proofErr w:type="gramStart"/>
      <w:r w:rsidRPr="004B610C">
        <w:rPr>
          <w:rFonts w:ascii="Times New Roman" w:hAnsi="Times New Roman" w:cs="Times New Roman"/>
          <w:color w:val="000000"/>
          <w:sz w:val="24"/>
          <w:szCs w:val="24"/>
        </w:rPr>
        <w:t>Сопровождаемый контракт содерж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 условия в отношении банка, в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том числе: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полномочия банка по доведению до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заказчика результатов,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осуществляемого в рамках банковского сопровождения контракта контроля и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мониторинга;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требование о представлении заказчику отчетов, предусмотренных пунктами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11 и 12 настоящего Порядка, а также содер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жание таких отчетов; полномочия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 xml:space="preserve">заказчика по принятию решений по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результатам проведенного банком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контроля и мониторинга.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6.</w:t>
      </w:r>
      <w:proofErr w:type="gramEnd"/>
      <w:r w:rsidRPr="004B6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B610C">
        <w:rPr>
          <w:rFonts w:ascii="Times New Roman" w:hAnsi="Times New Roman" w:cs="Times New Roman"/>
          <w:color w:val="000000"/>
          <w:sz w:val="24"/>
          <w:szCs w:val="24"/>
        </w:rPr>
        <w:t>В целях осуществления банковског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сопровождения контракта между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 xml:space="preserve">поставщиком, соисполнителем и банком,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заключается договор банковского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сопровождения, который должен содержать: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 предмет сопровождаемого контракта;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б) порядок расчета платы за открытие и обслужи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вание обособленного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счета, который может по соглашени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сторон определять возможность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оказания банком услуг без взимания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латы в случае начисления банком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процентов на остаток по обособленному счету по ставке, равной нулю;</w:t>
      </w:r>
      <w:proofErr w:type="gramEnd"/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в) порядок и сроки заключения догов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ора обособленного счета,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обязательство поставщика обеспечи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ть открытие обособленных счетов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соисполнителями;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г) полномочия банка, предусмотренные пунктом 10 настоящего Порядка.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61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Требования к банкам и порядку их отбора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7. Банковское сопровождение контракт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осуществляется банком,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 xml:space="preserve">включенным в предусмотренный </w:t>
      </w:r>
      <w:r w:rsidRPr="004B610C">
        <w:rPr>
          <w:rFonts w:ascii="Times New Roman" w:hAnsi="Times New Roman" w:cs="Times New Roman"/>
          <w:color w:val="000080"/>
          <w:sz w:val="24"/>
          <w:szCs w:val="24"/>
        </w:rPr>
        <w:t xml:space="preserve">статьей 74.1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Налогового кодекса Российской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Федерации перечень банков, отвечающи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установленным требованиям для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принятия банковских га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рантий в целях налогообложения.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В случае исключения банка, осуществля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ющего банковское сопровождение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контракта на основании догов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ора о банковском сопровождении,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заключенного для обеспечения муниципаль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ных нужд, из указанного перечня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этот банк осуществляет банковское сопров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ождение контракта до завершения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контракта, если админи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страцией сельского поселения не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принято решение о прекращении таким 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анком банковского сопровождения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контракта.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Особенности осуществления банковск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сопровождения контрактов, в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том числе требования к банкам, осуществляющим банковское сопровож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дение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контрактов, могут устанавливать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определенными Правительством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существенными условиями контрактов.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61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IV. Условия договора обособленного счета, заключаемого с банком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8. Обособленный счет открываетс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поставщиком в определенном им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банке, отвечающем устан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овленному пунктом 7 требованию.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Соисполнителями, привлекаемы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ми заказчиком в ходе исполнения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сопровождаемого контракта, открываются обособленные счета в банке, в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котором обособленный счет открыт поставщиком.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9. На обособленном счете отражаются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операции с расчетами поставщика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или соисполнителя, связанные с исполне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нием сопровождаемого контракта.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Иные операции, не связанные с исполнение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 сопровождаемого контракта, на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обособленном счете не отражаются.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10. </w:t>
      </w:r>
      <w:proofErr w:type="gramStart"/>
      <w:r w:rsidRPr="004B610C">
        <w:rPr>
          <w:rFonts w:ascii="Times New Roman" w:hAnsi="Times New Roman" w:cs="Times New Roman"/>
          <w:color w:val="000000"/>
          <w:sz w:val="24"/>
          <w:szCs w:val="24"/>
        </w:rPr>
        <w:t>В соответствии с договором обособленн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счета банк,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осуществляющий банковское соп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ровождение контракта, выполняет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следующие полномочия: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а) осуществление контроля целевого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спользования денежных средств с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особленного счета, включающего: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проведение проверок платежных документов, представляемы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х поставщиком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и соисполнителями в целях оплаты денежных обязательств;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осуществление блокирования операций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обособленному счету в случае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установления факта несоответствия сод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ержания такой операции целевому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использованию средств с обособленного счета;</w:t>
      </w:r>
      <w:proofErr w:type="gramEnd"/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б) проведение мониторинга исполн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ения сопровождаемого контракта,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включающего анализ соответств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представляемых поставщиком и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соисполнителями документов, подтвер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ждающих возникновение денежного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обязательства: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срокам поставки товаров, выполнения работ, оказания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слуг и количеству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товаров, объему работ, услуг,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предусмотренным сопровождаемым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контрактом;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утвержденной в установленном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орядке проектной документации и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утвержденному графику выполнения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аботы и фактическим результатам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выполненной работы (ее отдельных этап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ов), в случае если предметом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 xml:space="preserve">сопровождаемого контракта является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работы, связанной со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строительством (реконструкцией, в том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числе с элементами реставрации,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техническим перевооружением) объекта капитального строительства;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в) иные функции, предусмотренные контрактом.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B61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Требования к содержанию формируемых банками отчетов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11. Банк, осуществляющий банк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овское сопровождение контракта,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ежемесячно не позднее 15 числа месяца,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ледующего за отчетным периодом, </w:t>
      </w:r>
      <w:proofErr w:type="gramStart"/>
      <w:r w:rsidRPr="004B610C">
        <w:rPr>
          <w:rFonts w:ascii="Times New Roman" w:hAnsi="Times New Roman" w:cs="Times New Roman"/>
          <w:color w:val="000000"/>
          <w:sz w:val="24"/>
          <w:szCs w:val="24"/>
        </w:rPr>
        <w:t>предоставляет заказчику отчет</w:t>
      </w:r>
      <w:proofErr w:type="gramEnd"/>
      <w:r w:rsidRPr="004B610C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опера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ций со средствами на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 xml:space="preserve">обособленных счетах в форме выписки о движении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денежных средств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обособленному счету за отчетный календарный месяц.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12. </w:t>
      </w:r>
      <w:proofErr w:type="gramStart"/>
      <w:r w:rsidRPr="004B610C">
        <w:rPr>
          <w:rFonts w:ascii="Times New Roman" w:hAnsi="Times New Roman" w:cs="Times New Roman"/>
          <w:color w:val="000000"/>
          <w:sz w:val="24"/>
          <w:szCs w:val="24"/>
        </w:rPr>
        <w:t>Банк, осуществляющий банк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овское сопровождение контракта,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 xml:space="preserve">ежеквартально не позднее 25 числа месяца, следующего 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отчетным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периодом, предоставляет заказчику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тчет о банковском сопровождении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контракта, который должен содержать: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а) информацию о результатах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контроля целевого использования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денежных средств с обособленного сче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 по итогам проверок платежных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документов, представленных постав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щиком и соисполнителями в целях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оплаты денежных обязательств;</w:t>
      </w:r>
      <w:proofErr w:type="gramEnd"/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б) информацию о результатах монитор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инга исполнения сопровождаемого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контракта по итогам анализа соответств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ия представленных поставщиком и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соисполнителями документов, подтверждаю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щих возникновение денежного 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t>обязательства:</w:t>
      </w:r>
      <w:r w:rsidRPr="004B610C">
        <w:rPr>
          <w:rFonts w:ascii="Times New Roman" w:hAnsi="Times New Roman" w:cs="Times New Roman"/>
          <w:color w:val="000000"/>
          <w:sz w:val="24"/>
          <w:szCs w:val="24"/>
        </w:rPr>
        <w:br/>
        <w:t>срокам поставки товаров, выполнения работ, оказания услуг и количеству</w:t>
      </w:r>
      <w:r w:rsidR="004A6A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6A2E" w:rsidRPr="004A6A2E">
        <w:rPr>
          <w:rFonts w:ascii="Times New Roman" w:hAnsi="Times New Roman" w:cs="Times New Roman"/>
          <w:color w:val="000000"/>
          <w:sz w:val="24"/>
          <w:szCs w:val="24"/>
        </w:rPr>
        <w:t>товаров, объему работ, услуг,</w:t>
      </w:r>
      <w:r w:rsidR="004A6A2E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предусмотренным сопровождаемым </w:t>
      </w:r>
      <w:r w:rsidR="004A6A2E" w:rsidRPr="004A6A2E">
        <w:rPr>
          <w:rFonts w:ascii="Times New Roman" w:hAnsi="Times New Roman" w:cs="Times New Roman"/>
          <w:color w:val="000000"/>
          <w:sz w:val="24"/>
          <w:szCs w:val="24"/>
        </w:rPr>
        <w:t>контрактом;</w:t>
      </w:r>
      <w:r w:rsidR="004A6A2E" w:rsidRPr="004A6A2E">
        <w:rPr>
          <w:rFonts w:ascii="Times New Roman" w:hAnsi="Times New Roman" w:cs="Times New Roman"/>
          <w:color w:val="000000"/>
          <w:sz w:val="24"/>
          <w:szCs w:val="24"/>
        </w:rPr>
        <w:br/>
        <w:t>утвержденной в установленном п</w:t>
      </w:r>
      <w:r w:rsidR="004A6A2E">
        <w:rPr>
          <w:rFonts w:ascii="Times New Roman" w:hAnsi="Times New Roman" w:cs="Times New Roman"/>
          <w:color w:val="000000"/>
          <w:sz w:val="24"/>
          <w:szCs w:val="24"/>
        </w:rPr>
        <w:t xml:space="preserve">орядке проектной документации и </w:t>
      </w:r>
      <w:r w:rsidR="004A6A2E" w:rsidRPr="004A6A2E">
        <w:rPr>
          <w:rFonts w:ascii="Times New Roman" w:hAnsi="Times New Roman" w:cs="Times New Roman"/>
          <w:color w:val="000000"/>
          <w:sz w:val="24"/>
          <w:szCs w:val="24"/>
        </w:rPr>
        <w:t>утвержденному графику выполнения р</w:t>
      </w:r>
      <w:r w:rsidR="004A6A2E">
        <w:rPr>
          <w:rFonts w:ascii="Times New Roman" w:hAnsi="Times New Roman" w:cs="Times New Roman"/>
          <w:color w:val="000000"/>
          <w:sz w:val="24"/>
          <w:szCs w:val="24"/>
        </w:rPr>
        <w:t xml:space="preserve">аботы и фактическим результатам </w:t>
      </w:r>
      <w:r w:rsidR="004A6A2E" w:rsidRPr="004A6A2E">
        <w:rPr>
          <w:rFonts w:ascii="Times New Roman" w:hAnsi="Times New Roman" w:cs="Times New Roman"/>
          <w:color w:val="000000"/>
          <w:sz w:val="24"/>
          <w:szCs w:val="24"/>
        </w:rPr>
        <w:t>выполненной работы (ее отдельных э</w:t>
      </w:r>
      <w:r w:rsidR="004A6A2E">
        <w:rPr>
          <w:rFonts w:ascii="Times New Roman" w:hAnsi="Times New Roman" w:cs="Times New Roman"/>
          <w:color w:val="000000"/>
          <w:sz w:val="24"/>
          <w:szCs w:val="24"/>
        </w:rPr>
        <w:t xml:space="preserve">тапов), в случае если предметом </w:t>
      </w:r>
      <w:r w:rsidR="004A6A2E" w:rsidRPr="004A6A2E">
        <w:rPr>
          <w:rFonts w:ascii="Times New Roman" w:hAnsi="Times New Roman" w:cs="Times New Roman"/>
          <w:color w:val="000000"/>
          <w:sz w:val="24"/>
          <w:szCs w:val="24"/>
        </w:rPr>
        <w:t xml:space="preserve">сопровождаемого контракта является </w:t>
      </w:r>
      <w:r w:rsidR="004A6A2E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выполнение работы, связанной со </w:t>
      </w:r>
      <w:r w:rsidR="004A6A2E" w:rsidRPr="004A6A2E">
        <w:rPr>
          <w:rFonts w:ascii="Times New Roman" w:hAnsi="Times New Roman" w:cs="Times New Roman"/>
          <w:color w:val="000000"/>
          <w:sz w:val="24"/>
          <w:szCs w:val="24"/>
        </w:rPr>
        <w:t xml:space="preserve">строительством (реконструкцией, в том </w:t>
      </w:r>
      <w:r w:rsidR="004A6A2E">
        <w:rPr>
          <w:rFonts w:ascii="Times New Roman" w:hAnsi="Times New Roman" w:cs="Times New Roman"/>
          <w:color w:val="000000"/>
          <w:sz w:val="24"/>
          <w:szCs w:val="24"/>
        </w:rPr>
        <w:t xml:space="preserve">числе с элементами реставрации, </w:t>
      </w:r>
      <w:r w:rsidR="004A6A2E" w:rsidRPr="004A6A2E">
        <w:rPr>
          <w:rFonts w:ascii="Times New Roman" w:hAnsi="Times New Roman" w:cs="Times New Roman"/>
          <w:color w:val="000000"/>
          <w:sz w:val="24"/>
          <w:szCs w:val="24"/>
        </w:rPr>
        <w:t>техническим перевооружением) объекта капитального строительства;</w:t>
      </w:r>
      <w:r w:rsidR="004A6A2E" w:rsidRPr="004A6A2E">
        <w:rPr>
          <w:rFonts w:ascii="Times New Roman" w:hAnsi="Times New Roman" w:cs="Times New Roman"/>
          <w:color w:val="000000"/>
          <w:sz w:val="24"/>
          <w:szCs w:val="24"/>
        </w:rPr>
        <w:br/>
        <w:t>в) иную информацию, предусмотренную контрактом.</w:t>
      </w:r>
      <w:r w:rsidR="004A6A2E" w:rsidRPr="004A6A2E">
        <w:rPr>
          <w:rFonts w:ascii="Times New Roman" w:hAnsi="Times New Roman" w:cs="Times New Roman"/>
          <w:color w:val="000000"/>
          <w:sz w:val="24"/>
          <w:szCs w:val="24"/>
        </w:rPr>
        <w:br/>
        <w:t>13. Заказчики в течение трех рабочи</w:t>
      </w:r>
      <w:r w:rsidR="004A6A2E">
        <w:rPr>
          <w:rFonts w:ascii="Times New Roman" w:hAnsi="Times New Roman" w:cs="Times New Roman"/>
          <w:color w:val="000000"/>
          <w:sz w:val="24"/>
          <w:szCs w:val="24"/>
        </w:rPr>
        <w:t xml:space="preserve">х дней после получения от банка </w:t>
      </w:r>
      <w:r w:rsidR="004A6A2E" w:rsidRPr="004A6A2E">
        <w:rPr>
          <w:rFonts w:ascii="Times New Roman" w:hAnsi="Times New Roman" w:cs="Times New Roman"/>
          <w:color w:val="000000"/>
          <w:sz w:val="24"/>
          <w:szCs w:val="24"/>
        </w:rPr>
        <w:t>отчета, предусмотренного пунктом 11 наст</w:t>
      </w:r>
      <w:r w:rsidR="004A6A2E">
        <w:rPr>
          <w:rFonts w:ascii="Times New Roman" w:hAnsi="Times New Roman" w:cs="Times New Roman"/>
          <w:color w:val="000000"/>
          <w:sz w:val="24"/>
          <w:szCs w:val="24"/>
        </w:rPr>
        <w:t xml:space="preserve">оящего Порядка, размещает его в </w:t>
      </w:r>
      <w:r w:rsidR="004A6A2E" w:rsidRPr="004A6A2E">
        <w:rPr>
          <w:rFonts w:ascii="Times New Roman" w:hAnsi="Times New Roman" w:cs="Times New Roman"/>
          <w:color w:val="000000"/>
          <w:sz w:val="24"/>
          <w:szCs w:val="24"/>
        </w:rPr>
        <w:t>установленном порядке в единой информационной системе в сфере закупок.</w:t>
      </w:r>
      <w:r w:rsidR="004A6A2E" w:rsidRPr="004A6A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6A2E" w:rsidRDefault="004A6A2E" w:rsidP="004B610C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</w:t>
      </w:r>
      <w:r w:rsidRPr="004A6A2E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 w:rsidRPr="004A6A2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4A6A2E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  <w:r w:rsidRPr="004A6A2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 w:rsidRPr="004A6A2E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4A6A2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 w:rsidR="001D29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от11.10.</w:t>
      </w:r>
      <w:bookmarkStart w:id="4" w:name="_GoBack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  2016 г. №</w:t>
      </w:r>
      <w:r w:rsidR="001D2958">
        <w:rPr>
          <w:rFonts w:ascii="Times New Roman" w:hAnsi="Times New Roman" w:cs="Times New Roman"/>
          <w:color w:val="000000"/>
          <w:sz w:val="24"/>
          <w:szCs w:val="24"/>
        </w:rPr>
        <w:t>124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A6A2E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A6A2E" w:rsidRDefault="004A6A2E" w:rsidP="004B610C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A6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Случаи осуществления банковского сопровождения контрактов,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6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предметом которых являются поставки товаров, выполнение работ,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6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оказание услуг для обеспечения муниципальных нужд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A6A2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«Село Совхоз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енина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4A6A2E" w:rsidRPr="004A6A2E" w:rsidRDefault="004A6A2E" w:rsidP="004B610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6A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A6A2E">
        <w:rPr>
          <w:rFonts w:ascii="Times New Roman" w:hAnsi="Times New Roman" w:cs="Times New Roman"/>
          <w:color w:val="000000"/>
          <w:sz w:val="24"/>
          <w:szCs w:val="24"/>
        </w:rPr>
        <w:t>Заказчик вправе установить усл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овие о банковском сопровождении </w:t>
      </w:r>
      <w:r w:rsidRPr="004A6A2E">
        <w:rPr>
          <w:rFonts w:ascii="Times New Roman" w:hAnsi="Times New Roman" w:cs="Times New Roman"/>
          <w:color w:val="000000"/>
          <w:sz w:val="24"/>
          <w:szCs w:val="24"/>
        </w:rPr>
        <w:t>контрактов, предметом которых являют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поставки товаров, выполнение </w:t>
      </w:r>
      <w:r w:rsidRPr="004A6A2E">
        <w:rPr>
          <w:rFonts w:ascii="Times New Roman" w:hAnsi="Times New Roman" w:cs="Times New Roman"/>
          <w:color w:val="000000"/>
          <w:sz w:val="24"/>
          <w:szCs w:val="24"/>
        </w:rPr>
        <w:t>работ, оказание услуг для 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муниципальных нужд в отношении </w:t>
      </w:r>
      <w:r w:rsidRPr="004A6A2E">
        <w:rPr>
          <w:rFonts w:ascii="Times New Roman" w:hAnsi="Times New Roman" w:cs="Times New Roman"/>
          <w:color w:val="000000"/>
          <w:sz w:val="24"/>
          <w:szCs w:val="24"/>
        </w:rPr>
        <w:t>контрактов, заключаемых:</w:t>
      </w:r>
      <w:r w:rsidRPr="004A6A2E">
        <w:rPr>
          <w:rFonts w:ascii="Times New Roman" w:hAnsi="Times New Roman" w:cs="Times New Roman"/>
          <w:color w:val="000000"/>
          <w:sz w:val="24"/>
          <w:szCs w:val="24"/>
        </w:rPr>
        <w:br/>
        <w:t>а) в целях строительства (реконстр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укции, в том числе с элементами </w:t>
      </w:r>
      <w:r w:rsidRPr="004A6A2E">
        <w:rPr>
          <w:rFonts w:ascii="Times New Roman" w:hAnsi="Times New Roman" w:cs="Times New Roman"/>
          <w:color w:val="000000"/>
          <w:sz w:val="24"/>
          <w:szCs w:val="24"/>
        </w:rPr>
        <w:t>реставрации, технического перевооружения) 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капитального </w:t>
      </w:r>
      <w:r w:rsidRPr="004A6A2E">
        <w:rPr>
          <w:rFonts w:ascii="Times New Roman" w:hAnsi="Times New Roman" w:cs="Times New Roman"/>
          <w:color w:val="000000"/>
          <w:sz w:val="24"/>
          <w:szCs w:val="24"/>
        </w:rPr>
        <w:t>строительства собственности муниципа</w:t>
      </w:r>
      <w:r>
        <w:rPr>
          <w:rFonts w:ascii="Times New Roman" w:hAnsi="Times New Roman" w:cs="Times New Roman"/>
          <w:color w:val="000000"/>
          <w:sz w:val="24"/>
          <w:szCs w:val="24"/>
        </w:rPr>
        <w:t>льного образования – сельское поселение «Село Совхоз им.</w:t>
      </w:r>
      <w:r w:rsidR="007D79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Ленина» </w:t>
      </w:r>
      <w:r w:rsidRPr="004A6A2E">
        <w:rPr>
          <w:rFonts w:ascii="Times New Roman" w:hAnsi="Times New Roman" w:cs="Times New Roman"/>
          <w:color w:val="000000"/>
          <w:sz w:val="24"/>
          <w:szCs w:val="24"/>
        </w:rPr>
        <w:t>не предусмат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ривающими предоставление аванса </w:t>
      </w:r>
      <w:r w:rsidRPr="004A6A2E">
        <w:rPr>
          <w:rFonts w:ascii="Times New Roman" w:hAnsi="Times New Roman" w:cs="Times New Roman"/>
          <w:color w:val="000000"/>
          <w:sz w:val="24"/>
          <w:szCs w:val="24"/>
        </w:rPr>
        <w:t>поставщику;</w:t>
      </w:r>
      <w:proofErr w:type="gramEnd"/>
      <w:r w:rsidRPr="004A6A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4A6A2E">
        <w:rPr>
          <w:rFonts w:ascii="Times New Roman" w:hAnsi="Times New Roman" w:cs="Times New Roman"/>
          <w:color w:val="000000"/>
          <w:sz w:val="24"/>
          <w:szCs w:val="24"/>
        </w:rPr>
        <w:t>б) в соответствии со статьей 93 Фед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ерального закона с единственным </w:t>
      </w:r>
      <w:r w:rsidRPr="004A6A2E">
        <w:rPr>
          <w:rFonts w:ascii="Times New Roman" w:hAnsi="Times New Roman" w:cs="Times New Roman"/>
          <w:color w:val="000000"/>
          <w:sz w:val="24"/>
          <w:szCs w:val="24"/>
        </w:rPr>
        <w:t>поставщиком (подрядчиком, исполнителем) при услов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ии, что условиями </w:t>
      </w:r>
      <w:r w:rsidRPr="004A6A2E">
        <w:rPr>
          <w:rFonts w:ascii="Times New Roman" w:hAnsi="Times New Roman" w:cs="Times New Roman"/>
          <w:color w:val="000000"/>
          <w:sz w:val="24"/>
          <w:szCs w:val="24"/>
        </w:rPr>
        <w:t>сопровождаемого контракта в со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ответствии с частью 2 статьи 34 </w:t>
      </w:r>
      <w:r w:rsidRPr="004A6A2E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предусмотре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оплата поставленных товаров, </w:t>
      </w:r>
      <w:r w:rsidRPr="004A6A2E">
        <w:rPr>
          <w:rFonts w:ascii="Times New Roman" w:hAnsi="Times New Roman" w:cs="Times New Roman"/>
          <w:color w:val="000000"/>
          <w:sz w:val="24"/>
          <w:szCs w:val="24"/>
        </w:rPr>
        <w:t>результатов выполненных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абот, оказанных услуг исходя из </w:t>
      </w:r>
      <w:r w:rsidRPr="004A6A2E">
        <w:rPr>
          <w:rFonts w:ascii="Times New Roman" w:hAnsi="Times New Roman" w:cs="Times New Roman"/>
          <w:color w:val="000000"/>
          <w:sz w:val="24"/>
          <w:szCs w:val="24"/>
        </w:rPr>
        <w:t>ориентировочного значения цены контракта либо исходя из формулы цены с</w:t>
      </w:r>
      <w:r w:rsidR="007D79A5">
        <w:rPr>
          <w:rFonts w:ascii="Times New Roman" w:hAnsi="Times New Roman" w:cs="Times New Roman"/>
          <w:color w:val="000000"/>
          <w:sz w:val="24"/>
          <w:szCs w:val="24"/>
        </w:rPr>
        <w:t xml:space="preserve"> указанием  ее максимального значения.</w:t>
      </w:r>
      <w:r w:rsidRPr="004A6A2E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End"/>
    </w:p>
    <w:sectPr w:rsidR="004A6A2E" w:rsidRPr="004A6A2E">
      <w:type w:val="continuous"/>
      <w:pgSz w:w="11909" w:h="16834"/>
      <w:pgMar w:top="1244" w:right="847" w:bottom="360" w:left="173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E94C156"/>
    <w:lvl w:ilvl="0">
      <w:numFmt w:val="bullet"/>
      <w:lvlText w:val="*"/>
      <w:lvlJc w:val="left"/>
    </w:lvl>
  </w:abstractNum>
  <w:abstractNum w:abstractNumId="1">
    <w:nsid w:val="150E6B7C"/>
    <w:multiLevelType w:val="singleLevel"/>
    <w:tmpl w:val="9AB6CF74"/>
    <w:lvl w:ilvl="0">
      <w:start w:val="6"/>
      <w:numFmt w:val="decimal"/>
      <w:lvlText w:val="2.%1."/>
      <w:legacy w:legacy="1" w:legacySpace="0" w:legacyIndent="470"/>
      <w:lvlJc w:val="left"/>
      <w:rPr>
        <w:rFonts w:ascii="Arial" w:hAnsi="Arial" w:cs="Arial" w:hint="default"/>
      </w:rPr>
    </w:lvl>
  </w:abstractNum>
  <w:abstractNum w:abstractNumId="2">
    <w:nsid w:val="190D488D"/>
    <w:multiLevelType w:val="hybridMultilevel"/>
    <w:tmpl w:val="60E0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E0688"/>
    <w:multiLevelType w:val="singleLevel"/>
    <w:tmpl w:val="79D09BCE"/>
    <w:lvl w:ilvl="0">
      <w:start w:val="1"/>
      <w:numFmt w:val="decimal"/>
      <w:lvlText w:val="5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4">
    <w:nsid w:val="532B705C"/>
    <w:multiLevelType w:val="singleLevel"/>
    <w:tmpl w:val="7BEEEA4C"/>
    <w:lvl w:ilvl="0">
      <w:start w:val="1"/>
      <w:numFmt w:val="decimal"/>
      <w:lvlText w:val="1.%1."/>
      <w:legacy w:legacy="1" w:legacySpace="0" w:legacyIndent="509"/>
      <w:lvlJc w:val="left"/>
      <w:rPr>
        <w:rFonts w:ascii="Arial" w:hAnsi="Arial" w:cs="Arial" w:hint="default"/>
      </w:rPr>
    </w:lvl>
  </w:abstractNum>
  <w:abstractNum w:abstractNumId="5">
    <w:nsid w:val="63E6410B"/>
    <w:multiLevelType w:val="singleLevel"/>
    <w:tmpl w:val="22AA2516"/>
    <w:lvl w:ilvl="0">
      <w:start w:val="4"/>
      <w:numFmt w:val="decimal"/>
      <w:lvlText w:val="3.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6">
    <w:nsid w:val="73834045"/>
    <w:multiLevelType w:val="singleLevel"/>
    <w:tmpl w:val="316AF67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7AE7362D"/>
    <w:multiLevelType w:val="singleLevel"/>
    <w:tmpl w:val="57944D40"/>
    <w:lvl w:ilvl="0">
      <w:start w:val="2"/>
      <w:numFmt w:val="decimal"/>
      <w:lvlText w:val="2.%1."/>
      <w:legacy w:legacy="1" w:legacySpace="0" w:legacyIndent="509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D8"/>
    <w:rsid w:val="000A23D9"/>
    <w:rsid w:val="001932B0"/>
    <w:rsid w:val="001D2958"/>
    <w:rsid w:val="002243E5"/>
    <w:rsid w:val="002B4330"/>
    <w:rsid w:val="00456CA0"/>
    <w:rsid w:val="00470772"/>
    <w:rsid w:val="00480A7E"/>
    <w:rsid w:val="004A6A2E"/>
    <w:rsid w:val="004B610C"/>
    <w:rsid w:val="005B6651"/>
    <w:rsid w:val="007728BB"/>
    <w:rsid w:val="007D79A5"/>
    <w:rsid w:val="00B368A1"/>
    <w:rsid w:val="00B71152"/>
    <w:rsid w:val="00BF08D6"/>
    <w:rsid w:val="00C75A42"/>
    <w:rsid w:val="00D83A9A"/>
    <w:rsid w:val="00F20EAC"/>
    <w:rsid w:val="00F4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7728B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28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7728B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28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61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7728B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3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728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7728BB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28B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B61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4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AdmSovHoz Lenin</cp:lastModifiedBy>
  <cp:revision>18</cp:revision>
  <cp:lastPrinted>2016-10-11T12:43:00Z</cp:lastPrinted>
  <dcterms:created xsi:type="dcterms:W3CDTF">2016-06-09T08:58:00Z</dcterms:created>
  <dcterms:modified xsi:type="dcterms:W3CDTF">2016-10-12T13:43:00Z</dcterms:modified>
</cp:coreProperties>
</file>