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2" w:rsidRPr="001F78EE" w:rsidRDefault="00E25912" w:rsidP="00E25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  <w:r w:rsidRPr="001F78EE">
        <w:rPr>
          <w:rFonts w:ascii="Times New Roman" w:hAnsi="Times New Roman" w:cs="Times New Roman"/>
          <w:sz w:val="24"/>
          <w:szCs w:val="24"/>
        </w:rPr>
        <w:br/>
        <w:t>ДЗЕРЖИНСКИЙ РАЙОН</w:t>
      </w:r>
    </w:p>
    <w:p w:rsidR="00E25912" w:rsidRPr="001F78EE" w:rsidRDefault="00E25912" w:rsidP="00E25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25912" w:rsidRPr="001F78EE" w:rsidRDefault="00E25912" w:rsidP="00E25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</w:p>
    <w:p w:rsidR="00E25912" w:rsidRPr="001F78EE" w:rsidRDefault="00E25912" w:rsidP="00E25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>«</w:t>
      </w:r>
      <w:r w:rsidR="001B6804">
        <w:rPr>
          <w:rFonts w:ascii="Times New Roman" w:hAnsi="Times New Roman" w:cs="Times New Roman"/>
          <w:sz w:val="24"/>
          <w:szCs w:val="24"/>
        </w:rPr>
        <w:t>07</w:t>
      </w:r>
      <w:r w:rsidRPr="001F78EE">
        <w:rPr>
          <w:rFonts w:ascii="Times New Roman" w:hAnsi="Times New Roman" w:cs="Times New Roman"/>
          <w:sz w:val="24"/>
          <w:szCs w:val="24"/>
        </w:rPr>
        <w:t xml:space="preserve">» </w:t>
      </w:r>
      <w:r w:rsidR="001B6804">
        <w:rPr>
          <w:rFonts w:ascii="Times New Roman" w:hAnsi="Times New Roman" w:cs="Times New Roman"/>
          <w:sz w:val="24"/>
          <w:szCs w:val="24"/>
        </w:rPr>
        <w:t>июля</w:t>
      </w:r>
      <w:r w:rsidRPr="001F78EE">
        <w:rPr>
          <w:rFonts w:ascii="Times New Roman" w:hAnsi="Times New Roman" w:cs="Times New Roman"/>
          <w:sz w:val="24"/>
          <w:szCs w:val="24"/>
        </w:rPr>
        <w:t xml:space="preserve">  2017г.                 «Село Совхоз Чкаловский»                                       № </w:t>
      </w:r>
      <w:r w:rsidR="001B6804">
        <w:rPr>
          <w:rFonts w:ascii="Times New Roman" w:hAnsi="Times New Roman" w:cs="Times New Roman"/>
          <w:sz w:val="24"/>
          <w:szCs w:val="24"/>
        </w:rPr>
        <w:t>77</w:t>
      </w:r>
      <w:r w:rsidRPr="001F7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912" w:rsidRPr="001F78EE" w:rsidRDefault="00E25912" w:rsidP="0008567A">
      <w:pPr>
        <w:spacing w:after="0"/>
        <w:jc w:val="center"/>
        <w:rPr>
          <w:rFonts w:ascii="Times New Roman" w:hAnsi="Times New Roman" w:cs="Times New Roman"/>
        </w:rPr>
      </w:pPr>
      <w:r w:rsidRPr="001F78EE">
        <w:rPr>
          <w:rFonts w:ascii="Times New Roman" w:hAnsi="Times New Roman" w:cs="Times New Roman"/>
          <w:b/>
          <w:sz w:val="24"/>
          <w:szCs w:val="24"/>
        </w:rPr>
        <w:t>«Об утверждении перечня информации</w:t>
      </w:r>
      <w:r w:rsidR="001F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8EE">
        <w:rPr>
          <w:rFonts w:ascii="Times New Roman" w:hAnsi="Times New Roman" w:cs="Times New Roman"/>
          <w:b/>
          <w:sz w:val="24"/>
          <w:szCs w:val="24"/>
        </w:rPr>
        <w:t>о деятельности администрации МО СП «Село Совхоз Чкаловский»,размещаемой в информационно – телекоммуникационной сети «Интернет»</w:t>
      </w:r>
    </w:p>
    <w:p w:rsidR="00E25912" w:rsidRPr="001F78EE" w:rsidRDefault="00E25912" w:rsidP="00E2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912" w:rsidRPr="001F78EE" w:rsidRDefault="00E25912" w:rsidP="0008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 xml:space="preserve">                  В соответствии со статьями 13, 14 Федерального закона от 09.02.09 № 8- ФЗ «Об обеспечении доступа к информации о деятельности государственных органов и органов местного самоуправления, руководствуясь Уставом МО СП «Село Совхоз Чкаловский», решением Сельской Думы сельского поселения  «Село Совхоз Чкаловский» « О порядке утверждения перечней информации о деятельности органов местного самоуправления МО СП «Село Совхоз Чкаловский», размещаемой в информационно – телекоммуникационной сети «Интернет»,</w:t>
      </w:r>
    </w:p>
    <w:p w:rsidR="00E25912" w:rsidRPr="001F78EE" w:rsidRDefault="00E25912" w:rsidP="0008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12" w:rsidRDefault="00E25912" w:rsidP="00E25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25912" w:rsidRDefault="00E25912" w:rsidP="00E25912">
      <w:pPr>
        <w:spacing w:after="0"/>
        <w:rPr>
          <w:sz w:val="24"/>
          <w:szCs w:val="24"/>
        </w:rPr>
      </w:pPr>
    </w:p>
    <w:p w:rsidR="00E25912" w:rsidRDefault="00E25912" w:rsidP="0008567A">
      <w:pPr>
        <w:pStyle w:val="a3"/>
        <w:tabs>
          <w:tab w:val="left" w:pos="1418"/>
        </w:tabs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Утвердить Перечень информации о деятельности администрации МО СП     «Село Совхоз Чкаловский», размещаемой в информационно –      коммуникационной сети «Интернет» (далее – сеть «Интернет») согласно       приложению</w:t>
      </w:r>
    </w:p>
    <w:p w:rsidR="00E25912" w:rsidRDefault="00E25912" w:rsidP="0008567A">
      <w:pPr>
        <w:tabs>
          <w:tab w:val="left" w:pos="1544"/>
        </w:tabs>
        <w:spacing w:after="0"/>
        <w:ind w:hanging="1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  Настоящее постановление вступает в силу после его </w:t>
      </w:r>
      <w:r w:rsidR="0008567A">
        <w:rPr>
          <w:rFonts w:ascii="Times New Roman" w:hAnsi="Times New Roman" w:cs="Times New Roman"/>
          <w:sz w:val="24"/>
          <w:szCs w:val="24"/>
        </w:rPr>
        <w:t>опубликования 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0856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912" w:rsidRDefault="00E25912" w:rsidP="00E25912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Глава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5912" w:rsidRDefault="00E25912" w:rsidP="00E25912">
      <w:pPr>
        <w:tabs>
          <w:tab w:val="left" w:pos="1701"/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А.П. Кутов</w:t>
      </w:r>
    </w:p>
    <w:p w:rsidR="00E25912" w:rsidRDefault="00E25912" w:rsidP="00E25912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E25912" w:rsidRDefault="00E25912" w:rsidP="00E25912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E25912" w:rsidRDefault="00E25912" w:rsidP="00E25912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E25912" w:rsidRDefault="00E25912" w:rsidP="00E25912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E25912" w:rsidRDefault="00E25912" w:rsidP="00E25912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08567A" w:rsidRDefault="0008567A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7A" w:rsidRDefault="0008567A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7A" w:rsidRDefault="0008567A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8EE" w:rsidRDefault="001F78EE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5912" w:rsidRDefault="00E25912" w:rsidP="00E25912">
      <w:pPr>
        <w:numPr>
          <w:ilvl w:val="0"/>
          <w:numId w:val="1"/>
        </w:numPr>
        <w:spacing w:after="0" w:line="100" w:lineRule="atLeast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912" w:rsidRDefault="00E25912" w:rsidP="00E25912">
      <w:pPr>
        <w:numPr>
          <w:ilvl w:val="0"/>
          <w:numId w:val="1"/>
        </w:numPr>
        <w:spacing w:after="0" w:line="100" w:lineRule="atLeast"/>
        <w:ind w:left="5670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МО СП «Село Совхоз Чкаловский»»</w:t>
      </w:r>
    </w:p>
    <w:p w:rsidR="00E25912" w:rsidRDefault="00E25912" w:rsidP="00E25912">
      <w:pPr>
        <w:numPr>
          <w:ilvl w:val="0"/>
          <w:numId w:val="1"/>
        </w:numPr>
        <w:spacing w:after="0" w:line="100" w:lineRule="atLeast"/>
        <w:ind w:left="5670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6804">
        <w:rPr>
          <w:rFonts w:ascii="Times New Roman" w:hAnsi="Times New Roman" w:cs="Times New Roman"/>
          <w:sz w:val="24"/>
          <w:szCs w:val="24"/>
        </w:rPr>
        <w:t>07.07.2017г.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B6804">
        <w:rPr>
          <w:rFonts w:ascii="Times New Roman" w:hAnsi="Times New Roman" w:cs="Times New Roman"/>
          <w:sz w:val="24"/>
          <w:szCs w:val="24"/>
        </w:rPr>
        <w:t>77</w:t>
      </w:r>
    </w:p>
    <w:p w:rsidR="00E25912" w:rsidRDefault="00E25912" w:rsidP="00E2591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5912" w:rsidRDefault="00E25912" w:rsidP="00E2591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25912" w:rsidRDefault="00E25912" w:rsidP="00E2591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администрации </w:t>
      </w:r>
    </w:p>
    <w:p w:rsidR="00E25912" w:rsidRDefault="00E25912" w:rsidP="00E2591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«Село Совхоз Чкаловский», размещаемой в сети «Интернет» </w:t>
      </w:r>
    </w:p>
    <w:p w:rsidR="00E25912" w:rsidRDefault="00E25912" w:rsidP="00E2591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393"/>
        <w:gridCol w:w="3120"/>
        <w:gridCol w:w="2074"/>
      </w:tblGrid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Информация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Периодичность размещения и обновления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Ответственный за предоставление информации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Общая информация об администрации МО СП «Село Совхоз Чкаловский», в том числе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и структура администрации МО СП «Село Совхоз Чкаловский», почтовый адрес, адрес электронной почты, номера телефонных справочных служб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администрации, Глава администрации, иное ответственное лицо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полномочиях администрации МО СП «Село Совхоз Чкаловский»,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главе администрации МО СП «Село Совхоз Чкаловский», его заместителе (заместителях), руководителях структурных</w:t>
            </w:r>
          </w:p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Подразделений, руководителях подведомственных организаций (фамилии, имена, отчества, а также при их согласовании иные сведения о них)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средствах массовой информации, учрежденных администрацией МО СП 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нормотворческой деятельности администрации МО СП «Село Совхоз Чкаловский», в том числе: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правовые акты, изданные администрацией МО СП «Село Совхоз Чкаловский» (постановления, распоряжения и др.),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издания, внесения изменений, признания утратившим силу или недействующим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официальный сайт Российской Федерации для размещения информации о размещении заказов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 соответствии с требованиями Федерального закона от 05.04.2013 № 44 – 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муниципальных нужд»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Установленные формы обращений, заявлений и иных документов, принимаемых администрацией МО СП «Село Совхоз Чкаловский»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обжалования муниципальных правовых актов и иных решений, принятых администрацией МО СП 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об участии администрации МО СП «Село Совхоз Чкаловский»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 МО СП 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Еженедельно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состоянии защиты населения и территории МО СП «Село Совхоз Чкаловский»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МО СП «Село Совхоз Чкаловский» до сведения граждан и организаций в соответствии с федеральными законами, законами Калужской области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суток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результатах проверок, проведенных администрацией МО СП «Село Совхоз Чкаловский», подведомственными организациями в пределах их полномочий, а также о результатах проверок, проведенных в администрации МО СП «Село Совхоз Чкаловский», подведомственных организациях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проведения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Тексты официальных выступлений и заявлений главы администрации МО СП «Село Совхоз Чкаловский» и его заместителей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Ежемесячно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Статистическая информация о деятельности администрации МО СП «Село Совхоз Чкаловский», в том числе: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</w:t>
            </w:r>
          </w:p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Регулирование которых отнесено к полномочиям администрации МО СП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Ежеквартально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об использовании администрацией МО СП «Село Совхоз Чкаловский», выделяемых бюджетных средств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кадровом обеспечении администрации МО СП «Село Совхоз Чкаловский», в том числе: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вакантных должностях муниципальной службы, имеющихся в администрации МО СП 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Еженедельно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Условия и результаты конкурсов на замещение вакантных муниципальных должностей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МО СП «Село Совхоз Чкаловский»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Противодействие коррупции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доходах, об имуществе и обязательствах имущественного характера (часть 6 статьи 8 Федерального закона от 25.12.2008 № 273 – ФЗ «О противодействии коррупции)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представления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муниципальную должность и его супруги (супруга) за три последних года, предшествующих отчетному периоду (часть 4 статьи 8 Федерального закона от 03.12.2012 № 230 – ФЗ «О контроле за соответствием расходов лиц, замещающих государственные должности, и иных лиц их доходах»)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представления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работе администрации МО СП «Село Совхоз Чкаловский»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Порядок  и время приема должностными лицами администрации МО СП «Село Совхоз Чкаловский» граждан (физических лиц), в том числе представителей организаций (юридических лиц), общественных объединений,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Фамилия, имя и отчество должностного лица, к полномочиям которого отнесены организации приема лиц, указанных в подпункте 10.1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изменения сведений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Обзоры обращений лиц, указанных в подпункте 10.1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 в полугодие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муниципальном имуществе МО СП «Село Совхоз Чкаловский»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Прогнозный план приватизации муниципального имущества, в том числе с вносимыми изменениями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недели с момента утверждения, либо внесения изменений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Решение об условиях приватизации муниципального имущества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10 дней со дня принятия решения (часть 2 статьи 15 Федерального закона от 21.12.2001 № 178 – ФЗ «О приватизации государственного и муниципального имущества»)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Информационные сообщения о продаже муниципального имущества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 30 дней до проведения продажи муниципального имущества (часть 2 статьи 15 Федерального закона от 21.12.2001 № 178 – ФЗ «О приватизации государственного и муниципального имущества»)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результатах сделок приватизации муниципального имущества, определенная частью 11 статьи 15 Федерального закона от 21.12.2001 № 178 – ФЗ « О приватизации государственного и муниципального имущества»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10 дней со дня совершения сделок (часть 10 статьи 15 Федерального закона от 21.12.2001 № 178 – ФЗ «О приватизации государственного и муниципального имущества»)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 часть 4 статьи  18 Федерального закона от 24.07.2007 № 209 – ФЗ «О развитии малого и среднего предпринимательства в Российской Федерации»)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срока, установленного муниципальным нормативным правовым актом (часть 4.1 статьи 18 Федерального закона от 24.07.2007 № 209 – ФЗ « О развитии малого и среднего предпринимательства в Российской Федерации»)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  <w:tr w:rsidR="00E25912" w:rsidTr="001F78E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Перечень муниципального имущества, свободного от прав третьих лиц (за исключением имущественных прав некоммерческих организаций) ( часть 7 статьи 31.1 Федерального закона от 12.01.1996 № 7 – ФЗ «О некоммерческих организациях»)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срока, установленного муниципальным нормативным правовым актом (часть 8 статьи 31.1 Федерального закона от 12.01.1996 № 7 – ФЗ «О некоммерческих организациях»)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912" w:rsidRDefault="00E25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-//-</w:t>
            </w:r>
          </w:p>
        </w:tc>
      </w:tr>
    </w:tbl>
    <w:p w:rsidR="00E25912" w:rsidRDefault="00E25912" w:rsidP="00E25912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5912" w:rsidRDefault="00E25912" w:rsidP="00E2591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проекту постановления «Об утверждении перечня информации о деятельности администрации МО СП «Село Совхоз Чкаловский», размещаемой в информационно- телекоммуникационной сети «Интернет»</w:t>
      </w:r>
    </w:p>
    <w:p w:rsidR="00E25912" w:rsidRDefault="001F78EE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5912">
        <w:rPr>
          <w:rFonts w:ascii="Times New Roman" w:hAnsi="Times New Roman" w:cs="Times New Roman"/>
          <w:sz w:val="24"/>
          <w:szCs w:val="24"/>
        </w:rPr>
        <w:t>Согласно части 3 статьи 13 Федерального закона от 09.02.2009 № 8 – ФЗ «Об обеспечении доступа к информации о деятельности государственных органов и органов местного самоуправления» (далее – Федеральный закон)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 информации, предусмотренными статьей 14 Федерального закона.</w:t>
      </w:r>
    </w:p>
    <w:p w:rsidR="00E25912" w:rsidRDefault="001F78EE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912">
        <w:rPr>
          <w:rFonts w:ascii="Times New Roman" w:hAnsi="Times New Roman" w:cs="Times New Roman"/>
          <w:sz w:val="24"/>
          <w:szCs w:val="24"/>
        </w:rPr>
        <w:t>В соответствии с частью 7 статьи 14 Федерального закона перечни информации о деятельности органов местного самоуправления , размещаемой в информационно – телекоммуникационной сети «Интернет», утверждается в порядке, определяемом органами местного самоуправления.</w:t>
      </w:r>
    </w:p>
    <w:p w:rsidR="00E25912" w:rsidRDefault="001F78EE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912">
        <w:rPr>
          <w:rFonts w:ascii="Times New Roman" w:hAnsi="Times New Roman" w:cs="Times New Roman"/>
          <w:sz w:val="24"/>
          <w:szCs w:val="24"/>
        </w:rPr>
        <w:t>Представленный проект постановления разработан в целях реализации названных положений федерального закона, а также решения Сельской Думы сельского поселения «Село Совхоз Чкаловский» «О порядке утверждения перечней информации о деятельности органов местного самоуправления МО СП «Село Совхоз Чкаловский», размещаемой в информационно – телекоммуникационной сети «Интернет».</w:t>
      </w:r>
    </w:p>
    <w:p w:rsidR="00E25912" w:rsidRDefault="00E25912" w:rsidP="001F78EE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E25912" w:rsidRDefault="00E25912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«Об утверждении перечня информации о деятельности администрации МО СП «Село Совхоз Чкаловский», размещаемой в информационно – телекоммуникационной сети «Интернет»</w:t>
      </w:r>
    </w:p>
    <w:p w:rsidR="00E25912" w:rsidRDefault="001F78EE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912">
        <w:rPr>
          <w:rFonts w:ascii="Times New Roman" w:hAnsi="Times New Roman" w:cs="Times New Roman"/>
          <w:sz w:val="24"/>
          <w:szCs w:val="24"/>
        </w:rPr>
        <w:t>Принятие настоящего постановления не потребует расходов местного бюджета.</w:t>
      </w:r>
    </w:p>
    <w:p w:rsidR="00E25912" w:rsidRDefault="00E25912" w:rsidP="001F78EE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912" w:rsidRDefault="00E25912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постановления «Об утверждении перечня информации о деятельности администрации МО СП «Село Совхоз Чкаловский», размещаемой в информационно – теле</w:t>
      </w:r>
      <w:r w:rsidR="001F78EE">
        <w:rPr>
          <w:rFonts w:ascii="Times New Roman" w:hAnsi="Times New Roman" w:cs="Times New Roman"/>
          <w:sz w:val="24"/>
          <w:szCs w:val="24"/>
        </w:rPr>
        <w:t>коммуникационной сети «Интернет</w:t>
      </w:r>
    </w:p>
    <w:p w:rsidR="00C16A4F" w:rsidRPr="00E25912" w:rsidRDefault="001F78EE" w:rsidP="001F78EE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912">
        <w:rPr>
          <w:rFonts w:ascii="Times New Roman" w:hAnsi="Times New Roman" w:cs="Times New Roman"/>
          <w:sz w:val="24"/>
          <w:szCs w:val="24"/>
        </w:rPr>
        <w:t>В связи с принятием настоящего  постановления признание утратившими силу, приостановление, изменение или принятие муниципальных нормативных правовых актов не потребуется (потребуется).</w:t>
      </w:r>
    </w:p>
    <w:sectPr w:rsidR="00C16A4F" w:rsidRPr="00E25912" w:rsidSect="001F78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5912"/>
    <w:rsid w:val="0008567A"/>
    <w:rsid w:val="00171A16"/>
    <w:rsid w:val="001B6804"/>
    <w:rsid w:val="001F78EE"/>
    <w:rsid w:val="00AE48C3"/>
    <w:rsid w:val="00C16A4F"/>
    <w:rsid w:val="00E2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2"/>
    <w:pPr>
      <w:ind w:left="720"/>
      <w:contextualSpacing/>
    </w:pPr>
  </w:style>
  <w:style w:type="table" w:styleId="a4">
    <w:name w:val="Table Grid"/>
    <w:basedOn w:val="a1"/>
    <w:uiPriority w:val="59"/>
    <w:rsid w:val="00E2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Agrarsistem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</cp:lastModifiedBy>
  <cp:revision>7</cp:revision>
  <cp:lastPrinted>2017-07-07T12:26:00Z</cp:lastPrinted>
  <dcterms:created xsi:type="dcterms:W3CDTF">2017-07-07T11:58:00Z</dcterms:created>
  <dcterms:modified xsi:type="dcterms:W3CDTF">2017-07-10T11:41:00Z</dcterms:modified>
</cp:coreProperties>
</file>