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9" w:rsidRDefault="00CC419D">
      <w:r>
        <w:rPr>
          <w:noProof/>
          <w:lang w:eastAsia="ru-RU"/>
        </w:rPr>
        <w:drawing>
          <wp:inline distT="0" distB="0" distL="0" distR="0" wp14:anchorId="1E2F5856">
            <wp:extent cx="254254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6CF" w:rsidRPr="00DF1C2F" w:rsidRDefault="00DF1C2F" w:rsidP="00DF1C2F">
      <w:pPr>
        <w:jc w:val="right"/>
        <w:rPr>
          <w:rFonts w:ascii="Segoe UI" w:hAnsi="Segoe UI" w:cs="Segoe UI"/>
          <w:b/>
          <w:sz w:val="32"/>
          <w:szCs w:val="32"/>
        </w:rPr>
      </w:pPr>
      <w:r w:rsidRPr="00DF1C2F">
        <w:rPr>
          <w:rFonts w:ascii="Segoe UI" w:hAnsi="Segoe UI" w:cs="Segoe UI"/>
          <w:b/>
          <w:sz w:val="32"/>
          <w:szCs w:val="32"/>
        </w:rPr>
        <w:t>ПРЕСС-РЕЛИЗ</w:t>
      </w:r>
    </w:p>
    <w:p w:rsidR="000156CF" w:rsidRPr="00DF1C2F" w:rsidRDefault="000156CF" w:rsidP="0065015C">
      <w:pPr>
        <w:jc w:val="center"/>
        <w:rPr>
          <w:rFonts w:ascii="Segoe UI" w:hAnsi="Segoe UI" w:cs="Segoe UI"/>
          <w:sz w:val="32"/>
          <w:szCs w:val="32"/>
        </w:rPr>
      </w:pPr>
      <w:r w:rsidRPr="00DF1C2F">
        <w:rPr>
          <w:rFonts w:ascii="Segoe UI" w:hAnsi="Segoe UI" w:cs="Segoe UI"/>
          <w:sz w:val="32"/>
          <w:szCs w:val="32"/>
        </w:rPr>
        <w:t>Калужск</w:t>
      </w:r>
      <w:r w:rsidR="00D21F3D">
        <w:rPr>
          <w:rFonts w:ascii="Segoe UI" w:hAnsi="Segoe UI" w:cs="Segoe UI"/>
          <w:sz w:val="32"/>
          <w:szCs w:val="32"/>
        </w:rPr>
        <w:t>ое</w:t>
      </w:r>
      <w:r w:rsidRPr="00DF1C2F">
        <w:rPr>
          <w:rFonts w:ascii="Segoe UI" w:hAnsi="Segoe UI" w:cs="Segoe UI"/>
          <w:sz w:val="32"/>
          <w:szCs w:val="32"/>
        </w:rPr>
        <w:t xml:space="preserve"> Управление</w:t>
      </w:r>
      <w:r w:rsidR="00D21F3D">
        <w:rPr>
          <w:rFonts w:ascii="Segoe UI" w:hAnsi="Segoe UI" w:cs="Segoe UI"/>
          <w:sz w:val="32"/>
          <w:szCs w:val="32"/>
        </w:rPr>
        <w:t xml:space="preserve"> </w:t>
      </w:r>
      <w:r w:rsidRPr="00DF1C2F">
        <w:rPr>
          <w:rFonts w:ascii="Segoe UI" w:hAnsi="Segoe UI" w:cs="Segoe UI"/>
          <w:sz w:val="32"/>
          <w:szCs w:val="32"/>
        </w:rPr>
        <w:t xml:space="preserve">Росреестра </w:t>
      </w:r>
      <w:r w:rsidR="00D21F3D">
        <w:rPr>
          <w:rFonts w:ascii="Segoe UI" w:hAnsi="Segoe UI" w:cs="Segoe UI"/>
          <w:sz w:val="32"/>
          <w:szCs w:val="32"/>
        </w:rPr>
        <w:t xml:space="preserve">создает электронный архив </w:t>
      </w:r>
      <w:r w:rsidRPr="00DF1C2F">
        <w:rPr>
          <w:rFonts w:ascii="Segoe UI" w:hAnsi="Segoe UI" w:cs="Segoe UI"/>
          <w:sz w:val="32"/>
          <w:szCs w:val="32"/>
        </w:rPr>
        <w:t>правоустанавливающих документов</w:t>
      </w:r>
    </w:p>
    <w:p w:rsidR="000156CF" w:rsidRPr="00317420" w:rsidRDefault="000156CF" w:rsidP="00317420">
      <w:pPr>
        <w:jc w:val="both"/>
        <w:rPr>
          <w:rFonts w:ascii="Segoe UI" w:hAnsi="Segoe UI" w:cs="Segoe UI"/>
          <w:sz w:val="24"/>
          <w:szCs w:val="24"/>
        </w:rPr>
      </w:pPr>
      <w:r w:rsidRPr="00317420">
        <w:rPr>
          <w:rFonts w:ascii="Segoe UI" w:hAnsi="Segoe UI" w:cs="Segoe UI"/>
          <w:sz w:val="24"/>
          <w:szCs w:val="24"/>
        </w:rPr>
        <w:t>Бумажные архивы, находящиеся в ведении Управления Росреестра по Калужской области, планируется перевести в цифровой формат не позже 2020 года. Процесс оцифровки будет проведен для всех документов, поступивших в архив Управления в течение последних 20 лет. Данный шаг обусловлен планом развития учетно-регистрационной системы в рамках Федеральной целевой программы, предусматривающей полный переход на электронный документооборот.</w:t>
      </w:r>
    </w:p>
    <w:p w:rsidR="000156CF" w:rsidRPr="00317420" w:rsidRDefault="000156CF" w:rsidP="00317420">
      <w:pPr>
        <w:jc w:val="both"/>
        <w:rPr>
          <w:rFonts w:ascii="Segoe UI" w:hAnsi="Segoe UI" w:cs="Segoe UI"/>
          <w:sz w:val="24"/>
          <w:szCs w:val="24"/>
        </w:rPr>
      </w:pPr>
      <w:r w:rsidRPr="00317420">
        <w:rPr>
          <w:rFonts w:ascii="Segoe UI" w:hAnsi="Segoe UI" w:cs="Segoe UI"/>
          <w:sz w:val="24"/>
          <w:szCs w:val="24"/>
        </w:rPr>
        <w:t>Гармонизация сферы земельно-имущественных отношений, основанная на соблюдении баланса интересов, взаимной ответственности и скоординированных усилий государства, бизнеса и общества и обеспечивающая переход к инновационному социально ориентированному типу экономического развития Российской Федерации является основной целью</w:t>
      </w:r>
      <w:r w:rsidR="00FD79F5">
        <w:rPr>
          <w:rFonts w:ascii="Segoe UI" w:hAnsi="Segoe UI" w:cs="Segoe UI"/>
          <w:sz w:val="24"/>
          <w:szCs w:val="24"/>
        </w:rPr>
        <w:t xml:space="preserve"> Федеральной целевой программы «</w:t>
      </w:r>
      <w:r w:rsidRPr="00317420">
        <w:rPr>
          <w:rFonts w:ascii="Segoe UI" w:hAnsi="Segoe UI" w:cs="Segoe UI"/>
          <w:sz w:val="24"/>
          <w:szCs w:val="24"/>
        </w:rPr>
        <w:t>Развитие единой государственной системы регистрации прав и кадастрового учета недвижимости (2014 - 2020 годы)</w:t>
      </w:r>
      <w:r w:rsidR="00FD79F5">
        <w:rPr>
          <w:rFonts w:ascii="Segoe UI" w:hAnsi="Segoe UI" w:cs="Segoe UI"/>
          <w:sz w:val="24"/>
          <w:szCs w:val="24"/>
        </w:rPr>
        <w:t>»</w:t>
      </w:r>
      <w:bookmarkStart w:id="0" w:name="_GoBack"/>
      <w:bookmarkEnd w:id="0"/>
      <w:r w:rsidRPr="00317420">
        <w:rPr>
          <w:rFonts w:ascii="Segoe UI" w:hAnsi="Segoe UI" w:cs="Segoe UI"/>
          <w:sz w:val="24"/>
          <w:szCs w:val="24"/>
        </w:rPr>
        <w:t>.</w:t>
      </w:r>
    </w:p>
    <w:p w:rsidR="000156CF" w:rsidRPr="005717A3" w:rsidRDefault="00883B04" w:rsidP="005717A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Управлением реализуется Программа, касающаяся </w:t>
      </w:r>
      <w:r w:rsidR="000156CF" w:rsidRPr="005717A3">
        <w:rPr>
          <w:rFonts w:ascii="Segoe UI" w:hAnsi="Segoe UI" w:cs="Segoe UI"/>
          <w:sz w:val="24"/>
          <w:szCs w:val="24"/>
        </w:rPr>
        <w:t>создания условий для ведения Единого государственного реестра недвижимости в электронном виде, в рамках Стратегии архивного хранения и перевода в электронную форму дел правоустанавливающих документов и кадастровых дел</w:t>
      </w:r>
      <w:r>
        <w:rPr>
          <w:rFonts w:ascii="Segoe UI" w:hAnsi="Segoe UI" w:cs="Segoe UI"/>
          <w:sz w:val="24"/>
          <w:szCs w:val="24"/>
        </w:rPr>
        <w:t>.</w:t>
      </w:r>
    </w:p>
    <w:p w:rsidR="000156CF" w:rsidRPr="00AC4951" w:rsidRDefault="00DF1C2F" w:rsidP="00AC495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0156CF" w:rsidRPr="00AC4951">
        <w:rPr>
          <w:rFonts w:ascii="Segoe UI" w:hAnsi="Segoe UI" w:cs="Segoe UI"/>
          <w:sz w:val="24"/>
          <w:szCs w:val="24"/>
        </w:rPr>
        <w:t xml:space="preserve">Управлению </w:t>
      </w:r>
      <w:r w:rsidR="005717A3" w:rsidRPr="00AC4951">
        <w:rPr>
          <w:rFonts w:ascii="Segoe UI" w:hAnsi="Segoe UI" w:cs="Segoe UI"/>
          <w:sz w:val="24"/>
          <w:szCs w:val="24"/>
        </w:rPr>
        <w:t xml:space="preserve">Росреестра по Калужской области </w:t>
      </w:r>
      <w:r w:rsidR="00883B04">
        <w:rPr>
          <w:rFonts w:ascii="Segoe UI" w:hAnsi="Segoe UI" w:cs="Segoe UI"/>
          <w:sz w:val="24"/>
          <w:szCs w:val="24"/>
        </w:rPr>
        <w:t>предстоит масштабная работа по оцифровке архивов реестровых дел</w:t>
      </w:r>
      <w:r w:rsidR="000156CF" w:rsidRPr="00AC4951">
        <w:rPr>
          <w:rFonts w:ascii="Segoe UI" w:hAnsi="Segoe UI" w:cs="Segoe UI"/>
          <w:sz w:val="24"/>
          <w:szCs w:val="24"/>
        </w:rPr>
        <w:t>, сформированных на бумажном носителе</w:t>
      </w:r>
      <w:r>
        <w:rPr>
          <w:rFonts w:ascii="Segoe UI" w:hAnsi="Segoe UI" w:cs="Segoe UI"/>
          <w:sz w:val="24"/>
          <w:szCs w:val="24"/>
        </w:rPr>
        <w:t>, - прокомментировала</w:t>
      </w:r>
      <w:r w:rsidRPr="00DF1C2F">
        <w:rPr>
          <w:rFonts w:ascii="Segoe UI" w:hAnsi="Segoe UI" w:cs="Segoe UI"/>
          <w:sz w:val="24"/>
          <w:szCs w:val="24"/>
        </w:rPr>
        <w:t xml:space="preserve"> </w:t>
      </w:r>
      <w:r w:rsidRPr="00AC4951">
        <w:rPr>
          <w:rFonts w:ascii="Segoe UI" w:hAnsi="Segoe UI" w:cs="Segoe UI"/>
          <w:sz w:val="24"/>
          <w:szCs w:val="24"/>
        </w:rPr>
        <w:t>начальник отдела ведения ЕГРН Управления Татьяна Семенова</w:t>
      </w:r>
      <w:r>
        <w:rPr>
          <w:rFonts w:ascii="Segoe UI" w:hAnsi="Segoe UI" w:cs="Segoe UI"/>
          <w:sz w:val="24"/>
          <w:szCs w:val="24"/>
        </w:rPr>
        <w:t xml:space="preserve">. - </w:t>
      </w:r>
      <w:r w:rsidR="000156CF" w:rsidRPr="00AC4951">
        <w:rPr>
          <w:rFonts w:ascii="Segoe UI" w:hAnsi="Segoe UI" w:cs="Segoe UI"/>
          <w:sz w:val="24"/>
          <w:szCs w:val="24"/>
        </w:rPr>
        <w:t>Для регистратора прав наличие электронного доступа к архиву позволяет просматривать полную историю объекта недвижимости  вне зависимости от региона, в котором он расположен. Тем самым реализуется экстерриториальный принцип оформления недвижимости в полном объеме.</w:t>
      </w:r>
    </w:p>
    <w:p w:rsidR="000156CF" w:rsidRPr="00AC4951" w:rsidRDefault="00AC4951" w:rsidP="00AC4951">
      <w:pPr>
        <w:jc w:val="both"/>
        <w:rPr>
          <w:rFonts w:ascii="Segoe UI" w:hAnsi="Segoe UI" w:cs="Segoe UI"/>
          <w:sz w:val="24"/>
          <w:szCs w:val="24"/>
        </w:rPr>
      </w:pPr>
      <w:r w:rsidRPr="00AC4951">
        <w:rPr>
          <w:rFonts w:ascii="Segoe UI" w:hAnsi="Segoe UI" w:cs="Segoe UI"/>
          <w:sz w:val="24"/>
          <w:szCs w:val="24"/>
        </w:rPr>
        <w:t>В настоящее время, с</w:t>
      </w:r>
      <w:r w:rsidR="000156CF" w:rsidRPr="00AC4951">
        <w:rPr>
          <w:rFonts w:ascii="Segoe UI" w:hAnsi="Segoe UI" w:cs="Segoe UI"/>
          <w:sz w:val="24"/>
          <w:szCs w:val="24"/>
        </w:rPr>
        <w:t xml:space="preserve"> переход</w:t>
      </w:r>
      <w:r w:rsidRPr="00AC4951">
        <w:rPr>
          <w:rFonts w:ascii="Segoe UI" w:hAnsi="Segoe UI" w:cs="Segoe UI"/>
          <w:sz w:val="24"/>
          <w:szCs w:val="24"/>
        </w:rPr>
        <w:t>ом</w:t>
      </w:r>
      <w:r w:rsidR="000156CF" w:rsidRPr="00AC4951">
        <w:rPr>
          <w:rFonts w:ascii="Segoe UI" w:hAnsi="Segoe UI" w:cs="Segoe UI"/>
          <w:sz w:val="24"/>
          <w:szCs w:val="24"/>
        </w:rPr>
        <w:t xml:space="preserve"> на предоставление государственных учетно-регистрационных услуг в электронном виде, наблюдается тенденция к существенному сокращению поступающих бумажных документов.</w:t>
      </w:r>
      <w:r w:rsidRPr="00AC4951">
        <w:rPr>
          <w:rFonts w:ascii="Segoe UI" w:hAnsi="Segoe UI" w:cs="Segoe UI"/>
          <w:sz w:val="24"/>
          <w:szCs w:val="24"/>
        </w:rPr>
        <w:t xml:space="preserve"> </w:t>
      </w:r>
      <w:r w:rsidR="000156CF" w:rsidRPr="00AC4951">
        <w:rPr>
          <w:rFonts w:ascii="Segoe UI" w:hAnsi="Segoe UI" w:cs="Segoe UI"/>
          <w:sz w:val="24"/>
          <w:szCs w:val="24"/>
        </w:rPr>
        <w:t xml:space="preserve">Такое </w:t>
      </w:r>
      <w:r w:rsidR="000156CF" w:rsidRPr="00AC4951">
        <w:rPr>
          <w:rFonts w:ascii="Segoe UI" w:hAnsi="Segoe UI" w:cs="Segoe UI"/>
          <w:sz w:val="24"/>
          <w:szCs w:val="24"/>
        </w:rPr>
        <w:lastRenderedPageBreak/>
        <w:t>сокращение является прямой возможностью сократить сроки оказания государственных услуг по государственной регистрации прав за счет минимизации бумажного документооборота и автоматизации технологических процессов обработки сведений в ходе оказания услуг, повысить их качество и доступность</w:t>
      </w:r>
      <w:r w:rsidR="00DF1C2F">
        <w:rPr>
          <w:rFonts w:ascii="Segoe UI" w:hAnsi="Segoe UI" w:cs="Segoe UI"/>
          <w:sz w:val="24"/>
          <w:szCs w:val="24"/>
        </w:rPr>
        <w:t>»</w:t>
      </w:r>
      <w:r w:rsidR="000156CF" w:rsidRPr="00AC4951">
        <w:rPr>
          <w:rFonts w:ascii="Segoe UI" w:hAnsi="Segoe UI" w:cs="Segoe UI"/>
          <w:sz w:val="24"/>
          <w:szCs w:val="24"/>
        </w:rPr>
        <w:t>.</w:t>
      </w:r>
    </w:p>
    <w:p w:rsidR="000156CF" w:rsidRPr="00AC4951" w:rsidRDefault="00DF1C2F" w:rsidP="00AC495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с</w:t>
      </w:r>
      <w:r w:rsidR="000156CF" w:rsidRPr="00AC4951">
        <w:rPr>
          <w:rFonts w:ascii="Segoe UI" w:hAnsi="Segoe UI" w:cs="Segoe UI"/>
          <w:sz w:val="24"/>
          <w:szCs w:val="24"/>
        </w:rPr>
        <w:t>правк</w:t>
      </w:r>
      <w:r>
        <w:rPr>
          <w:rFonts w:ascii="Segoe UI" w:hAnsi="Segoe UI" w:cs="Segoe UI"/>
          <w:sz w:val="24"/>
          <w:szCs w:val="24"/>
        </w:rPr>
        <w:t>и</w:t>
      </w:r>
      <w:r w:rsidR="000156CF" w:rsidRPr="00AC4951">
        <w:rPr>
          <w:rFonts w:ascii="Segoe UI" w:hAnsi="Segoe UI" w:cs="Segoe UI"/>
          <w:sz w:val="24"/>
          <w:szCs w:val="24"/>
        </w:rPr>
        <w:t>: Реестровые дела представляют собой совокупность документов, на основании которых в ЕГРН внесены сведения, установленные Федеральным законом "О государственной регистрации недвижимости". Реестровое дело открывается на каждый объект недвижимого имущества и каждый объект реестра границ.</w:t>
      </w:r>
    </w:p>
    <w:sectPr w:rsidR="000156CF" w:rsidRPr="00AC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CF"/>
    <w:rsid w:val="000156CF"/>
    <w:rsid w:val="000A7A06"/>
    <w:rsid w:val="00317420"/>
    <w:rsid w:val="005717A3"/>
    <w:rsid w:val="0065015C"/>
    <w:rsid w:val="00883B04"/>
    <w:rsid w:val="00954796"/>
    <w:rsid w:val="00AC4951"/>
    <w:rsid w:val="00B53C79"/>
    <w:rsid w:val="00C734D5"/>
    <w:rsid w:val="00CC419D"/>
    <w:rsid w:val="00D21F3D"/>
    <w:rsid w:val="00DE29C0"/>
    <w:rsid w:val="00DF1C2F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8</cp:revision>
  <dcterms:created xsi:type="dcterms:W3CDTF">2018-06-28T06:12:00Z</dcterms:created>
  <dcterms:modified xsi:type="dcterms:W3CDTF">2018-06-29T06:43:00Z</dcterms:modified>
</cp:coreProperties>
</file>