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8" w:rsidRDefault="00F65B48" w:rsidP="00F65B4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9692367"/>
            <wp:effectExtent l="19050" t="0" r="5080" b="0"/>
            <wp:docPr id="9" name="Рисунок 9" descr="C:\Users\Polotno\AppData\Local\Microsoft\Windows\Temporary Internet Files\Content.Word\Scan_20200604_16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lotno\AppData\Local\Microsoft\Windows\Temporary Internet Files\Content.Word\Scan_20200604_1635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eastAsia="Times New Roman" w:hAnsi="Times New Roman" w:cs="Times New Roman"/>
        </w:rPr>
      </w:pPr>
      <w:r w:rsidRPr="00FA01EC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  Постановлением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Главы поселковой Управы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 w:rsidRPr="00FA01EC">
        <w:rPr>
          <w:rFonts w:ascii="Times New Roman" w:eastAsia="Times New Roman" w:hAnsi="Times New Roman" w:cs="Times New Roman"/>
        </w:rPr>
        <w:t xml:space="preserve"> «Поселок Полотняный Завод»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«_</w:t>
      </w:r>
      <w:r w:rsidR="00F65B48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_»____</w:t>
      </w:r>
      <w:r w:rsidR="00F65B48">
        <w:rPr>
          <w:rFonts w:ascii="Times New Roman" w:eastAsia="Times New Roman" w:hAnsi="Times New Roman" w:cs="Times New Roman"/>
        </w:rPr>
        <w:t xml:space="preserve">06 </w:t>
      </w:r>
      <w:r>
        <w:rPr>
          <w:rFonts w:ascii="Times New Roman" w:eastAsia="Times New Roman" w:hAnsi="Times New Roman" w:cs="Times New Roman"/>
        </w:rPr>
        <w:t>____20</w:t>
      </w:r>
      <w:r w:rsidR="00F65B4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__</w:t>
      </w:r>
      <w:r w:rsidR="00F65B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FA01EC" w:rsidRPr="00FA01EC" w:rsidRDefault="00FA01EC" w:rsidP="00FA01E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A01EC" w:rsidRDefault="00FA01EC" w:rsidP="00FA01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160E0E" w:rsidRPr="00FA01EC" w:rsidRDefault="00160E0E" w:rsidP="00FA01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FA01EC" w:rsidRPr="00FA01EC" w:rsidRDefault="000779B2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hyperlink r:id="rId6" w:history="1">
        <w:r w:rsidR="00FA01EC" w:rsidRPr="00FA01EC">
          <w:rPr>
            <w:rFonts w:ascii="Times New Roman" w:eastAsia="Times New Roman" w:hAnsi="Times New Roman" w:cs="Times New Roman"/>
            <w:b/>
            <w:bCs/>
          </w:rPr>
          <w:t>Административный регламент</w:t>
        </w:r>
      </w:hyperlink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A01EC">
        <w:rPr>
          <w:rFonts w:ascii="Times New Roman" w:eastAsia="Times New Roman" w:hAnsi="Times New Roman" w:cs="Times New Roman"/>
          <w:b/>
          <w:bCs/>
        </w:rPr>
        <w:t xml:space="preserve">предоставления муниципальной услуги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A01EC">
        <w:rPr>
          <w:rFonts w:ascii="Times New Roman" w:eastAsia="Times New Roman" w:hAnsi="Times New Roman" w:cs="Times New Roman"/>
          <w:b/>
          <w:bCs/>
        </w:rPr>
        <w:t xml:space="preserve">«Прием заявлений, документов, а также постановка граждан </w:t>
      </w:r>
    </w:p>
    <w:p w:rsidR="00FA01EC" w:rsidRPr="006C0F8A" w:rsidRDefault="00FA01EC" w:rsidP="00FA01E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</w:rPr>
      </w:pPr>
      <w:proofErr w:type="gramStart"/>
      <w:r w:rsidRPr="00FA01EC">
        <w:rPr>
          <w:rFonts w:ascii="Times New Roman" w:eastAsia="Times New Roman" w:hAnsi="Times New Roman" w:cs="Times New Roman"/>
          <w:b/>
          <w:bCs/>
        </w:rPr>
        <w:t>на учет в качестве нуждающихся в жилых помещениях</w:t>
      </w:r>
      <w:proofErr w:type="gramEnd"/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A01EC">
        <w:rPr>
          <w:rFonts w:ascii="Times New Roman" w:eastAsia="Times New Roman" w:hAnsi="Times New Roman" w:cs="Times New Roman"/>
          <w:b/>
          <w:bCs/>
        </w:rPr>
        <w:t xml:space="preserve">в </w:t>
      </w:r>
      <w:r>
        <w:rPr>
          <w:rFonts w:ascii="Times New Roman" w:eastAsia="Times New Roman" w:hAnsi="Times New Roman" w:cs="Times New Roman"/>
          <w:b/>
          <w:bCs/>
        </w:rPr>
        <w:t>городского</w:t>
      </w:r>
      <w:r w:rsidRPr="00FA01EC">
        <w:rPr>
          <w:rFonts w:ascii="Times New Roman" w:eastAsia="Times New Roman" w:hAnsi="Times New Roman" w:cs="Times New Roman"/>
          <w:b/>
          <w:bCs/>
        </w:rPr>
        <w:t>поселении «Поселок Полотняный Завод»</w:t>
      </w:r>
    </w:p>
    <w:p w:rsidR="00B45C20" w:rsidRPr="0083072D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постановке граждан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Start"/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из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фонда (далее - регламент), устанавливает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и стандарт предоставления муниципальной услуги.</w:t>
      </w:r>
    </w:p>
    <w:p w:rsid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>1.2. Заявителями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услуги по постановке граждан на учет в качестве нуждающихся в жилых помещениях, предоставляемых из муниципального жилищного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фонда (далее - муниципальная услуга), являются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граждане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постоянно проживающие на территории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Полотняный Завод»</w:t>
      </w:r>
      <w:proofErr w:type="gramStart"/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признанные малоимущими в порядке, установленном Законом Калужской области от 08.02.2006 № 170-ОЗ «О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жилых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помещений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жилищного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фонда по договорам социального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найма».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Заявители могут обратиться за предоставлением муниципальной услуги в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поселковую Управу городского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 «Поселок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Полотняный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Завод»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многофункциональном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центре осуществляется в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27.07.2010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№ 210-ФЗ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услуг», на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соглашения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>взаимодействии, заключенного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696" w:rsidRPr="008C6696">
        <w:rPr>
          <w:rFonts w:ascii="Times New Roman" w:eastAsia="Times New Roman" w:hAnsi="Times New Roman" w:cs="Times New Roman"/>
          <w:sz w:val="24"/>
          <w:szCs w:val="24"/>
        </w:rPr>
        <w:t>поселковой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696" w:rsidRPr="008C6696">
        <w:rPr>
          <w:rFonts w:ascii="Times New Roman" w:eastAsia="Times New Roman" w:hAnsi="Times New Roman" w:cs="Times New Roman"/>
          <w:sz w:val="24"/>
          <w:szCs w:val="24"/>
        </w:rPr>
        <w:t xml:space="preserve"> Управой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C6696" w:rsidRPr="008C6696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696" w:rsidRPr="008C6696">
        <w:rPr>
          <w:rFonts w:ascii="Times New Roman" w:eastAsia="Times New Roman" w:hAnsi="Times New Roman" w:cs="Times New Roman"/>
          <w:sz w:val="24"/>
          <w:szCs w:val="24"/>
        </w:rPr>
        <w:t xml:space="preserve">поселения «Поселок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>Полотняный Завод»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с многофункциональным центром.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1F4D" w:rsidRPr="0083072D">
        <w:rPr>
          <w:rFonts w:ascii="Times New Roman" w:eastAsia="Times New Roman" w:hAnsi="Times New Roman" w:cs="Times New Roman"/>
          <w:sz w:val="24"/>
          <w:szCs w:val="24"/>
        </w:rPr>
        <w:t>Управой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«Поселок Полотняный Завод»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.                 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5C20" w:rsidRP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Информация об оказании муниципальной услуги  представляется:</w:t>
      </w:r>
    </w:p>
    <w:p w:rsidR="00B45C20" w:rsidRPr="0083072D" w:rsidRDefault="00B45C20" w:rsidP="008307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поселковой Управе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«Поселок Полотняный Завод»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249844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Калужская область,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Дзержинский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 район, пос</w:t>
      </w:r>
      <w:proofErr w:type="gramStart"/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олотняный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 xml:space="preserve">Завод, ул.Бумажная, д.6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, график работы: понедельник – четверг: с 8.00 до 17.15, пятница – с 8.00 до 16.00,  перерыв на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обед – с 13.00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14.00,  часы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приема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заявителей: понедельник, четверг –  с 9.00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12.45; среда – с 14.00 до 16.00); по телефону: (48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434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36901" w:rsidRPr="0083072D">
        <w:rPr>
          <w:rFonts w:ascii="Times New Roman" w:eastAsia="Times New Roman" w:hAnsi="Times New Roman" w:cs="Times New Roman"/>
          <w:sz w:val="24"/>
          <w:szCs w:val="24"/>
        </w:rPr>
        <w:t>7-48-77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C20" w:rsidRPr="008C6696" w:rsidRDefault="00B45C20" w:rsidP="008307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6696">
        <w:rPr>
          <w:rFonts w:ascii="Times New Roman" w:eastAsia="Times New Roman" w:hAnsi="Times New Roman" w:cs="Times New Roman"/>
          <w:sz w:val="24"/>
          <w:szCs w:val="24"/>
        </w:rPr>
        <w:t> в многофункциональном центре при личном обращении, при обращении по телефону «горячей линии»: 8-800-450-11-60 (звонок по России бесплатный).</w:t>
      </w:r>
    </w:p>
    <w:p w:rsid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60E0E" w:rsidRDefault="0083072D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45C20"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Прием граждан в многофункциональном центре осуществляется по адресам и графикам работы, указанным в приложении 1 к настоящему регламенту.</w:t>
      </w:r>
      <w:r w:rsidR="00B45C20" w:rsidRPr="0083072D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многофункционального центра: </w:t>
      </w:r>
      <w:hyperlink r:id="rId7" w:history="1">
        <w:r w:rsidR="00B45C20" w:rsidRPr="0083072D">
          <w:rPr>
            <w:rFonts w:ascii="Times New Roman" w:eastAsia="Times New Roman" w:hAnsi="Times New Roman" w:cs="Times New Roman"/>
            <w:sz w:val="24"/>
            <w:szCs w:val="24"/>
          </w:rPr>
          <w:t>http://kmfc40.ru</w:t>
        </w:r>
      </w:hyperlink>
      <w:r w:rsidR="00B45C20" w:rsidRPr="008307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C20"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</w:p>
    <w:p w:rsidR="008C6696" w:rsidRP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 xml:space="preserve">поселковой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 xml:space="preserve">Управы городского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>поселения «Поселок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 xml:space="preserve"> Полотняный Завод»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8" w:history="1">
        <w:r w:rsidR="008C6696" w:rsidRPr="0083072D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admPOLZAV@yandex.ru</w:t>
        </w:r>
      </w:hyperlink>
      <w:r w:rsidR="008C6696" w:rsidRPr="0083072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45C20" w:rsidRPr="0083072D" w:rsidRDefault="00B45C20" w:rsidP="0083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         Адрес электронной почты многофункционального центра: </w:t>
      </w:r>
      <w:hyperlink r:id="rId9" w:history="1">
        <w:r w:rsidRPr="0083072D">
          <w:rPr>
            <w:rFonts w:ascii="Times New Roman" w:eastAsia="Times New Roman" w:hAnsi="Times New Roman" w:cs="Times New Roman"/>
            <w:sz w:val="24"/>
            <w:szCs w:val="24"/>
          </w:rPr>
          <w:t>mail@kmfc40.ru</w:t>
        </w:r>
      </w:hyperlink>
      <w:r w:rsidR="00034915" w:rsidRPr="008307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915" w:rsidRPr="0083072D">
        <w:rPr>
          <w:rFonts w:ascii="Times New Roman" w:eastAsia="Times New Roman" w:hAnsi="Times New Roman" w:cs="Times New Roman"/>
          <w:sz w:val="24"/>
          <w:szCs w:val="24"/>
        </w:rPr>
        <w:br/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вопросам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>иципальной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дается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услуги – </w:t>
      </w:r>
      <w:r w:rsidR="00571F4D" w:rsidRPr="0083072D">
        <w:rPr>
          <w:rFonts w:ascii="Times New Roman" w:eastAsia="Times New Roman" w:hAnsi="Times New Roman" w:cs="Times New Roman"/>
          <w:sz w:val="24"/>
          <w:szCs w:val="24"/>
        </w:rPr>
        <w:t>специалист Управы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571F4D" w:rsidRPr="008307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="008C6696" w:rsidRPr="0083072D">
        <w:rPr>
          <w:rFonts w:ascii="Times New Roman" w:eastAsia="Times New Roman" w:hAnsi="Times New Roman" w:cs="Times New Roman"/>
          <w:sz w:val="24"/>
          <w:szCs w:val="24"/>
        </w:rPr>
        <w:t>Полотняный Завод»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Консультации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процедуре предоставления муниципальной услуги, в том числе о ходе предоставления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Start"/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83072D">
        <w:rPr>
          <w:rFonts w:ascii="Times New Roman" w:eastAsia="Times New Roman" w:hAnsi="Times New Roman" w:cs="Times New Roman"/>
          <w:sz w:val="24"/>
          <w:szCs w:val="24"/>
        </w:rPr>
        <w:t>многофунк</w:t>
      </w:r>
      <w:proofErr w:type="spellEnd"/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83072D">
        <w:rPr>
          <w:rFonts w:ascii="Times New Roman" w:eastAsia="Times New Roman" w:hAnsi="Times New Roman" w:cs="Times New Roman"/>
          <w:sz w:val="24"/>
          <w:szCs w:val="24"/>
        </w:rPr>
        <w:t>ционального</w:t>
      </w:r>
      <w:proofErr w:type="spellEnd"/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центра, в том числе по телефону «горячей линии».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>        Информация о предоставлении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размещается на Едином портале государственных и муниципальных услуг (функци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й) (далее - Портал </w:t>
      </w:r>
      <w:proofErr w:type="spellStart"/>
      <w:r w:rsidR="0083072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83072D">
        <w:rPr>
          <w:rFonts w:ascii="Times New Roman" w:eastAsia="Times New Roman" w:hAnsi="Times New Roman" w:cs="Times New Roman"/>
          <w:sz w:val="24"/>
          <w:szCs w:val="24"/>
        </w:rPr>
        <w:t>), а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также  сайте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0" w:history="1"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:</w:t>
        </w:r>
        <w:r w:rsid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 </w:t>
        </w:r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//</w:t>
        </w:r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admkondrovo</w:t>
        </w:r>
        <w:proofErr w:type="spellEnd"/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515BE" w:rsidRPr="008307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35FBF">
        <w:t xml:space="preserve">    </w:t>
      </w:r>
      <w:r w:rsidR="007515BE" w:rsidRPr="008307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15BE" w:rsidRPr="0083072D">
        <w:rPr>
          <w:rFonts w:ascii="Times New Roman" w:eastAsia="Times New Roman" w:hAnsi="Times New Roman" w:cs="Times New Roman"/>
          <w:sz w:val="24"/>
          <w:szCs w:val="24"/>
        </w:rPr>
        <w:t xml:space="preserve"> разделе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BE" w:rsidRPr="0083072D">
        <w:rPr>
          <w:rFonts w:ascii="Times New Roman" w:eastAsia="Times New Roman" w:hAnsi="Times New Roman" w:cs="Times New Roman"/>
          <w:sz w:val="24"/>
          <w:szCs w:val="24"/>
        </w:rPr>
        <w:t>городские,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BE" w:rsidRPr="0083072D">
        <w:rPr>
          <w:rFonts w:ascii="Times New Roman" w:eastAsia="Times New Roman" w:hAnsi="Times New Roman" w:cs="Times New Roman"/>
          <w:sz w:val="24"/>
          <w:szCs w:val="24"/>
        </w:rPr>
        <w:t>сельские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BE" w:rsidRPr="0083072D">
        <w:rPr>
          <w:rFonts w:ascii="Times New Roman" w:eastAsia="Times New Roman" w:hAnsi="Times New Roman" w:cs="Times New Roman"/>
          <w:sz w:val="24"/>
          <w:szCs w:val="24"/>
        </w:rPr>
        <w:t xml:space="preserve"> поселения Дзержинского района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83072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3072D">
        <w:rPr>
          <w:rFonts w:ascii="Times New Roman" w:eastAsia="Times New Roman" w:hAnsi="Times New Roman" w:cs="Times New Roman"/>
          <w:sz w:val="24"/>
          <w:szCs w:val="24"/>
        </w:rPr>
        <w:t>, а также на Сайте размещена следующая информация: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</w:r>
      <w:r w:rsidR="00034915" w:rsidRPr="0083072D">
        <w:rPr>
          <w:rFonts w:ascii="Times New Roman" w:eastAsia="Times New Roman" w:hAnsi="Times New Roman" w:cs="Times New Roman"/>
          <w:sz w:val="24"/>
          <w:szCs w:val="24"/>
        </w:rPr>
        <w:t>1)расписаниеработыуправления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2) исчерпывающий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требования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к оформлению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указанных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а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также перечень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документов, которые заявитель вправе представит</w:t>
      </w:r>
      <w:r w:rsidR="005323A9" w:rsidRPr="0083072D">
        <w:rPr>
          <w:rFonts w:ascii="Times New Roman" w:eastAsia="Times New Roman" w:hAnsi="Times New Roman" w:cs="Times New Roman"/>
          <w:sz w:val="24"/>
          <w:szCs w:val="24"/>
        </w:rPr>
        <w:t>ь пособственной инициативе;</w:t>
      </w:r>
      <w:r w:rsidR="005323A9" w:rsidRPr="0083072D">
        <w:rPr>
          <w:rFonts w:ascii="Times New Roman" w:eastAsia="Times New Roman" w:hAnsi="Times New Roman" w:cs="Times New Roman"/>
          <w:sz w:val="24"/>
          <w:szCs w:val="24"/>
        </w:rPr>
        <w:br/>
        <w:t>3)круг заявителей;</w:t>
      </w:r>
      <w:r w:rsidR="005323A9" w:rsidRPr="0083072D">
        <w:rPr>
          <w:rFonts w:ascii="Times New Roman" w:eastAsia="Times New Roman" w:hAnsi="Times New Roman" w:cs="Times New Roman"/>
          <w:sz w:val="24"/>
          <w:szCs w:val="24"/>
        </w:rPr>
        <w:br/>
        <w:t>4)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  услуги;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5) результаты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услуги, порядок предоставления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документа, являющегося результатом предоставления  муниципальной услуги;</w:t>
      </w:r>
      <w:proofErr w:type="gramEnd"/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>6) исчерпывающий перечень оснований  для отказа в предоставлении муниципальной услуги;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7) о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праве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заявителя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досудебное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(внесудебное)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обжалование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действий (бездействия)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и решений,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принятых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(осуществляемых)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 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услуги;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>8) формы заявлений, используемые при предоставлении муниципальной услуги.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порядке и сроках предоставления муниципальной услуги на Портале </w:t>
      </w:r>
      <w:proofErr w:type="spellStart"/>
      <w:r w:rsidRPr="0083072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3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Сайте представляется заявителю беспла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тно. Доступ к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данной информации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осуществляется без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635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каких-либо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Start"/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числе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программного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обеспечения, установка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которого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на технические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средства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требует заключения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лицензионного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правообладателем 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обеспечения, предусматривающего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взимание платы, регистрацию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72D">
        <w:rPr>
          <w:rFonts w:ascii="Times New Roman" w:eastAsia="Times New Roman" w:hAnsi="Times New Roman" w:cs="Times New Roman"/>
          <w:sz w:val="24"/>
          <w:szCs w:val="24"/>
        </w:rPr>
        <w:t xml:space="preserve"> или авторизацию заявителя или предоставления им персональных данных.</w:t>
      </w:r>
    </w:p>
    <w:p w:rsidR="00B45C20" w:rsidRPr="0083072D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72D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13540" w:rsidRPr="00635FBF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 - «Постановка граждан на учет в качестве нуждающихся в жилых помещениях, предоставляемых из муниципального жилищного фонда».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муниципальной услуги осуществляется </w:t>
      </w:r>
      <w:r w:rsidR="00571F4D" w:rsidRPr="00635FBF">
        <w:rPr>
          <w:rFonts w:ascii="Times New Roman" w:eastAsia="Times New Roman" w:hAnsi="Times New Roman" w:cs="Times New Roman"/>
          <w:sz w:val="24"/>
          <w:szCs w:val="24"/>
        </w:rPr>
        <w:t>поселковой Управой городского поселения «Поселок Полотняный Завод»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5C20" w:rsidRPr="00635FBF" w:rsidRDefault="00B45C20" w:rsidP="00985B11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71F4D" w:rsidRPr="00635FBF">
        <w:rPr>
          <w:rFonts w:ascii="Times New Roman" w:eastAsia="Times New Roman" w:hAnsi="Times New Roman" w:cs="Times New Roman"/>
          <w:sz w:val="24"/>
          <w:szCs w:val="24"/>
        </w:rPr>
        <w:t xml:space="preserve">Управа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и многофункциональный центр не вправе требовать от заявителя: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представления документов и информации или осуществления действий, предоставление или осуществление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не предусмотрено нормативными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актами, указанными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в пункте 2.4 настоящего регламента;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б) осуществления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числе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согласований,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получения муниципальной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и связанных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обращением в иные государственные органы, органы местного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организации, за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услуг, документов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и информации,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результате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предоставления услуг, включенных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="000B4EA0" w:rsidRPr="00635FB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в) представления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информации, 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том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числе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внесение заявителем платы за предоставление муниципальных услуг, которые находятся в распоряжении органов,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услуги, иных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органов, органов местного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самоуправления либо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государственным органам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органам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участвующих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частью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Федерального за</w:t>
      </w:r>
      <w:r w:rsidR="00985B11" w:rsidRPr="00635FBF">
        <w:rPr>
          <w:rFonts w:ascii="Times New Roman" w:eastAsia="Times New Roman" w:hAnsi="Times New Roman" w:cs="Times New Roman"/>
          <w:sz w:val="24"/>
          <w:szCs w:val="24"/>
        </w:rPr>
        <w:t>кона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5B11" w:rsidRPr="00635FBF">
        <w:rPr>
          <w:rFonts w:ascii="Times New Roman" w:eastAsia="Times New Roman" w:hAnsi="Times New Roman" w:cs="Times New Roman"/>
          <w:sz w:val="24"/>
          <w:szCs w:val="24"/>
        </w:rPr>
        <w:t xml:space="preserve"> от 27.07.2010  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№ 210-ФЗ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предоставления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услуг»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5F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635FBF">
        <w:rPr>
          <w:rFonts w:ascii="Times New Roman" w:eastAsia="Times New Roman" w:hAnsi="Times New Roman" w:cs="Times New Roman"/>
          <w:sz w:val="24"/>
          <w:szCs w:val="24"/>
        </w:rPr>
        <w:t>далее - Федеральный закон</w:t>
      </w:r>
      <w:proofErr w:type="gramStart"/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услуг, 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правовыми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BE175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635FBF"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правовыми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Федерации, муниципальными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актами, за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включенных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в определенный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частью 6 статьи 7 Федерального закона переченьдокументов. Заявитель вправе представить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и информацию в управление по собственной инициативе.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г) представления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информации, отсутствие и (или) недостоверность которых не указывались при первоначальном отказе за исключением следующих случаев:</w:t>
      </w:r>
    </w:p>
    <w:p w:rsidR="00B45C20" w:rsidRPr="00635FBF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5C20" w:rsidRPr="00635FBF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5C20" w:rsidRPr="00635FBF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5C20" w:rsidRPr="00635FBF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4EA0" w:rsidRPr="00635FBF">
        <w:rPr>
          <w:rFonts w:ascii="Times New Roman" w:eastAsia="Times New Roman" w:hAnsi="Times New Roman" w:cs="Times New Roman"/>
          <w:sz w:val="24"/>
          <w:szCs w:val="24"/>
        </w:rPr>
        <w:t>поселковой Управы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B4EA0" w:rsidRPr="00635FBF">
        <w:rPr>
          <w:rFonts w:ascii="Times New Roman" w:eastAsia="Times New Roman" w:hAnsi="Times New Roman" w:cs="Times New Roman"/>
          <w:sz w:val="24"/>
          <w:szCs w:val="24"/>
        </w:rPr>
        <w:t xml:space="preserve"> поселковой Управы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, руководителя многофункционального центра в случае, если на многофункциональный центр, решения и действия (бездействие) которого обжалуются</w:t>
      </w:r>
      <w:proofErr w:type="gramEnd"/>
      <w:r w:rsidRPr="00635FBF">
        <w:rPr>
          <w:rFonts w:ascii="Times New Roman" w:eastAsia="Times New Roman" w:hAnsi="Times New Roman" w:cs="Times New Roman"/>
          <w:sz w:val="24"/>
          <w:szCs w:val="24"/>
        </w:rPr>
        <w:t>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45C20" w:rsidRPr="00635FBF" w:rsidRDefault="00B45C20" w:rsidP="00BE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д) совершения иных действий, кроме прохож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>дения процедуры идентификац</w:t>
      </w:r>
      <w:proofErr w:type="gramStart"/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635FBF">
        <w:rPr>
          <w:rFonts w:ascii="Times New Roman" w:eastAsia="Times New Roman" w:hAnsi="Times New Roman" w:cs="Times New Roman"/>
          <w:sz w:val="24"/>
          <w:szCs w:val="24"/>
        </w:rPr>
        <w:t>тентификации в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правовыми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а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ктами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Российской   Федерации  в   случае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предоставления услуги в электронном виде;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е) а также иных случаев, предусмотренных законодательством.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2.2. Результатом предоставления муниципальной услуги являются:</w:t>
      </w:r>
    </w:p>
    <w:p w:rsidR="00B45C20" w:rsidRPr="00635FBF" w:rsidRDefault="00B45C20" w:rsidP="00985B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постановления </w:t>
      </w:r>
      <w:r w:rsidR="000B4EA0" w:rsidRPr="00635FBF">
        <w:rPr>
          <w:rFonts w:ascii="Times New Roman" w:eastAsia="Times New Roman" w:hAnsi="Times New Roman" w:cs="Times New Roman"/>
          <w:sz w:val="24"/>
          <w:szCs w:val="24"/>
        </w:rPr>
        <w:t>поселковой Управы  городского поселения «Поселок Полотняный Завод»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«О принятии граждан на учет в качестве нуждающихся в жилых помещениях»;</w:t>
      </w:r>
    </w:p>
    <w:p w:rsidR="00B45C20" w:rsidRPr="00635FBF" w:rsidRDefault="00B45C20" w:rsidP="00985B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выдача уведомления </w:t>
      </w:r>
      <w:proofErr w:type="gramStart"/>
      <w:r w:rsidRPr="00635FBF">
        <w:rPr>
          <w:rFonts w:ascii="Times New Roman" w:eastAsia="Times New Roman" w:hAnsi="Times New Roman" w:cs="Times New Roman"/>
          <w:sz w:val="24"/>
          <w:szCs w:val="24"/>
        </w:rPr>
        <w:t>об отказе в принятии граждан на учет в качестве нуждающихся в жилых помещениях</w:t>
      </w:r>
      <w:proofErr w:type="gramEnd"/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(письмо управления) по основаниям, предусмотренным пунктом 2.7 настоящего регламента.</w:t>
      </w:r>
    </w:p>
    <w:p w:rsidR="00B45C20" w:rsidRPr="00635FBF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2.3. Срок предоставления муниципальной услуги - 30 рабочих дней.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2.4. Правовые основания для предоставления муниципальной услуги: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здравоохранения Российской Федерации от 29.11.2012         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Российской Федерации от 30.11.2012          № 991н «Об утверждении перечня заболеваний, дающих инвалидам, страдающим ими, право на дополнительную жилую площадь»;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Закон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B45C20" w:rsidRPr="00635FBF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D3305F" w:rsidRPr="00635FBF">
        <w:rPr>
          <w:rFonts w:ascii="Times New Roman" w:eastAsia="Times New Roman" w:hAnsi="Times New Roman" w:cs="Times New Roman"/>
          <w:sz w:val="24"/>
          <w:szCs w:val="24"/>
        </w:rPr>
        <w:t>городского поселения  «Поселок Полотняный Завод»</w:t>
      </w:r>
    </w:p>
    <w:p w:rsidR="00B45C20" w:rsidRPr="00635FBF" w:rsidRDefault="00D3305F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Решение «Об утверждении Положения «Об улучшении жилищных условий в муниципальном образовании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FBF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2315" w:rsidRPr="00635FBF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15" w:rsidRPr="00635FBF">
        <w:rPr>
          <w:rFonts w:ascii="Times New Roman" w:eastAsia="Times New Roman" w:hAnsi="Times New Roman" w:cs="Times New Roman"/>
          <w:sz w:val="24"/>
          <w:szCs w:val="24"/>
        </w:rPr>
        <w:t xml:space="preserve">Полотняный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15" w:rsidRPr="00635FBF">
        <w:rPr>
          <w:rFonts w:ascii="Times New Roman" w:eastAsia="Times New Roman" w:hAnsi="Times New Roman" w:cs="Times New Roman"/>
          <w:sz w:val="24"/>
          <w:szCs w:val="24"/>
        </w:rPr>
        <w:t xml:space="preserve">Завод»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22315" w:rsidRPr="00635FBF">
        <w:rPr>
          <w:rFonts w:ascii="Times New Roman" w:eastAsia="Times New Roman" w:hAnsi="Times New Roman" w:cs="Times New Roman"/>
          <w:sz w:val="24"/>
          <w:szCs w:val="24"/>
        </w:rPr>
        <w:t xml:space="preserve">от 16.10.2013 г.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22315" w:rsidRPr="00635FBF">
        <w:rPr>
          <w:rFonts w:ascii="Times New Roman" w:eastAsia="Times New Roman" w:hAnsi="Times New Roman" w:cs="Times New Roman"/>
          <w:sz w:val="24"/>
          <w:szCs w:val="24"/>
        </w:rPr>
        <w:t>за  № 164.</w:t>
      </w:r>
    </w:p>
    <w:p w:rsidR="00B45C20" w:rsidRPr="00635FBF" w:rsidRDefault="00B45C20" w:rsidP="00BE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2.5. Перечень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необходимых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>Заявитель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через многофункциональный центр.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предоставления муниципальной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пункте 3.6 настоящего</w:t>
      </w:r>
      <w:r w:rsidR="00BE1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регламента.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br/>
        <w:t xml:space="preserve">2.5.1. Заявитель самостоятельно представляет в </w:t>
      </w:r>
      <w:r w:rsidR="00571F4D" w:rsidRPr="00635FBF">
        <w:rPr>
          <w:rFonts w:ascii="Times New Roman" w:eastAsia="Times New Roman" w:hAnsi="Times New Roman" w:cs="Times New Roman"/>
          <w:sz w:val="24"/>
          <w:szCs w:val="24"/>
        </w:rPr>
        <w:t xml:space="preserve">поселковую Управу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заявление гражданина (уполномоченного им лица) о принятии его и членов его семьи на учет в качестве нуждающегося (нуждающихся) в жилом помещении, предоставляемом из муниципального жилищного фонда по договору социального найма (приложение 2 к настоящему регламенту);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заявление о согласии на проверку сведений, содержащихся в документах, представленных в </w:t>
      </w:r>
      <w:r w:rsidR="004058E8" w:rsidRPr="00635FBF">
        <w:rPr>
          <w:rFonts w:ascii="Times New Roman" w:eastAsia="Times New Roman" w:hAnsi="Times New Roman" w:cs="Times New Roman"/>
          <w:sz w:val="24"/>
          <w:szCs w:val="24"/>
        </w:rPr>
        <w:t xml:space="preserve">поселковую Управу городского поселения </w:t>
      </w:r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 к настоящему регламенту);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FBF">
        <w:rPr>
          <w:rFonts w:ascii="Times New Roman" w:eastAsia="Times New Roman" w:hAnsi="Times New Roman" w:cs="Times New Roman"/>
          <w:sz w:val="24"/>
          <w:szCs w:val="24"/>
        </w:rPr>
        <w:t>заявление о том, что гражданин и члены его семьи с намерением приобретения права состоять на учете в качестве нуждающегося (нуждающихся) в жилых помещениях в течение пяти лет, предшествующих году обращения в орган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 (приложение 4</w:t>
      </w:r>
      <w:proofErr w:type="gramEnd"/>
      <w:r w:rsidRPr="00635FB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регламенту);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 гражданина, подающего заявление о принятии на учет, и документы, удостоверяющие личность членов его семьи;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пользования жилым помещением, занимаемым гражданином и членами его семьи;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имущество, права на которые не зарегистрированы в ЕГРН (в случае необходимости);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FBF">
        <w:rPr>
          <w:rFonts w:ascii="Times New Roman" w:eastAsia="Times New Roman" w:hAnsi="Times New Roman" w:cs="Times New Roman"/>
          <w:sz w:val="24"/>
          <w:szCs w:val="24"/>
        </w:rPr>
        <w:t>справку из медицинского учреждения о наличии у заявителя и (или) лица, проживающего совместно с заявителем, тяжелой формы хронического заболевания, препятствующего совместному проживанию (в случае если гражданин или проживающие совместно с ним лица страдают тяжелой формой хронического заболевания, указанного в перечне соответствующих заболеваний, утвержденном законодательством, при котором совместное проживание с ним (ними) в одной квартире невозможно);</w:t>
      </w:r>
      <w:proofErr w:type="gramEnd"/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утрату права пользования жилым помещением (решение суда в случае необходимости);</w:t>
      </w:r>
    </w:p>
    <w:p w:rsidR="00B45C20" w:rsidRPr="00635FBF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заявителя, или копия такого документа.</w:t>
      </w:r>
    </w:p>
    <w:p w:rsidR="00B45C20" w:rsidRPr="00635FBF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2.5.2. Документы, подлежащие представлению в рамках межведомственного электронного взаимодействия:</w:t>
      </w:r>
    </w:p>
    <w:p w:rsidR="00B45C20" w:rsidRPr="00635FBF" w:rsidRDefault="00B45C20" w:rsidP="00985B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FBF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 (ЕГРН) о правах гражданина и (или) членов его семьи на имевшиеся (имеющиеся) у него и (или) членов его семьи объекты недвижимости либо уведомления об отсутствии в ЕГРН запрашиваемых сведений (Федеральная служба государственной регистрации, кадастра и картографии);</w:t>
      </w:r>
      <w:proofErr w:type="gramEnd"/>
    </w:p>
    <w:p w:rsidR="00B45C20" w:rsidRPr="00635FBF" w:rsidRDefault="00B45C20" w:rsidP="00985B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t>справка о наличии (или отсутствии) в собственности объектов недвижимого имущества (КП БТИ Калужской области);</w:t>
      </w:r>
    </w:p>
    <w:p w:rsidR="00B45C20" w:rsidRPr="00635FBF" w:rsidRDefault="00B45C20" w:rsidP="00985B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BF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содержащий сведения о регистрации по месту жительства заявителя и членов его семьи (Управление по вопросам миграции УМВД России по Калужской области).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документы, указанные в подпункте 2.5.2 пункта 2.5 раздела 2 настоящего регламента, по собственной инициативе.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2.5.3. Документы, находящиеся в распоряжении </w:t>
      </w:r>
      <w:r w:rsidR="004058E8" w:rsidRPr="00AA3A90">
        <w:rPr>
          <w:rFonts w:ascii="Times New Roman" w:eastAsia="Times New Roman" w:hAnsi="Times New Roman" w:cs="Times New Roman"/>
          <w:sz w:val="24"/>
          <w:szCs w:val="24"/>
        </w:rPr>
        <w:t>поселковой Управы городского поселения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5C20" w:rsidRPr="00AA3A90" w:rsidRDefault="00B45C20" w:rsidP="00985B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постановление о признании гражданина и членов его семьи малоимущим (малоимущими);</w:t>
      </w:r>
    </w:p>
    <w:p w:rsidR="00B45C20" w:rsidRPr="00AA3A90" w:rsidRDefault="00B45C20" w:rsidP="00985B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постановление об утверждении решения межведомственной комиссии, акт обследования жилого помещения, заключение о признании жилого помещения непригодным для проживания (в случае если жилое помещение, в котором проживают гражданин и члены его семьи, не отвечает установленным для жилых помещений требованиям).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2.5.4. Документы, являющиеся результатом предоставления необходимых и обязательных услуг, оказываемых </w:t>
      </w:r>
      <w:r w:rsidR="004058E8" w:rsidRPr="00AA3A90">
        <w:rPr>
          <w:rFonts w:ascii="Times New Roman" w:eastAsia="Times New Roman" w:hAnsi="Times New Roman" w:cs="Times New Roman"/>
          <w:sz w:val="24"/>
          <w:szCs w:val="24"/>
        </w:rPr>
        <w:t>поселковой Управой городского поселения «Поселок Полотняный Завод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B45C20" w:rsidRPr="00AA3A90" w:rsidRDefault="00B45C20" w:rsidP="00985B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справка о составе семьи (является результатом предоставления необходимой и обязательной услуги «Подготовка и выдача справки о составе семьи») предоставляется управляющими организациями и ТСЖ, которые осуществляют управление многоквартирным домом, в котором проживает заявитель;</w:t>
      </w:r>
    </w:p>
    <w:p w:rsidR="00B45C20" w:rsidRPr="00AA3A90" w:rsidRDefault="00B45C20" w:rsidP="00985B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выписка из финансового лицевого счета (является результатом предоставления необходимой и обязательной услуги «Подготовка и выдача выписки из финансово-лицевого счета жилого помещения») предоставляется управляющими организациями и ТСЖ, которые осуществляют управление многоквартирным домом, в котором проживает заявитель.</w:t>
      </w:r>
    </w:p>
    <w:p w:rsidR="00571F4D" w:rsidRPr="00AA3A90" w:rsidRDefault="00571F4D" w:rsidP="00571F4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 случае необходимости - документы, подтверждающие, что гражданин, нуждающийся в жилом помещении, предоставляемом из муниципального жилищного фонда по договору социального найма, относится к категории детей-сирот и детей, оставшихся без попечения родителей;</w:t>
      </w:r>
    </w:p>
    <w:p w:rsidR="00571F4D" w:rsidRPr="00AA3A90" w:rsidRDefault="00571F4D" w:rsidP="00571F4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 случае необходимости - документы, подтверждающие возвращение гражданина из числа детей-сирот и детей, оставшихся без попечения родителей, из мест лишения свободы;</w:t>
      </w:r>
    </w:p>
    <w:p w:rsidR="00571F4D" w:rsidRPr="00AA3A90" w:rsidRDefault="00571F4D" w:rsidP="00571F4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 случае необходимости - документы, подтверждающие окончание гражданином из числа детей-сирот и детей, оставшихся без попечения родителей, службы в Вооруженных Силах Российской Федерации;</w:t>
      </w:r>
    </w:p>
    <w:p w:rsidR="00571F4D" w:rsidRPr="00AA3A90" w:rsidRDefault="00571F4D" w:rsidP="00571F4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 случае необходимости - документы, подтверждающие окончание гражданином из числа детей сирот и детей, оставшихся без попечения родителей, пребывания в образовательных и иных учреждениях, в том числе в учреждениях социального обслуживания, в приемных семьях, детских домах семейного типа при прекращении опеки (попечительства);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2.6. Основания для приостановления предоставления муниципальной услуги отсутствуют.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B45C20" w:rsidRPr="00AA3A9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 указанных в подпунктах 2.5.1 и 2.5.4 пункта 2.5 раздела 2 настоящего регламента;</w:t>
      </w:r>
    </w:p>
    <w:p w:rsidR="00B45C20" w:rsidRPr="00AA3A9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45C20" w:rsidRPr="00AA3A9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представлены документы, которые не подтверждают право соответствующих граждан быть поставленными на учет в качестве нуждающихся в жилых помещениях, предоставляемых из муниципального жилищного фонда;</w:t>
      </w:r>
    </w:p>
    <w:p w:rsidR="00B45C20" w:rsidRPr="00AA3A9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не истек установленный пятилетний срок со дня совершения гражданами намеренных действий, приведших к ухудшению жилищных условий.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Start"/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>Поселковая</w:t>
      </w:r>
      <w:proofErr w:type="gramEnd"/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 xml:space="preserve"> Управа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опубликованной на Портале </w:t>
      </w:r>
      <w:proofErr w:type="spellStart"/>
      <w:r w:rsidRPr="00AA3A9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A3A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осуществляется на бесплатной основе.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(в случае личного представления заявления) и при получении результата предоставления муниципальной услуги не должен превышать 15 минут.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не должен превышать 1 рабочий день.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 Требования к местам предоставления муниципальной услуги.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Здание, в котором располагается управление или многофункциональный центр,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При предоставлении муниципальной услуги гарантируется обеспечение прав инвалидов в соответствии с законодательством. Создаются условия для парковки автотранспорта инвалидов, доступ к местам парковки является бесплатным. Вход в здание, где расположено управление или многофункциональный центр, оборудуется кнопкой вызова специалиста.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Прием заявителей осуществляется в помещении, приспособленном для работы с получателями муниципальной услуги.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Вход и выход из помещения для приема заявителей оборудованы соответствующими указателями с автономными источниками бесперебойного питания.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В местах приема заявителей на видном месте размещены схемы расположения средств пожаротушения и путей эвакуации посетителей и работников уполномоченного органа.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Места, где осуществляется прием граждан по вопросам, связанным с предоставлением муниципальной услуги, оборудованы информационными стендами, стульями и столами, а также средствами пожаротушения и оповещения о возникновении чрезвычайной ситуации.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Места для заполнения документов оборудованы стульями, столами и обеспечены образцами заполнения документов, бланками заявлений и канцелярскими принадлежностями.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Под сектор ожидания в очереди отведено специальное помещение. Габаритные размеры сектора ожидания оптимальны для обслуживания посетителей.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Кабинеты приема заявителей оборудованы информационными табличками с указанием:</w:t>
      </w:r>
    </w:p>
    <w:p w:rsidR="00B45C20" w:rsidRPr="00AA3A90" w:rsidRDefault="00B45C20" w:rsidP="00985B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номера кабинета;</w:t>
      </w:r>
    </w:p>
    <w:p w:rsidR="00B45C20" w:rsidRPr="00AA3A90" w:rsidRDefault="00B45C20" w:rsidP="00985B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фамилии, имени, отчества специалиста, участвующего в предоставлении муниципальной услуги;</w:t>
      </w:r>
    </w:p>
    <w:p w:rsidR="00B45C20" w:rsidRPr="00AA3A90" w:rsidRDefault="00B45C20" w:rsidP="00985B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графика приема заявителей.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и качества предоставления муниципальной услуги.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.1. Показателями качества муниципальной услуги являются:</w:t>
      </w:r>
    </w:p>
    <w:p w:rsidR="00B45C20" w:rsidRPr="00AA3A9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удовлетворенность сроками предоставления услуги;</w:t>
      </w:r>
    </w:p>
    <w:p w:rsidR="00B45C20" w:rsidRPr="00AA3A9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удовлетворенность условиями ожидания приема;</w:t>
      </w:r>
    </w:p>
    <w:p w:rsidR="00B45C20" w:rsidRPr="00AA3A9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удовлетворенность порядком информирования о предоставлении услуги;</w:t>
      </w:r>
    </w:p>
    <w:p w:rsidR="00B45C20" w:rsidRPr="00AA3A9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удовлетворенность вниманием должностных лиц.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.2. Показателями доступности муниципальной услуги являются:</w:t>
      </w:r>
    </w:p>
    <w:p w:rsidR="00B45C20" w:rsidRPr="00AA3A90" w:rsidRDefault="00B45C20" w:rsidP="00985B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t>/недостаточный);</w:t>
      </w:r>
    </w:p>
    <w:p w:rsidR="00B45C20" w:rsidRPr="00AA3A90" w:rsidRDefault="00B45C20" w:rsidP="00985B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B45C20" w:rsidRPr="00AA3A90" w:rsidRDefault="00B45C20" w:rsidP="00985B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количество взаимодействий заявителя с муниципальными служащими в процессе предоставления муниципальной услуги - 2.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AA3A90">
        <w:rPr>
          <w:rFonts w:ascii="Times New Roman" w:eastAsia="Times New Roman" w:hAnsi="Times New Roman" w:cs="Times New Roman"/>
          <w:sz w:val="24"/>
          <w:szCs w:val="24"/>
        </w:rPr>
        <w:t>. Требования к доступности и качеству муниципальных услуг: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наличие информации о порядке предоставления муниципальной услуги</w:t>
      </w:r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возможность формирования запроса на предоставление муниципальной услуги в электронной форме с помощью Портала </w:t>
      </w:r>
      <w:proofErr w:type="spellStart"/>
      <w:r w:rsidRPr="00AA3A9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A3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C20" w:rsidRPr="00AA3A9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возможность подачи документов для предоставления муниципальной услуги через многофункциональный центр.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AA3A9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административных процедур, требования к порядку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их выполнения, в том числе особенности выполнения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административных процедур в электронной форме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3.1. Состав документов, которые необходимы управлению, но находятся в иных органах и организациях и запрашиваются с использованием системы межведомственного электронного взаимодействия:</w:t>
      </w:r>
    </w:p>
    <w:p w:rsidR="00B45C20" w:rsidRPr="00AA3A90" w:rsidRDefault="00B45C20" w:rsidP="00985B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 (ЕГРН) о правах гражданина и (или) членов его семьи на имевшиеся (имеющиеся) у него и (или) членов его семьи объекты недвижимости либо уведомления об отсутствии в ЕГРН запрашиваемых сведений (Федеральная служба государственной регистрации, кадастра и картографии);</w:t>
      </w:r>
      <w:proofErr w:type="gramEnd"/>
    </w:p>
    <w:p w:rsidR="00B45C20" w:rsidRPr="00AA3A90" w:rsidRDefault="00B45C20" w:rsidP="00985B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справка о наличии (или отсутствии) в собственности объектов недвижимого имущества (КП БТИ Калужской области);</w:t>
      </w:r>
    </w:p>
    <w:p w:rsidR="00B45C20" w:rsidRPr="00AA3A90" w:rsidRDefault="00B45C20" w:rsidP="00985B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документ, содержащий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регистрации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жительства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членов его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семьи (Управление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вопросам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миграции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A3A90">
        <w:rPr>
          <w:rFonts w:ascii="Times New Roman" w:eastAsia="Times New Roman" w:hAnsi="Times New Roman" w:cs="Times New Roman"/>
          <w:sz w:val="24"/>
          <w:szCs w:val="24"/>
        </w:rPr>
        <w:t>УМВД</w:t>
      </w:r>
      <w:proofErr w:type="spellEnd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России по Калужской области).</w:t>
      </w:r>
    </w:p>
    <w:p w:rsidR="00B45C20" w:rsidRPr="00AA3A90" w:rsidRDefault="00B45C20" w:rsidP="0098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вправе представить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собственной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инициативе.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3.2. Документы, находящиеся в распоряжении управления:</w:t>
      </w:r>
    </w:p>
    <w:p w:rsidR="00B45C20" w:rsidRPr="00AA3A90" w:rsidRDefault="00B45C20" w:rsidP="00985B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>поселковой Управы городского поселения «Поселок Полотняный Завод»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гражданина и членов его семьи </w:t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C20" w:rsidRPr="00AA3A90" w:rsidRDefault="00B45C20" w:rsidP="00985B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>поселковой Управы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решения межведомственной комиссии, акт обследования жилого помещения, заключение о признании жилого помещения непригодным для проживания (в случае если жилое помещение, в котором проживают гражданин и члены его семьи, не отвечает установленным для жилых помещений требованиям).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3.3. Документы, являющиеся результатом предоставления </w:t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обязательных услугоказываемых </w:t>
      </w:r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>поселковой Управой городского поселения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140B1" w:rsidRPr="00AA3A90">
        <w:rPr>
          <w:rFonts w:ascii="Times New Roman" w:eastAsia="Times New Roman" w:hAnsi="Times New Roman" w:cs="Times New Roman"/>
          <w:sz w:val="24"/>
          <w:szCs w:val="24"/>
        </w:rPr>
        <w:t>«Поселок Полотняный Завод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B45C20" w:rsidRPr="00AA3A90" w:rsidRDefault="00B45C20" w:rsidP="00985B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справка о составе семьи (является результатом предоставления необходимой и обязательной услуги «Подготовка и выдача справки о составе семьи»);</w:t>
      </w:r>
    </w:p>
    <w:p w:rsidR="00B45C20" w:rsidRPr="00AA3A90" w:rsidRDefault="00B45C20" w:rsidP="00985B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выписка из финансового лицевого счета (является результатом предоставления необходимой и обязательной услуги «Подготовка и выдача выписки из финансового лицевого счета жилого помещения»).</w:t>
      </w:r>
    </w:p>
    <w:p w:rsidR="00B45C20" w:rsidRPr="00AA3A9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3.4. Перечень административных процедур при предоставлении муниципальной услуги:</w:t>
      </w:r>
    </w:p>
    <w:p w:rsidR="00B45C20" w:rsidRPr="00AA3A90" w:rsidRDefault="00B45C20" w:rsidP="00985B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постановке граждан на учет в качестве нуждающихся в жилых помещениях, предоставляемых из муниципального жилищного фонда, и прилагаемых к нему документов;</w:t>
      </w:r>
    </w:p>
    <w:p w:rsidR="00B45C20" w:rsidRPr="00AA3A90" w:rsidRDefault="00B45C20" w:rsidP="00985B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прилагаемых к нему документов и принятие решения о постановке граждан на учет в качестве нуждающихся в жилых помещениях, предоставляемых из муниципального жилищного фонда, либо об отказе в постановке граждан на учет в качестве нуждающихся в жилых помещениях, предоставляемых из муниципального жилищного фонда;</w:t>
      </w:r>
    </w:p>
    <w:p w:rsidR="00B45C20" w:rsidRPr="00AA3A90" w:rsidRDefault="00B45C20" w:rsidP="00985B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сообщение гражданину в установленном порядке о постановке на учет в качестве нуждающегося в жилом помещении, предоставляемом из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фонда.</w:t>
      </w:r>
      <w:proofErr w:type="gramEnd"/>
    </w:p>
    <w:p w:rsidR="00900D6E" w:rsidRPr="00AA3A90" w:rsidRDefault="00B45C20" w:rsidP="00AA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>3.4.1. Прием и регистрация заявления о постановке граждан на учет в качестве нуждающихся в жилых помещениях, предоставляемых из муниципального жилищного фонда, и прилагаемых к нему документов.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Основанием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постановке граждан на учет в качестве нуждающихся в жилых помещениях, предоставляемых из муниципального жилищного фонда, и прилагаемых к нему документов является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обращение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заявителя или его уполномоченного представителя в управление с заявлением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документами, необходимыми для предоставления муниципальной услуги.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Заявление с прилагаемыми документами </w:t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регистрируется в установленном порядке в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>журнале регистрации заявлений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и передается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отдела, уполномоченному осуществлять их исполнение.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выполненияадминистративной процедуры - 1 рабочий день.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>Результатом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является регистрация заявления в журнале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передача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дальнейшего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отдела.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3.4.2. Рассмотрение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нему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и принятие решения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о постановке граждан на учет в качестве нуждающихся в жилых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помещениях,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предоставляемых из муниципального жилищного фонда, либо об отказе в постановке граждан на учет в качестве нуждающихся в жилых помещениях, предоставляемых из муниципального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фонда.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предоставление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и прилагаемых к нему документов.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br/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проверяет правильность заполнения зая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вления и наличие представлены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подпункте 2.5.1 пункта 2.5 раздела 2 настоящего регламента.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секретарем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>просмотра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1F4D" w:rsidRPr="00AA3A9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 секретарь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и направление запросов о представлении документов, указанных в подпункте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2.5.2 пункта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2.5 раздела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регламента, по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каналам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взаимодействия. Продолжительность процедуры не должна превышать 5 рабочих дней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направления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запроса. В течение 2 рабочих дней, следующих за днем получения запрашиваемой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информации (документов), специалист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полноту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полученной информации (документов).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В случае поступлениянеобходимой информации (документов)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полном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объеме или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содержащей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противоречивые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сведения ответственный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уточняет запрос и направляет его повторно в течение 3 рабочих дней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момента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поступления указанной информации (документов). В случае если указанные документы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представлены заявителем по собственной инициативе, направление запросов не производится.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выявления противоречий, неточностей в представленных на рассмотрение документах либо представления неполного пакета документов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должен связаться с заявителем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по телефону, назвать недостающие данные 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указать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устранения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данных недостатков. В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замечания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A90">
        <w:rPr>
          <w:rFonts w:ascii="Times New Roman" w:eastAsia="Times New Roman" w:hAnsi="Times New Roman" w:cs="Times New Roman"/>
          <w:sz w:val="24"/>
          <w:szCs w:val="24"/>
        </w:rPr>
        <w:t>неустранены</w:t>
      </w:r>
      <w:proofErr w:type="spellEnd"/>
      <w:r w:rsidRPr="00AA3A90">
        <w:rPr>
          <w:rFonts w:ascii="Times New Roman" w:eastAsia="Times New Roman" w:hAnsi="Times New Roman" w:cs="Times New Roman"/>
          <w:sz w:val="24"/>
          <w:szCs w:val="24"/>
        </w:rPr>
        <w:t>, специалист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готовит уведомление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межведомственных запросов осуществляется многофункциональным центром.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целях постановки граждан на учет в качестве нуждающихся в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жилых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помещениях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постановления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поселковой Управы городского поселения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 принятии граждан на учет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качестве нуждающихся в жилых помещениях и направляет его на согласование </w:t>
      </w:r>
      <w:r w:rsidR="00900D6E" w:rsidRPr="00AA3A90">
        <w:rPr>
          <w:rFonts w:ascii="Times New Roman" w:eastAsia="Times New Roman" w:hAnsi="Times New Roman" w:cs="Times New Roman"/>
          <w:sz w:val="24"/>
          <w:szCs w:val="24"/>
        </w:rPr>
        <w:t>и подпись Главе поселковой Управы городского поселения «Поселок Полотняный Завод»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04D3B" w:rsidRDefault="00B45C20" w:rsidP="00A0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подписанное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зарегистрированное в </w:t>
      </w:r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>поселковой Управе городского поселения «Поселок Полотняный Завод»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учет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качестве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нуждающихся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помещениях,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предоставляемых из муниципального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жилищного фонда, или подписанное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письменным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муниципальнойуслуги.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br/>
        <w:t xml:space="preserve">3.4.3. </w:t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гражданину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постановке </w:t>
      </w:r>
      <w:r w:rsidR="00AA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на учет в качестве нуждающегося в жилом помещении, предоставляемом из </w:t>
      </w:r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>муниципального жилищного фонда.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через три рабочих дня со дня принятия решения о принятии граждан на учет в качестве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нуждающихся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помещениях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гражданину, подавшему соответствующее заявление о принятии на учет в качестве нуждающихся в жилых помещениях</w:t>
      </w:r>
      <w:r w:rsidR="007515BE" w:rsidRPr="00AA3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принятии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учет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качестве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нуждающихся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помещениях.</w:t>
      </w:r>
      <w:proofErr w:type="gramEnd"/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отказе в принятии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учет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качестве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нуждающихся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помещениях должно содержать основания такого отказа с обязательной ссылкой на нарушения, предусмотренные ч. 1 ст. 54 Жилищного кодекса Российской Федерации.</w:t>
      </w:r>
      <w:proofErr w:type="gramEnd"/>
      <w:r w:rsidRPr="00AA3A90">
        <w:rPr>
          <w:rFonts w:ascii="Times New Roman" w:eastAsia="Times New Roman" w:hAnsi="Times New Roman" w:cs="Times New Roman"/>
          <w:sz w:val="24"/>
          <w:szCs w:val="24"/>
        </w:rPr>
        <w:br/>
      </w:r>
      <w:r w:rsidRPr="00AA3A90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принятия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учет 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качестве нуждающихся в жилых помещениях, предоставляемых из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90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заявления с необходимыми документами подшиваются в их </w:t>
      </w: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t>учетныедела</w:t>
      </w:r>
      <w:proofErr w:type="gramEnd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 они включаются в список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граждан,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имеющих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договору социального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найма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очереди либо в список граждан, имеющих право на внеочередное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найма.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Максимальный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процедуры - не более 3 рабочих дней.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Конечными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сообщение гражданину </w:t>
      </w: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о принятии положительного решения о постановке его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качестве</w:t>
      </w:r>
      <w:proofErr w:type="gramEnd"/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нуждающегося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 жилом помещении, предоставляемомиз муниципального жилищного фонда, либо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гражданину письменного уведомления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об отказе ему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с указанием причины отказа.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3.5. Информация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услуги, необходимых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документах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быть получена 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proofErr w:type="spellStart"/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>сайтесайте</w:t>
      </w:r>
      <w:proofErr w:type="spellEnd"/>
      <w:proofErr w:type="gramStart"/>
      <w:r w:rsidR="00CC3174" w:rsidRPr="00A04D3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C3174" w:rsidRPr="00A04D3B">
        <w:rPr>
          <w:rFonts w:ascii="Times New Roman" w:eastAsia="Times New Roman" w:hAnsi="Times New Roman" w:cs="Times New Roman"/>
          <w:sz w:val="24"/>
          <w:szCs w:val="24"/>
          <w:lang w:val="en-US"/>
        </w:rPr>
        <w:t>admkondrovo</w:t>
      </w:r>
      <w:proofErr w:type="spellEnd"/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C3174" w:rsidRPr="00A04D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 xml:space="preserve">городские, сельские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>поселения Дзержинского района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 в федеральной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системе «Единый портал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(функций)»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(или) региональной государственной информационной системе «Портал государственных и муниципальных услуг Калужской области».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3.6. Особенности выполнения административных процедур 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многофункциональном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центре.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В предоставлении муниципальной услуги участвует многофункциональный центр на основании соглашения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взаимодействии, заключенного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многофункциональным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 Городской Управой города Калуги.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услугив многофункциональном центре включает следующие административные процедуры: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Прием, проверка заявления и документов, необходимых для предоставления муниципальной услуги.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Основанием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процедуры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является обращение заявителя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заявлением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документами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многофункциональный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центр.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При обращении заявителя сотрудник многофункционального центра, ответственный за прием и регистрацию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заявителя,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заявление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регистрирует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автоматизированной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системе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порядке, установленном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инструкцией по делопроизводству в многофункциональном центре.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случае наличия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оснований, указанных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пункте 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2.7 раздела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2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В случае принятия документов специалист многофункционального центра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выдает</w:t>
      </w:r>
      <w:r w:rsidR="00A04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заявителю расписку в приеме документов.</w:t>
      </w:r>
    </w:p>
    <w:p w:rsidR="00A04D3B" w:rsidRDefault="00B45C20" w:rsidP="00A0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представлены все документы, необходимые для предоставления муниципальной услуги в соответствии с пунктом 2.5.2 раздела 2 регламента, специалист многофункционального центра направляет заявление и поступившие от заявителя документы в управление посредством курьерской службы в срок не более</w:t>
      </w: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моментаполучения запросаот заявителя о предоставлении муниципальной услуги.</w:t>
      </w:r>
    </w:p>
    <w:p w:rsidR="00A04D3B" w:rsidRDefault="00B45C20" w:rsidP="00A0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представлены документы, указанные в подпунктах 2.5.1, 2.5.4 пункта 2.5 раздела 2 регламента, специалист многофункционального центра осуществляет подготовку и направление межведомственных запросов в </w:t>
      </w: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t>органы</w:t>
      </w:r>
      <w:proofErr w:type="gramEnd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B45C20" w:rsidRPr="00A04D3B" w:rsidRDefault="00B45C20" w:rsidP="00A0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управление посредством курьерской службы в срок не более 1 рабочего дня с момента получения ответов на межведомственные запросы.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процедуры:</w:t>
      </w:r>
    </w:p>
    <w:p w:rsidR="00B45C20" w:rsidRPr="00A04D3B" w:rsidRDefault="00B45C20" w:rsidP="00985B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</w:t>
      </w:r>
      <w:proofErr w:type="gramEnd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заявителем полного пакета документов составляет 1 рабочий день;</w:t>
      </w:r>
    </w:p>
    <w:p w:rsidR="00B45C20" w:rsidRPr="00A04D3B" w:rsidRDefault="00B45C20" w:rsidP="00A04D3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>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B20AA9" w:rsidRDefault="00B45C20" w:rsidP="00A0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управление.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Припоступлении заявления </w:t>
      </w:r>
      <w:r w:rsidR="00E4570B" w:rsidRPr="00A04D3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 в управление выполняются административные процедуры, предусмотренные пунктами 3.4.2, 3.4.3  регламента.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0AA9" w:rsidRDefault="00B45C20" w:rsidP="00B2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2. Выдача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документов (решения) заявителю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муниципальной услуги через многофункциональный центр.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Основанием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процедуры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E4570B" w:rsidRPr="00A04D3B">
        <w:rPr>
          <w:rFonts w:ascii="Times New Roman" w:eastAsia="Times New Roman" w:hAnsi="Times New Roman" w:cs="Times New Roman"/>
          <w:sz w:val="24"/>
          <w:szCs w:val="24"/>
        </w:rPr>
        <w:t xml:space="preserve">       поселковой   Управы   городского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70B" w:rsidRPr="00A04D3B">
        <w:rPr>
          <w:rFonts w:ascii="Times New Roman" w:eastAsia="Times New Roman" w:hAnsi="Times New Roman" w:cs="Times New Roman"/>
          <w:sz w:val="24"/>
          <w:szCs w:val="24"/>
        </w:rPr>
        <w:t>поселения    «Поселок     Полотняный Завод»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качестве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 жилыхпомещениях, являющегося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пи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сьма об отказе  в предоставлении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услуги, оригинал которого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</w:p>
    <w:p w:rsidR="00B45C20" w:rsidRPr="00C338DC" w:rsidRDefault="00B45C20" w:rsidP="00A0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почте.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поселковой Управы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A04D3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«Поселок Полотняный Завод»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о принятии граждан на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учет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нуждающихся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помещениях, являющееся результатом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услуги, специалисты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передают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с учетом соблюдения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срока предоставления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Специалист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центра, ответственный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заявителя, в течение 1 рабочего дня со дня поступления документов из управления информирует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заявителя посредством телефонной связи о результате предоставления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услуги, в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случае положительного результата – о готовностидокументов и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получения.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Выдает заявителю указанные документы.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Результатом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выполнения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действий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 рамках административной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услуги.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Специалисты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несут ответственность за действия (бездействие), осуществляемые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ходе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услуги, в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 действующим законодательством.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3.7. Особенности предоставления муниципальной услуги в электронной форме.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3.7.1. Порядок формирования запроса на предоставление муниципальной услуги.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Формирование запроса</w:t>
      </w:r>
      <w:r w:rsidR="006D079C" w:rsidRPr="00A04D3B">
        <w:rPr>
          <w:rFonts w:ascii="Times New Roman" w:eastAsia="Times New Roman" w:hAnsi="Times New Roman" w:cs="Times New Roman"/>
          <w:sz w:val="24"/>
          <w:szCs w:val="24"/>
        </w:rPr>
        <w:t xml:space="preserve">       заявителем 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Портал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 какой-либо иной форме.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Форматно-логическая проверка сформированного запроса осуществляется автоматически после заполнения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полей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запроса. При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выявлении некорректно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заполненного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поля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формы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запроса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о характере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выявленной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ошибки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устранения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информационного сообщения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запроса.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При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запроса заявителю обеспечивается: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 xml:space="preserve">а) возможность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копирования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сохранения запроса и иных документов, указанных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разделе 2 регламента, необходимых для предоставления муниципальной услуги;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б) возможность печати на бумажном носителе копии электронной формы запроса;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в) сохранение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ранее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введенных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форму запроса значений в любой момент по желанию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пользователя, в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числе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ввода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возврате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для повторного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ввода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форму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запроса;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  <w:t>г) заполнение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полей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электронной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начала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ввода сведений заявителем с использованием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сведений,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размещенных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3B">
        <w:rPr>
          <w:rFonts w:ascii="Times New Roman" w:eastAsia="Times New Roman" w:hAnsi="Times New Roman" w:cs="Times New Roman"/>
          <w:sz w:val="24"/>
          <w:szCs w:val="24"/>
        </w:rPr>
        <w:t>егосуслуг</w:t>
      </w:r>
      <w:proofErr w:type="spellEnd"/>
      <w:r w:rsidRPr="00A04D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обеспечивающем информационно-технологическое взаимодействие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систем, используемых для предоставления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proofErr w:type="gramStart"/>
      <w:r w:rsidRPr="00A04D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далее - единая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система идентификации и аутентификации),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и сведений, опубликованных на Портал</w:t>
      </w:r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3B">
        <w:rPr>
          <w:rFonts w:ascii="Times New Roman" w:eastAsia="Times New Roman" w:hAnsi="Times New Roman" w:cs="Times New Roman"/>
          <w:sz w:val="24"/>
          <w:szCs w:val="24"/>
        </w:rPr>
        <w:t>егосуслуг</w:t>
      </w:r>
      <w:proofErr w:type="spellEnd"/>
      <w:r w:rsidR="0085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в части,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касающейся сведений, отсутствующих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аутентификации;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4D3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4D3B">
        <w:rPr>
          <w:rFonts w:ascii="Times New Roman" w:eastAsia="Times New Roman" w:hAnsi="Times New Roman" w:cs="Times New Roman"/>
          <w:sz w:val="24"/>
          <w:szCs w:val="24"/>
        </w:rPr>
        <w:t>) возможность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 вернуться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любой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 xml:space="preserve">этапов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заполнения электронной формы запроса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D3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gramStart"/>
      <w:r w:rsidRPr="00C338DC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информации;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е) возможность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доступа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Pr="00C338D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ранее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поданным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запросам в течение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года, а также частично сформированных запросов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трех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338DC">
        <w:rPr>
          <w:rFonts w:ascii="Times New Roman" w:eastAsia="Times New Roman" w:hAnsi="Times New Roman" w:cs="Times New Roman"/>
          <w:sz w:val="24"/>
          <w:szCs w:val="24"/>
        </w:rPr>
        <w:t>Сформированный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и подписанный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запрос и иныедокументы, необходимые для предоставления муниципальной услуги, направляются в управление посредством Портала </w:t>
      </w:r>
      <w:proofErr w:type="spellStart"/>
      <w:r w:rsidRPr="00C338D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338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3.7.2.</w:t>
      </w:r>
      <w:proofErr w:type="gramEnd"/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Порядок приема и рассмотрение запроса и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необходимых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муниципальной услуги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форме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основании полученного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через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информационную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«Полтава»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Калужской области»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форме.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Управление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прием электронного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запроса и приложенных к нему документов без необходимости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повторного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заявителем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бумажном носителе. Регистрационный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запроса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присваиваются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автоматически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запроса.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 запроса в электронном виде осуществляется не позднее 1 рабочего дня </w:t>
      </w:r>
      <w:proofErr w:type="gramStart"/>
      <w:r w:rsidRPr="00C338DC">
        <w:rPr>
          <w:rFonts w:ascii="Times New Roman" w:eastAsia="Times New Roman" w:hAnsi="Times New Roman" w:cs="Times New Roman"/>
          <w:sz w:val="24"/>
          <w:szCs w:val="24"/>
        </w:rPr>
        <w:t>с даты формирования</w:t>
      </w:r>
      <w:proofErr w:type="gramEnd"/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и отправки заявителем запроса в управление.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муниципальной услуги начинается с момента поступления в управление запроса и электронных документов, необходимых для предоставления муниципальной услуги.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При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получении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электронной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форме в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автоматическом режиме осуществляется форматно-логический контроль запроса, проверяется наличие оснований для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приеме документов, указанных в пункте 2.7 раздела 2 регламента, а также осуществляются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следующие действия:</w:t>
      </w:r>
    </w:p>
    <w:p w:rsidR="00B45C20" w:rsidRPr="00C338DC" w:rsidRDefault="00B45C20" w:rsidP="00985B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DC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в приеме документов специалист отдела ведения информационной системы обеспечения градостроительной деятельности, ответственный за предоставление муниципальной услуги, подготавливает письмо об отказе в приеме документов, в срок не более 20 рабочих дней;</w:t>
      </w:r>
    </w:p>
    <w:p w:rsidR="00B45C20" w:rsidRPr="00C338DC" w:rsidRDefault="00B45C20" w:rsidP="00985B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оснований, указанных в пункте 2.7 раздела 2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C338D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B45C20" w:rsidRPr="00C338DC" w:rsidRDefault="00B45C20" w:rsidP="003D2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заявителя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специалистом, ответственным за предоставление услуги, статус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кабинете 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3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Портале </w:t>
      </w:r>
      <w:proofErr w:type="spellStart"/>
      <w:r w:rsidRPr="00C338D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обновляется до статуса «Принято».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После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принятия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запроса в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приступает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выполнению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процедур, предусмотренных подпунктом 3.4.2 пункта 3.4 раздела 3 регламента.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3.7.3. Выдача результата предоставления муниципальной услуги в электронной форме.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5237" w:rsidRPr="00C338DC">
        <w:rPr>
          <w:rFonts w:ascii="Times New Roman" w:eastAsia="Times New Roman" w:hAnsi="Times New Roman" w:cs="Times New Roman"/>
          <w:sz w:val="24"/>
          <w:szCs w:val="24"/>
        </w:rPr>
        <w:t xml:space="preserve">поселковой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5237" w:rsidRPr="00C338DC">
        <w:rPr>
          <w:rFonts w:ascii="Times New Roman" w:eastAsia="Times New Roman" w:hAnsi="Times New Roman" w:cs="Times New Roman"/>
          <w:sz w:val="24"/>
          <w:szCs w:val="24"/>
        </w:rPr>
        <w:t xml:space="preserve">Управы городского поселения  «Поселок Полотняный Завод»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о принятии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качестве нуждающихся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жилых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помещениях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бумажном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носителе.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Выдача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подпунктом 3.4.3 пункта 3.4. раздела 3 регламента.</w:t>
      </w:r>
      <w:r w:rsidRPr="00C338DC">
        <w:rPr>
          <w:rFonts w:ascii="Times New Roman" w:eastAsia="Times New Roman" w:hAnsi="Times New Roman" w:cs="Times New Roman"/>
          <w:sz w:val="24"/>
          <w:szCs w:val="24"/>
        </w:rPr>
        <w:br/>
        <w:t>3.8. Предоставление муниципальной услуги осуществляется в порядке, указанном в блок-схеме (приложение 5 к регламенту).</w:t>
      </w:r>
    </w:p>
    <w:p w:rsidR="007B253C" w:rsidRDefault="00B45C20" w:rsidP="007B2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4. Формы </w:t>
      </w:r>
      <w:proofErr w:type="gramStart"/>
      <w:r w:rsidRPr="007B253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регламента</w:t>
      </w:r>
    </w:p>
    <w:p w:rsidR="00B45C20" w:rsidRPr="007B253C" w:rsidRDefault="00B45C20" w:rsidP="007B25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4.1. Текущий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административными процедурами попредоставлению муниципальной услуги, осуществляется </w:t>
      </w:r>
      <w:r w:rsidR="00CC3174" w:rsidRPr="007B253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Главой  поселковой Управы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приказа.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4.2. Текущий контроль осуществляется путем проведения проверок соблюдения и исполнения специалистами положений настоящего регламента.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 xml:space="preserve">4.3. Периодичность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7B253C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74" w:rsidRPr="007B253C">
        <w:rPr>
          <w:rFonts w:ascii="Times New Roman" w:eastAsia="Times New Roman" w:hAnsi="Times New Roman" w:cs="Times New Roman"/>
          <w:sz w:val="24"/>
          <w:szCs w:val="24"/>
        </w:rPr>
        <w:t>поселковой Управы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4.4. Контроль включает в себя проведение плановых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(на основании планов работы управления) и внеплановых (по конкретному обращению заявителя, содержащему обоснованную жалобу на решения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и действия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лиц) проверок. При проверке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рассматриваться все вопросы, связанные с предоставлением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(комплексные проверки),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или вопросы, связанные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отдельных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процедур (тематические проверки).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4.5. Специалисты,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осуществляющие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   процедур,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регламентом, несут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сроков, порядка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документов, определение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либо отказа в предоставлении муниципальной услуги.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571F4D" w:rsidRPr="007B25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действиями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(бездействием)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отдела виновные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лица привлекаются к ответственности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законодател</w:t>
      </w:r>
      <w:r w:rsidR="00571F4D" w:rsidRPr="007B253C">
        <w:rPr>
          <w:rFonts w:ascii="Times New Roman" w:eastAsia="Times New Roman" w:hAnsi="Times New Roman" w:cs="Times New Roman"/>
          <w:sz w:val="24"/>
          <w:szCs w:val="24"/>
        </w:rPr>
        <w:t xml:space="preserve">ьством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1F4D" w:rsidRPr="007B253C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  <w:r w:rsidR="00571F4D" w:rsidRPr="007B253C">
        <w:rPr>
          <w:rFonts w:ascii="Times New Roman" w:eastAsia="Times New Roman" w:hAnsi="Times New Roman" w:cs="Times New Roman"/>
          <w:sz w:val="24"/>
          <w:szCs w:val="24"/>
        </w:rPr>
        <w:br/>
        <w:t>4.7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B25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7B253C" w:rsidRPr="007B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45C20" w:rsidRPr="007B253C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53C">
        <w:rPr>
          <w:rFonts w:ascii="Times New Roman" w:eastAsia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и действий (бездействия) управления, должностного лица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либо муниципального служащего управления</w:t>
      </w:r>
    </w:p>
    <w:p w:rsidR="00297376" w:rsidRPr="007B253C" w:rsidRDefault="00B45C20" w:rsidP="0029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53C">
        <w:rPr>
          <w:rFonts w:ascii="Times New Roman" w:eastAsia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управления, должностного лица либо муниципального служащего управления.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5.1.1. Заявитель может обратиться с жалобой в том числе в следующих случаях: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а) нарушение срока регистрации запроса заявителя о предоста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>влении муниципальной услуги;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Start"/>
      <w:r w:rsidR="007B25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B253C">
        <w:rPr>
          <w:rFonts w:ascii="Times New Roman" w:eastAsia="Times New Roman" w:hAnsi="Times New Roman" w:cs="Times New Roman"/>
          <w:sz w:val="24"/>
          <w:szCs w:val="24"/>
        </w:rPr>
        <w:t>арушение срока предоставления муниципальной услуги;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24244" w:rsidRPr="007B253C">
        <w:rPr>
          <w:rFonts w:ascii="Times New Roman" w:eastAsia="Times New Roman" w:hAnsi="Times New Roman" w:cs="Times New Roman"/>
          <w:sz w:val="24"/>
          <w:szCs w:val="24"/>
        </w:rPr>
        <w:t xml:space="preserve">поселковой Управы городского поселения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4244" w:rsidRPr="007B253C">
        <w:rPr>
          <w:rFonts w:ascii="Times New Roman" w:eastAsia="Times New Roman" w:hAnsi="Times New Roman" w:cs="Times New Roman"/>
          <w:sz w:val="24"/>
          <w:szCs w:val="24"/>
        </w:rPr>
        <w:t>Поселок Полотняный Завод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» для предоста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>вления муниципальной услуги;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Start"/>
      <w:r w:rsidR="007B25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24244" w:rsidRPr="007B253C">
        <w:rPr>
          <w:rFonts w:ascii="Times New Roman" w:eastAsia="Times New Roman" w:hAnsi="Times New Roman" w:cs="Times New Roman"/>
          <w:sz w:val="24"/>
          <w:szCs w:val="24"/>
        </w:rPr>
        <w:t xml:space="preserve">поселковой Управы городского поселения «Поселок Полотняный Завод» 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для предо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</w:t>
      </w:r>
      <w:proofErr w:type="spellStart"/>
      <w:r w:rsidR="007B253C">
        <w:rPr>
          <w:rFonts w:ascii="Times New Roman" w:eastAsia="Times New Roman" w:hAnsi="Times New Roman" w:cs="Times New Roman"/>
          <w:sz w:val="24"/>
          <w:szCs w:val="24"/>
        </w:rPr>
        <w:t>услуги,у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spellEnd"/>
      <w:r w:rsidRPr="007B253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253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B253C">
        <w:rPr>
          <w:rFonts w:ascii="Times New Roman" w:eastAsia="Times New Roman" w:hAnsi="Times New Roman" w:cs="Times New Roman"/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297376" w:rsidRPr="007B253C">
        <w:rPr>
          <w:rFonts w:ascii="Times New Roman" w:eastAsia="Times New Roman" w:hAnsi="Times New Roman" w:cs="Times New Roman"/>
          <w:sz w:val="24"/>
          <w:szCs w:val="24"/>
        </w:rPr>
        <w:t>поселко</w:t>
      </w:r>
      <w:r w:rsidR="007B253C">
        <w:rPr>
          <w:rFonts w:ascii="Times New Roman" w:eastAsia="Times New Roman" w:hAnsi="Times New Roman" w:cs="Times New Roman"/>
          <w:sz w:val="24"/>
          <w:szCs w:val="24"/>
        </w:rPr>
        <w:t>вой Управы городского поселени</w:t>
      </w:r>
      <w:proofErr w:type="gramStart"/>
      <w:r w:rsidR="007B253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36BA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336BAF">
        <w:rPr>
          <w:rFonts w:ascii="Times New Roman" w:eastAsia="Times New Roman" w:hAnsi="Times New Roman" w:cs="Times New Roman"/>
          <w:sz w:val="24"/>
          <w:szCs w:val="24"/>
        </w:rPr>
        <w:t>ПоселокПолотняный</w:t>
      </w:r>
      <w:r w:rsidR="00297376" w:rsidRPr="007B253C"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 w:rsidR="00297376" w:rsidRPr="007B25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6BA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</w:t>
      </w:r>
      <w:r w:rsidR="00297376" w:rsidRPr="007B253C">
        <w:rPr>
          <w:rFonts w:ascii="Times New Roman" w:eastAsia="Times New Roman" w:hAnsi="Times New Roman" w:cs="Times New Roman"/>
          <w:sz w:val="24"/>
          <w:szCs w:val="24"/>
        </w:rPr>
        <w:t xml:space="preserve"> поселковой  Управы городского поселения «Поселок Полотняный Завод»;</w:t>
      </w:r>
    </w:p>
    <w:p w:rsidR="007F4275" w:rsidRDefault="00B45C20" w:rsidP="00297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253C">
        <w:rPr>
          <w:rFonts w:ascii="Times New Roman" w:eastAsia="Times New Roman" w:hAnsi="Times New Roman" w:cs="Times New Roman"/>
          <w:sz w:val="24"/>
          <w:szCs w:val="24"/>
        </w:rPr>
        <w:t>ж) отказ управления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B253C">
        <w:rPr>
          <w:rFonts w:ascii="Times New Roman" w:eastAsia="Times New Roman" w:hAnsi="Times New Roman" w:cs="Times New Roman"/>
          <w:sz w:val="24"/>
          <w:szCs w:val="24"/>
        </w:rPr>
        <w:br/>
        <w:t>з) нарушение срока или порядка  выдачи документов  по результатам предоставления муниципальной</w:t>
      </w:r>
      <w:r w:rsidR="00297376" w:rsidRPr="007B253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  <w:proofErr w:type="gramEnd"/>
      <w:r w:rsidRPr="007B253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B2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и) приостановление предоставления муниципальной услуги, если основания приостановления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не предусмотрены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законами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и принятыми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Федерации, Калужской области, нормативными правовыми актами органов местного самоуправлениямуниципального образования</w:t>
      </w:r>
      <w:r w:rsidR="005363AA" w:rsidRPr="00336BAF">
        <w:rPr>
          <w:rFonts w:ascii="Times New Roman" w:eastAsia="Times New Roman" w:hAnsi="Times New Roman" w:cs="Times New Roman"/>
          <w:sz w:val="24"/>
          <w:szCs w:val="24"/>
        </w:rPr>
        <w:t>поселковой Управы городского поселения «Поселок Полотняный Завод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45C20" w:rsidRPr="00336BAF" w:rsidRDefault="00B45C20" w:rsidP="007F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BAF">
        <w:rPr>
          <w:rFonts w:ascii="Times New Roman" w:eastAsia="Times New Roman" w:hAnsi="Times New Roman" w:cs="Times New Roman"/>
          <w:sz w:val="24"/>
          <w:szCs w:val="24"/>
        </w:rPr>
        <w:t>к) требование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или информации, отсутствие и (или) недостоверность которых не указывались при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первоначальном отказе в приемедокументов, необходимых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услуги, за исключением случаев, предусмотренных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пунктом 4 части 1 статьи 7 Федерального закона. В указанном случае досудебное (внесудебное) обжалование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решений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действий (бездействия)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центра, работника многофункционального центра возможно в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случае,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многофункциональный центр,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(бездействие)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которого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обжалуются, возложена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услуг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полном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объеме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порядке, определенном частью 1.3 статьи 16 Федерального закона.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 xml:space="preserve">5.2. Общие требования к порядку подачи и рассмотрения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>жалобы.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br/>
        <w:t xml:space="preserve">5.2.1. Жалоба подается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письменной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форме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бумажном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носителе, в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форме в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09A7" w:rsidRPr="00336BAF">
        <w:rPr>
          <w:rFonts w:ascii="Times New Roman" w:eastAsia="Times New Roman" w:hAnsi="Times New Roman" w:cs="Times New Roman"/>
          <w:sz w:val="24"/>
          <w:szCs w:val="24"/>
        </w:rPr>
        <w:t>поселковой   Управе  городского    поселения    «Поселок   Полотняный Завод»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управление, многофункциональный центр.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>При поступлении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жалобы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передачу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сроки,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взаимодействии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между многофункциональным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центром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>поселковой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 xml:space="preserve"> Управой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>«Поселок Полотняный Завод»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>Жалоба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подается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заявителем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 xml:space="preserve">поселковую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>Управ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у    городского   поселения    «Поселок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>Полотняный Завод»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:rsidR="00B45C20" w:rsidRPr="00336BAF" w:rsidRDefault="00B45C20" w:rsidP="00E009A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AF">
        <w:rPr>
          <w:rFonts w:ascii="Times New Roman" w:eastAsia="Times New Roman" w:hAnsi="Times New Roman" w:cs="Times New Roman"/>
          <w:sz w:val="24"/>
          <w:szCs w:val="24"/>
        </w:rPr>
        <w:t>если обжалуются решения, действия (бездействие) управления, его руководителя и муниципальных служащих.</w:t>
      </w:r>
    </w:p>
    <w:p w:rsidR="00B45C20" w:rsidRPr="00C06243" w:rsidRDefault="00B45C20" w:rsidP="00E0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BAF">
        <w:rPr>
          <w:rFonts w:ascii="Times New Roman" w:eastAsia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управления может быть подана также в управление.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>Жалоба на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действия (бездействие)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его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</w:t>
      </w:r>
      <w:r w:rsidR="00CC3174" w:rsidRPr="00336BAF">
        <w:rPr>
          <w:rFonts w:ascii="Times New Roman" w:eastAsia="Times New Roman" w:hAnsi="Times New Roman" w:cs="Times New Roman"/>
          <w:sz w:val="24"/>
          <w:szCs w:val="24"/>
        </w:rPr>
        <w:t>Главой поселковой Управы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 xml:space="preserve">5.2.2. Жалоба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почте, с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«Интернет»,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федеральной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системы «Единый портал государственных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услуг (функций)»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(или) региональной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«Портал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 Калужской области», а также может быть принята 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личном</w:t>
      </w:r>
      <w:r w:rsidR="007F4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приеме заявителя.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>5.2.3. Жалоба должна содержать: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 xml:space="preserve">а) наименование органа, предоставляющего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услугу, его должностного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лица или муниципального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служащего, решения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действия (бездействие)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обжалуются;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    заявителя </w:t>
      </w:r>
      <w:r w:rsidR="00AE01BC" w:rsidRPr="00336B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номер (номера)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контактного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телефона,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адрес (адреса) электроннойпочты (при наличии) и почтовый адрес, по которым должен быть направлен ответ заявителю;</w:t>
      </w:r>
      <w:proofErr w:type="gramEnd"/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>в) сведения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обжалуемых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решениях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E01BC" w:rsidRPr="00336B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действиях (бездействии) управления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города Калуги, а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также их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лиц и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муниципальных служащих;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>г) доводы, на основании которых заявитель не согласен с решением и действием (бездействием) управления, а также их должностных лиц и муниципальных служащих.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Заявителем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документы (при наличии), подтверждающие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доводы заявителя, либо их копии.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br/>
        <w:t xml:space="preserve">5.2.4. </w:t>
      </w:r>
      <w:proofErr w:type="gramStart"/>
      <w:r w:rsidRPr="00336BAF">
        <w:rPr>
          <w:rFonts w:ascii="Times New Roman" w:eastAsia="Times New Roman" w:hAnsi="Times New Roman" w:cs="Times New Roman"/>
          <w:sz w:val="24"/>
          <w:szCs w:val="24"/>
        </w:rPr>
        <w:t>Жалоба, поступившая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5A31" w:rsidRPr="00336BAF">
        <w:rPr>
          <w:rFonts w:ascii="Times New Roman" w:eastAsia="Times New Roman" w:hAnsi="Times New Roman" w:cs="Times New Roman"/>
          <w:sz w:val="24"/>
          <w:szCs w:val="24"/>
        </w:rPr>
        <w:t xml:space="preserve">поселковую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5A31" w:rsidRPr="00336BAF">
        <w:rPr>
          <w:rFonts w:ascii="Times New Roman" w:eastAsia="Times New Roman" w:hAnsi="Times New Roman" w:cs="Times New Roman"/>
          <w:sz w:val="24"/>
          <w:szCs w:val="24"/>
        </w:rPr>
        <w:t>Управу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, подлежит рассмотрению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лицом, наделенным полномочиями по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рассмотрению жалоб, в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пятнадцати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дней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дня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регистрации, а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обжалования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отказа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управления, а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646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BA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в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документов у заявителя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исправлении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01BC" w:rsidRPr="00C06243">
        <w:rPr>
          <w:rFonts w:ascii="Times New Roman" w:eastAsia="Times New Roman" w:hAnsi="Times New Roman" w:cs="Times New Roman"/>
          <w:sz w:val="24"/>
          <w:szCs w:val="24"/>
        </w:rPr>
        <w:t>допущенны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х опечаток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ошибок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случае обжалования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срока таких исправлений - в течение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proofErr w:type="gramEnd"/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регистрации, за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исключением, если случаи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сокращения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жалобы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Правительством Российской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 xml:space="preserve">5.2.5. По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принимают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одно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из следующих решений:</w:t>
      </w:r>
    </w:p>
    <w:p w:rsidR="00B45C20" w:rsidRPr="00C06243" w:rsidRDefault="00B45C20" w:rsidP="00AE01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удовлетворяют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жалобу, в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том числе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6468C4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отмены принятого решения, исправления допущенных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 xml:space="preserve">поселковой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>Управой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ошибок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выданных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результате предоставления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документах, возврата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денежных средств,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взимание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правовыми </w:t>
      </w:r>
      <w:r w:rsidR="00122936" w:rsidRPr="00C06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актами Российской Федерации, Калужской области</w:t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45C20" w:rsidRPr="00C06243" w:rsidRDefault="00B45C20" w:rsidP="00AE01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отказывают в удовлетворении жалобы.</w:t>
      </w:r>
    </w:p>
    <w:p w:rsidR="00AE01BC" w:rsidRPr="00C06243" w:rsidRDefault="00B45C20" w:rsidP="00AE0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признания жалобы, подлежащей удовлетворению,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указываетсяинформацияо дальнейшихдействиях, которыенеобходимо </w:t>
      </w:r>
    </w:p>
    <w:p w:rsidR="00B45C20" w:rsidRPr="00C06243" w:rsidRDefault="00AE01BC" w:rsidP="00AE0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совершить 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t>заявителю в целях получения муниципальной услуги.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В случае признания жалобы, не подлежащей удовлетворению,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 xml:space="preserve">5.2.6. В случае установления в ходе или по результатам </w:t>
      </w:r>
      <w:proofErr w:type="gramStart"/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122936" w:rsidRPr="00B45C20" w:rsidRDefault="00122936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br/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Приложение 1 к административному регламенту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по постановке граждан на учет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из муниципального жилищного фонда</w:t>
      </w:r>
    </w:p>
    <w:p w:rsidR="00B45C20" w:rsidRPr="00C06243" w:rsidRDefault="00B45C20" w:rsidP="0012293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местах расположения и графиках работы центров </w:t>
      </w:r>
      <w:proofErr w:type="spellStart"/>
      <w:r w:rsidRPr="00C06243">
        <w:rPr>
          <w:rFonts w:ascii="Times New Roman" w:eastAsia="Times New Roman" w:hAnsi="Times New Roman" w:cs="Times New Roman"/>
          <w:sz w:val="24"/>
          <w:szCs w:val="24"/>
        </w:rPr>
        <w:t>ГБУ</w:t>
      </w:r>
      <w:proofErr w:type="spell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 «Многофункциональный центр предоставления государственных и муниципальных услуг Калужской области». 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Полная информация об адресах и графиках работы всех цен</w:t>
      </w:r>
      <w:r w:rsidR="006B6AA4" w:rsidRPr="00C06243">
        <w:rPr>
          <w:rFonts w:ascii="Times New Roman" w:eastAsia="Times New Roman" w:hAnsi="Times New Roman" w:cs="Times New Roman"/>
          <w:sz w:val="24"/>
          <w:szCs w:val="24"/>
        </w:rPr>
        <w:t>тров и офисов МФЦ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, размещена на официальном сайте ГБУ Калужской области «Многофункциональный центр предоставления государственных и муниципальных услуг Калужской области» по адресу: </w:t>
      </w:r>
      <w:hyperlink r:id="rId11" w:history="1">
        <w:r w:rsidRPr="00C06243">
          <w:rPr>
            <w:rFonts w:ascii="Times New Roman" w:eastAsia="Times New Roman" w:hAnsi="Times New Roman" w:cs="Times New Roman"/>
            <w:sz w:val="24"/>
            <w:szCs w:val="24"/>
          </w:rPr>
          <w:t>https://kmfc40.ru/mfc_cat</w:t>
        </w:r>
      </w:hyperlink>
      <w:r w:rsidRPr="00C06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31" w:rsidRPr="00C06243" w:rsidRDefault="00B45C20" w:rsidP="003C5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Телефон единого центра телефонного обслуживания (телефон «горячей линии»):   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8-800-450-11-60.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936" w:rsidRPr="00C06243" w:rsidRDefault="00122936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предоставления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муниципальной услуги по постановке граждан на учет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из муниципального жилищного фонда</w:t>
      </w:r>
    </w:p>
    <w:p w:rsidR="003C5A31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 xml:space="preserve">Главе поселковой Управы </w:t>
      </w:r>
    </w:p>
    <w:p w:rsidR="003C5A31" w:rsidRPr="00C06243" w:rsidRDefault="003C5A31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B45C20" w:rsidRPr="00C06243" w:rsidRDefault="003C5A31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«Поселок Полотняный Завод»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 _____________________________________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 (Ф.И.О.)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 от ___________________________________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 (Ф.И.О. гражданина)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 ______________________________________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 (адрес)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 ______________________________________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 (контактный телефон)</w:t>
      </w:r>
    </w:p>
    <w:p w:rsidR="003C5A31" w:rsidRPr="00C06243" w:rsidRDefault="00B45C20" w:rsidP="00D22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Я, _____________________________________________________________________, паспорт  № ______________, выдан _______________________________,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дата выдачи _______________________________ года, в целях предоставления мне муниципальной услуги по постановке граждан на учет в качестве нуждающихся в жилых помещениях, предоставляемых из муниципального жилищного фонда по договорам социального найма, в соответствии с Законом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прошу принять меня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составом семьи из ____ человек: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Ф.И.О.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Родство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Дата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рождения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на учет в качестве нуждающегося (</w:t>
      </w: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нуждающейся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</w:t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социального найма.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 </w:t>
      </w:r>
      <w:r w:rsidRPr="00C06243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моих персональных данных, указанных в заявлении на предоставление услуги и документах, с использованием средств автоматизации или без использования таких средств. </w:t>
      </w: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Согласие даю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данных.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Согласие на обработку моих персональных данных действительно до ______ </w:t>
      </w: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Данное согласие может быть мною отозвано письменным заявлением.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___________________   /______________________/   "__" ____________ 20___ г.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(подпись заявителя)           (Ф.И.О.)</w:t>
      </w:r>
    </w:p>
    <w:p w:rsidR="00B45C20" w:rsidRPr="00C06243" w:rsidRDefault="000779B2" w:rsidP="00B45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B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122936" w:rsidRPr="00C06243" w:rsidRDefault="00122936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2936" w:rsidRPr="00C06243" w:rsidRDefault="00122936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2936" w:rsidRPr="00C06243" w:rsidRDefault="00122936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2936" w:rsidRPr="00C06243" w:rsidRDefault="00122936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2936" w:rsidRPr="00C06243" w:rsidRDefault="00122936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предоставления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муниципальной услуги по постановке граждан на учет</w:t>
      </w:r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из муниципального жилищного фонда</w:t>
      </w:r>
    </w:p>
    <w:p w:rsidR="003C5A31" w:rsidRPr="00C06243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</w:r>
      <w:r w:rsidR="003C5A31" w:rsidRPr="00C06243">
        <w:rPr>
          <w:rFonts w:ascii="Times New Roman" w:eastAsia="Times New Roman" w:hAnsi="Times New Roman" w:cs="Times New Roman"/>
          <w:sz w:val="24"/>
          <w:szCs w:val="24"/>
        </w:rPr>
        <w:t xml:space="preserve">Главе поселковой Управы </w:t>
      </w:r>
    </w:p>
    <w:p w:rsidR="00B45C20" w:rsidRPr="00C06243" w:rsidRDefault="003C5A31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Полотняный Завод»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</w:t>
      </w:r>
      <w:r w:rsidR="00FA01EC" w:rsidRPr="00C0624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 _____________________________________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 (Ф.И.О.)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 от ___________________________________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 (Ф.И.О. гражданина)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 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 (адрес)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 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45C20"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О СОГЛАСИИ НА ПРОВЕРКУ СВЕДЕНИЙ, СОДЕРЖАЩИХСЯ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В ДОКУМЕНТАХ, ПРЕДСТАВЛЕННЫХ В ОРГАН УЧЕТА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 (фамилия, имя, отчество гражданина)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представляющий   установленные статьей 2 либо статьей 6 (нужное подчеркнуть) Закона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 документы в____________________________________________________________________________________________________________________________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 (наименование органа учета либо уполномоченного органа)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в отношении себя и членов моей семьи: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 (указать фамилии, имена, отчества, даты рождения детей)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настоящим выражаю согласие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на проверку сведений, содержащихся в представленных мною документах, в отношении себя и вышеуказанных членов моей семьи.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Заявитель: ____________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(подпись)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Члены семьи заявителя:__________________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 (подпись)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"___" __________ 20_ г.</w:t>
      </w:r>
    </w:p>
    <w:p w:rsidR="00B45C20" w:rsidRPr="00C06243" w:rsidRDefault="000779B2" w:rsidP="00B45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B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A31" w:rsidRPr="00C06243" w:rsidRDefault="003C5A31" w:rsidP="00B45C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2936" w:rsidRPr="00C06243" w:rsidRDefault="00122936" w:rsidP="00B45C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C20" w:rsidRPr="00C06243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предоставления</w:t>
      </w:r>
    </w:p>
    <w:p w:rsidR="00B45C20" w:rsidRPr="00C06243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муниципальной услуги по постановке граждан на учет</w:t>
      </w:r>
    </w:p>
    <w:p w:rsidR="00B45C20" w:rsidRPr="00C06243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C06243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 из муниципального жилищного фонда</w:t>
      </w:r>
    </w:p>
    <w:p w:rsidR="00B45C20" w:rsidRPr="00C06243" w:rsidRDefault="00B45C20" w:rsidP="00F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EC" w:rsidRPr="00C06243" w:rsidRDefault="00FA01EC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В поселковую Управу городского поселения </w:t>
      </w:r>
    </w:p>
    <w:p w:rsidR="00B45C20" w:rsidRPr="00C06243" w:rsidRDefault="00FA01EC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«Поселок Полотняный Завод»</w:t>
      </w:r>
    </w:p>
    <w:p w:rsidR="00B45C20" w:rsidRPr="00C06243" w:rsidRDefault="00B45C20" w:rsidP="00F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________________________________________________________________________,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 (фамилия, имя, отчество гражданина)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и члены моей семьи: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 </w:t>
      </w: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06243">
        <w:rPr>
          <w:rFonts w:ascii="Times New Roman" w:eastAsia="Times New Roman" w:hAnsi="Times New Roman" w:cs="Times New Roman"/>
          <w:sz w:val="24"/>
          <w:szCs w:val="24"/>
        </w:rPr>
        <w:t>указать Ф.И.О.)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</w:t>
      </w:r>
    </w:p>
    <w:p w:rsidR="00B45C20" w:rsidRPr="00C06243" w:rsidRDefault="00B45C20" w:rsidP="00FA0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6243">
        <w:rPr>
          <w:rFonts w:ascii="Times New Roman" w:eastAsia="Times New Roman" w:hAnsi="Times New Roman" w:cs="Times New Roman"/>
          <w:sz w:val="24"/>
          <w:szCs w:val="24"/>
        </w:rPr>
        <w:t>с намерением приобретения права состоять на учете в качестве нуждающегося (нуждающихся) в жилом помещении в течение пяти лет, предшествующих дате обращения в орган учета, не совершал (не совершали) действий и гражданско-правовых сделок с жилыми помещениями, которые привели к уменьшению занимаемых мною (нами) жилых помещений или к их отчуждению.</w:t>
      </w:r>
      <w:proofErr w:type="gramEnd"/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Заявитель: ______________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(подпись)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Члены семьи заявителя: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(Ф.И.О.) (подпись)</w:t>
      </w:r>
      <w:r w:rsidRPr="00C0624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__________________________ _______________</w:t>
      </w:r>
    </w:p>
    <w:p w:rsidR="00B45C20" w:rsidRPr="00C06243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43">
        <w:rPr>
          <w:rFonts w:ascii="Times New Roman" w:eastAsia="Times New Roman" w:hAnsi="Times New Roman" w:cs="Times New Roman"/>
          <w:sz w:val="24"/>
          <w:szCs w:val="24"/>
        </w:rPr>
        <w:t>"____" _______________ 20____г.</w:t>
      </w:r>
    </w:p>
    <w:p w:rsidR="00DA1DC1" w:rsidRPr="00C06243" w:rsidRDefault="00DA1DC1">
      <w:pPr>
        <w:rPr>
          <w:rFonts w:ascii="Times New Roman" w:hAnsi="Times New Roman" w:cs="Times New Roman"/>
          <w:sz w:val="24"/>
          <w:szCs w:val="24"/>
        </w:rPr>
      </w:pPr>
    </w:p>
    <w:sectPr w:rsidR="00DA1DC1" w:rsidRPr="00C06243" w:rsidSect="00635FBF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79"/>
    <w:multiLevelType w:val="multilevel"/>
    <w:tmpl w:val="930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0D79"/>
    <w:multiLevelType w:val="multilevel"/>
    <w:tmpl w:val="1E1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C3744"/>
    <w:multiLevelType w:val="multilevel"/>
    <w:tmpl w:val="DE7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29A1"/>
    <w:multiLevelType w:val="multilevel"/>
    <w:tmpl w:val="752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47B99"/>
    <w:multiLevelType w:val="multilevel"/>
    <w:tmpl w:val="E67A5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8761E"/>
    <w:multiLevelType w:val="multilevel"/>
    <w:tmpl w:val="7A6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20654"/>
    <w:multiLevelType w:val="multilevel"/>
    <w:tmpl w:val="C89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E5A2B"/>
    <w:multiLevelType w:val="multilevel"/>
    <w:tmpl w:val="BA9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2731"/>
    <w:multiLevelType w:val="multilevel"/>
    <w:tmpl w:val="717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F7F0E"/>
    <w:multiLevelType w:val="multilevel"/>
    <w:tmpl w:val="039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F7790"/>
    <w:multiLevelType w:val="multilevel"/>
    <w:tmpl w:val="40B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662E1"/>
    <w:multiLevelType w:val="multilevel"/>
    <w:tmpl w:val="3F3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26E7E"/>
    <w:multiLevelType w:val="multilevel"/>
    <w:tmpl w:val="587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864DE"/>
    <w:multiLevelType w:val="multilevel"/>
    <w:tmpl w:val="CEE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F63D8"/>
    <w:multiLevelType w:val="multilevel"/>
    <w:tmpl w:val="4D4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92445"/>
    <w:multiLevelType w:val="multilevel"/>
    <w:tmpl w:val="579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51CFC"/>
    <w:multiLevelType w:val="multilevel"/>
    <w:tmpl w:val="475C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17FFA"/>
    <w:multiLevelType w:val="multilevel"/>
    <w:tmpl w:val="FDBE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22B2B"/>
    <w:multiLevelType w:val="hybridMultilevel"/>
    <w:tmpl w:val="494448C2"/>
    <w:lvl w:ilvl="0" w:tplc="D494D2B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D36B8B"/>
    <w:multiLevelType w:val="multilevel"/>
    <w:tmpl w:val="1E3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BCD"/>
    <w:multiLevelType w:val="multilevel"/>
    <w:tmpl w:val="3AE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D645C"/>
    <w:multiLevelType w:val="multilevel"/>
    <w:tmpl w:val="E86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D4478"/>
    <w:multiLevelType w:val="multilevel"/>
    <w:tmpl w:val="DA7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19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3"/>
  </w:num>
  <w:num w:numId="18">
    <w:abstractNumId w:val="11"/>
  </w:num>
  <w:num w:numId="19">
    <w:abstractNumId w:val="13"/>
  </w:num>
  <w:num w:numId="20">
    <w:abstractNumId w:val="22"/>
  </w:num>
  <w:num w:numId="21">
    <w:abstractNumId w:val="2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C20"/>
    <w:rsid w:val="00034915"/>
    <w:rsid w:val="000779B2"/>
    <w:rsid w:val="0009427A"/>
    <w:rsid w:val="000B4EA0"/>
    <w:rsid w:val="000F08C7"/>
    <w:rsid w:val="00122315"/>
    <w:rsid w:val="00122936"/>
    <w:rsid w:val="001312CB"/>
    <w:rsid w:val="00160E0E"/>
    <w:rsid w:val="00170262"/>
    <w:rsid w:val="001F55BD"/>
    <w:rsid w:val="0020703F"/>
    <w:rsid w:val="00213540"/>
    <w:rsid w:val="00216AAC"/>
    <w:rsid w:val="002365A4"/>
    <w:rsid w:val="00297376"/>
    <w:rsid w:val="002B3A1D"/>
    <w:rsid w:val="00323555"/>
    <w:rsid w:val="00336BAF"/>
    <w:rsid w:val="003C5A31"/>
    <w:rsid w:val="003D2DA7"/>
    <w:rsid w:val="004058E8"/>
    <w:rsid w:val="00426398"/>
    <w:rsid w:val="005323A9"/>
    <w:rsid w:val="005363AA"/>
    <w:rsid w:val="005523F9"/>
    <w:rsid w:val="00571F4D"/>
    <w:rsid w:val="006140B1"/>
    <w:rsid w:val="00635FBF"/>
    <w:rsid w:val="006468C4"/>
    <w:rsid w:val="006B6AA4"/>
    <w:rsid w:val="006D079C"/>
    <w:rsid w:val="007331E8"/>
    <w:rsid w:val="00736901"/>
    <w:rsid w:val="007515BE"/>
    <w:rsid w:val="00753DAC"/>
    <w:rsid w:val="007909F0"/>
    <w:rsid w:val="00793147"/>
    <w:rsid w:val="007B0254"/>
    <w:rsid w:val="007B253C"/>
    <w:rsid w:val="007F4275"/>
    <w:rsid w:val="0083072D"/>
    <w:rsid w:val="00834183"/>
    <w:rsid w:val="00855DE5"/>
    <w:rsid w:val="008C6696"/>
    <w:rsid w:val="00900D6E"/>
    <w:rsid w:val="0090765E"/>
    <w:rsid w:val="00924244"/>
    <w:rsid w:val="00985B11"/>
    <w:rsid w:val="009E75C8"/>
    <w:rsid w:val="009F1EF2"/>
    <w:rsid w:val="00A04D3B"/>
    <w:rsid w:val="00AA3A90"/>
    <w:rsid w:val="00AB4933"/>
    <w:rsid w:val="00AE01BC"/>
    <w:rsid w:val="00B20AA9"/>
    <w:rsid w:val="00B45C20"/>
    <w:rsid w:val="00BA519B"/>
    <w:rsid w:val="00BB3314"/>
    <w:rsid w:val="00BE175F"/>
    <w:rsid w:val="00C06243"/>
    <w:rsid w:val="00C338DC"/>
    <w:rsid w:val="00C502A7"/>
    <w:rsid w:val="00CC3174"/>
    <w:rsid w:val="00CC5EEC"/>
    <w:rsid w:val="00D228CF"/>
    <w:rsid w:val="00D3305F"/>
    <w:rsid w:val="00D3511D"/>
    <w:rsid w:val="00D634DE"/>
    <w:rsid w:val="00DA1DC1"/>
    <w:rsid w:val="00E009A7"/>
    <w:rsid w:val="00E4570B"/>
    <w:rsid w:val="00E85237"/>
    <w:rsid w:val="00ED60B2"/>
    <w:rsid w:val="00F12320"/>
    <w:rsid w:val="00F25D30"/>
    <w:rsid w:val="00F65B48"/>
    <w:rsid w:val="00F8239A"/>
    <w:rsid w:val="00FA01EC"/>
    <w:rsid w:val="00FA2EC5"/>
    <w:rsid w:val="00FB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7"/>
  </w:style>
  <w:style w:type="paragraph" w:styleId="1">
    <w:name w:val="heading 1"/>
    <w:basedOn w:val="a"/>
    <w:link w:val="10"/>
    <w:uiPriority w:val="9"/>
    <w:qFormat/>
    <w:rsid w:val="00B4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45C20"/>
    <w:rPr>
      <w:color w:val="0000FF"/>
      <w:u w:val="single"/>
    </w:rPr>
  </w:style>
  <w:style w:type="paragraph" w:customStyle="1" w:styleId="rtecenter">
    <w:name w:val="rtecenter"/>
    <w:basedOn w:val="a"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8C6696"/>
  </w:style>
  <w:style w:type="paragraph" w:styleId="a5">
    <w:name w:val="List Paragraph"/>
    <w:basedOn w:val="a"/>
    <w:uiPriority w:val="34"/>
    <w:qFormat/>
    <w:rsid w:val="00FA0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6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15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LZA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mfc40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5A81EA34D0CF089924358047B17043872FD84233AAD9D6E520116E6C8E65DF7D84EB325D1F56B22F8244A5SFF" TargetMode="External"/><Relationship Id="rId11" Type="http://schemas.openxmlformats.org/officeDocument/2006/relationships/hyperlink" Target="https://kmfc40.ru/mfc_ca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dmkondrovo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ail@kmfc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19</Pages>
  <Words>9111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Polotno</dc:creator>
  <cp:lastModifiedBy>Polotno</cp:lastModifiedBy>
  <cp:revision>20</cp:revision>
  <cp:lastPrinted>2020-06-03T06:13:00Z</cp:lastPrinted>
  <dcterms:created xsi:type="dcterms:W3CDTF">2019-12-06T09:00:00Z</dcterms:created>
  <dcterms:modified xsi:type="dcterms:W3CDTF">2020-06-04T13:38:00Z</dcterms:modified>
</cp:coreProperties>
</file>