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56" w:rsidRDefault="00DD14DB" w:rsidP="00AF3156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-9525</wp:posOffset>
            </wp:positionV>
            <wp:extent cx="1371600" cy="1134745"/>
            <wp:effectExtent l="0" t="0" r="0" b="8255"/>
            <wp:wrapSquare wrapText="bothSides"/>
            <wp:docPr id="8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-374015</wp:posOffset>
                </wp:positionH>
                <wp:positionV relativeFrom="paragraph">
                  <wp:posOffset>-440055</wp:posOffset>
                </wp:positionV>
                <wp:extent cx="6524625" cy="101155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10115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4B97" id="Прямоугольник 6" o:spid="_x0000_s1026" style="position:absolute;margin-left:-29.45pt;margin-top:-34.65pt;width:513.75pt;height:796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" filled="f" strokecolor="windowText" strokeweight="1.5pt">
                <v:path arrowok="t"/>
                <w10:wrap anchorx="margin"/>
              </v:rect>
            </w:pict>
          </mc:Fallback>
        </mc:AlternateContent>
      </w:r>
      <w:r w:rsidR="00AF3156" w:rsidRPr="004454DB">
        <w:rPr>
          <w:b/>
          <w:sz w:val="52"/>
          <w:szCs w:val="52"/>
        </w:rPr>
        <w:t>ООО «ЦентрЭнергоЭксперт»</w:t>
      </w:r>
    </w:p>
    <w:p w:rsidR="00AF3156" w:rsidRDefault="00AF3156" w:rsidP="00AF3156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48002, г"/>
        </w:smartTagPr>
        <w:r w:rsidRPr="004454DB">
          <w:rPr>
            <w:szCs w:val="28"/>
          </w:rPr>
          <w:t>248</w:t>
        </w:r>
        <w:r>
          <w:rPr>
            <w:szCs w:val="28"/>
          </w:rPr>
          <w:t>002, г</w:t>
        </w:r>
      </w:smartTag>
      <w:r>
        <w:rPr>
          <w:szCs w:val="28"/>
        </w:rPr>
        <w:t>.Калуга, ул.Салтыкова-Щедрина, д.76А.</w:t>
      </w:r>
    </w:p>
    <w:p w:rsidR="00AF3156" w:rsidRDefault="00AF3156" w:rsidP="00AF3156">
      <w:pPr>
        <w:jc w:val="center"/>
        <w:rPr>
          <w:szCs w:val="28"/>
        </w:rPr>
      </w:pPr>
      <w:r>
        <w:rPr>
          <w:szCs w:val="28"/>
        </w:rPr>
        <w:t xml:space="preserve">ИНН/КПП 4027111570/402701001ОГРН 1124027005541 </w:t>
      </w:r>
    </w:p>
    <w:p w:rsidR="00AF3156" w:rsidRDefault="00AF3156" w:rsidP="00AF3156">
      <w:pPr>
        <w:jc w:val="center"/>
        <w:rPr>
          <w:rFonts w:ascii="Georgia" w:eastAsia="Adobe Fan Heiti Std B" w:hAnsi="Georgia"/>
          <w:b/>
          <w:i/>
          <w:noProof/>
        </w:rPr>
      </w:pPr>
      <w:r>
        <w:rPr>
          <w:szCs w:val="28"/>
        </w:rPr>
        <w:t>т/ф (4842)79-58-38, 79-58-19</w:t>
      </w:r>
    </w:p>
    <w:p w:rsidR="00AF3156" w:rsidRDefault="00AF3156" w:rsidP="00AF3156">
      <w:pPr>
        <w:jc w:val="center"/>
        <w:rPr>
          <w:rFonts w:ascii="Georgia" w:eastAsia="Adobe Fan Heiti Std B" w:hAnsi="Georgia"/>
          <w:b/>
          <w:i/>
          <w:noProof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</w:rPr>
      </w:pPr>
    </w:p>
    <w:p w:rsidR="00677720" w:rsidRDefault="00677720" w:rsidP="008E3C24">
      <w:pPr>
        <w:jc w:val="center"/>
        <w:rPr>
          <w:noProof/>
        </w:rPr>
      </w:pPr>
    </w:p>
    <w:p w:rsidR="00AF3156" w:rsidRDefault="00AF3156" w:rsidP="008E3C24">
      <w:pPr>
        <w:jc w:val="center"/>
        <w:rPr>
          <w:noProof/>
        </w:rPr>
      </w:pPr>
    </w:p>
    <w:p w:rsidR="00AF3156" w:rsidRDefault="00AF3156" w:rsidP="008E3C24">
      <w:pPr>
        <w:jc w:val="center"/>
        <w:rPr>
          <w:noProof/>
        </w:rPr>
      </w:pPr>
    </w:p>
    <w:p w:rsidR="00AF3156" w:rsidRDefault="00AF3156" w:rsidP="008E3C24">
      <w:pPr>
        <w:jc w:val="center"/>
        <w:rPr>
          <w:noProof/>
        </w:rPr>
      </w:pPr>
    </w:p>
    <w:p w:rsidR="004B0AD3" w:rsidRPr="0010261A" w:rsidRDefault="004B0AD3" w:rsidP="008E3C24">
      <w:pPr>
        <w:jc w:val="center"/>
        <w:rPr>
          <w:rFonts w:eastAsia="Adobe Fan Heiti Std B"/>
          <w:b/>
          <w:i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</w:rPr>
      </w:pPr>
    </w:p>
    <w:p w:rsidR="00AF3156" w:rsidRPr="007313A0" w:rsidRDefault="00AF3156" w:rsidP="00AF3156">
      <w:pPr>
        <w:jc w:val="center"/>
        <w:rPr>
          <w:rFonts w:ascii="Arial" w:eastAsia="Adobe Fan Heiti Std B" w:hAnsi="Arial" w:cs="Arial"/>
          <w:b/>
          <w:i/>
          <w:sz w:val="52"/>
          <w:szCs w:val="52"/>
        </w:rPr>
      </w:pPr>
      <w:r w:rsidRPr="007313A0">
        <w:rPr>
          <w:rFonts w:ascii="Arial" w:eastAsia="Adobe Fan Heiti Std B" w:hAnsi="Arial" w:cs="Arial"/>
          <w:b/>
          <w:i/>
          <w:sz w:val="52"/>
          <w:szCs w:val="52"/>
        </w:rPr>
        <w:t xml:space="preserve">СХЕМА </w:t>
      </w:r>
      <w:r>
        <w:rPr>
          <w:rFonts w:ascii="Arial" w:eastAsia="Adobe Fan Heiti Std B" w:hAnsi="Arial" w:cs="Arial"/>
          <w:b/>
          <w:i/>
          <w:sz w:val="52"/>
          <w:szCs w:val="52"/>
        </w:rPr>
        <w:t xml:space="preserve">ВОДОСНАБЖЕНИЯ </w:t>
      </w:r>
      <w:r>
        <w:rPr>
          <w:rFonts w:ascii="Arial" w:eastAsia="Adobe Fan Heiti Std B" w:hAnsi="Arial" w:cs="Arial"/>
          <w:b/>
          <w:i/>
          <w:sz w:val="52"/>
          <w:szCs w:val="52"/>
        </w:rPr>
        <w:br/>
        <w:t>И ВОДООТВЕДЕНИЯ</w:t>
      </w:r>
    </w:p>
    <w:p w:rsidR="00677720" w:rsidRPr="0010261A" w:rsidRDefault="00677720" w:rsidP="00903622">
      <w:pPr>
        <w:jc w:val="center"/>
        <w:rPr>
          <w:b/>
          <w:sz w:val="48"/>
          <w:szCs w:val="36"/>
        </w:rPr>
      </w:pPr>
    </w:p>
    <w:p w:rsidR="00960AA2" w:rsidRPr="00960AA2" w:rsidRDefault="00F12BA7" w:rsidP="00960AA2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Городского</w:t>
      </w:r>
      <w:r w:rsidR="00960AA2" w:rsidRPr="00960AA2">
        <w:rPr>
          <w:b/>
          <w:sz w:val="48"/>
          <w:szCs w:val="36"/>
        </w:rPr>
        <w:t xml:space="preserve"> поселения «</w:t>
      </w:r>
      <w:r>
        <w:rPr>
          <w:b/>
          <w:sz w:val="48"/>
          <w:szCs w:val="36"/>
        </w:rPr>
        <w:t>Город Кондрово</w:t>
      </w:r>
      <w:r w:rsidR="00960AA2" w:rsidRPr="00960AA2">
        <w:rPr>
          <w:b/>
          <w:sz w:val="48"/>
          <w:szCs w:val="36"/>
        </w:rPr>
        <w:t>»</w:t>
      </w:r>
    </w:p>
    <w:p w:rsidR="00742995" w:rsidRDefault="00742995" w:rsidP="00960AA2">
      <w:pPr>
        <w:jc w:val="center"/>
        <w:rPr>
          <w:b/>
          <w:sz w:val="48"/>
          <w:szCs w:val="36"/>
        </w:rPr>
      </w:pPr>
      <w:r w:rsidRPr="00742995">
        <w:rPr>
          <w:b/>
          <w:sz w:val="48"/>
          <w:szCs w:val="36"/>
        </w:rPr>
        <w:t>Дзержинского района</w:t>
      </w:r>
    </w:p>
    <w:p w:rsidR="00960AA2" w:rsidRDefault="00960AA2" w:rsidP="00960AA2">
      <w:pPr>
        <w:jc w:val="center"/>
        <w:rPr>
          <w:b/>
          <w:sz w:val="48"/>
          <w:szCs w:val="36"/>
        </w:rPr>
      </w:pPr>
      <w:r w:rsidRPr="00960AA2">
        <w:rPr>
          <w:b/>
          <w:sz w:val="48"/>
          <w:szCs w:val="36"/>
        </w:rPr>
        <w:t>Калужской области</w:t>
      </w:r>
    </w:p>
    <w:p w:rsidR="00677720" w:rsidRPr="0010261A" w:rsidRDefault="00677720" w:rsidP="00960AA2">
      <w:pPr>
        <w:jc w:val="center"/>
        <w:rPr>
          <w:rFonts w:eastAsia="Adobe Fan Heiti Std B"/>
          <w:b/>
          <w:i/>
          <w:sz w:val="48"/>
          <w:szCs w:val="48"/>
        </w:rPr>
      </w:pPr>
      <w:r w:rsidRPr="0010261A">
        <w:rPr>
          <w:rFonts w:eastAsia="Adobe Fan Heiti Std B"/>
          <w:b/>
          <w:i/>
          <w:sz w:val="48"/>
          <w:szCs w:val="48"/>
        </w:rPr>
        <w:t>на период с 2013 по 2023 год</w:t>
      </w: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F12BA7" w:rsidRDefault="00F12BA7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F12BA7" w:rsidRDefault="00F12BA7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F12BA7" w:rsidRPr="0010261A" w:rsidRDefault="00F12BA7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i/>
          <w:sz w:val="36"/>
          <w:szCs w:val="36"/>
        </w:rPr>
      </w:pPr>
    </w:p>
    <w:p w:rsidR="00677720" w:rsidRPr="0010261A" w:rsidRDefault="00677720" w:rsidP="008E3C24">
      <w:pPr>
        <w:jc w:val="center"/>
        <w:rPr>
          <w:rFonts w:eastAsia="Adobe Fan Heiti Std B"/>
          <w:b/>
          <w:szCs w:val="36"/>
        </w:rPr>
      </w:pPr>
      <w:bookmarkStart w:id="1" w:name="_Toc365372406"/>
      <w:r w:rsidRPr="0010261A">
        <w:rPr>
          <w:rFonts w:eastAsia="Adobe Fan Heiti Std B"/>
          <w:b/>
          <w:szCs w:val="36"/>
        </w:rPr>
        <w:t>Калуга, 2013</w:t>
      </w:r>
      <w:bookmarkEnd w:id="1"/>
    </w:p>
    <w:p w:rsidR="00383843" w:rsidRDefault="00677720" w:rsidP="00383843">
      <w:pPr>
        <w:tabs>
          <w:tab w:val="left" w:pos="1418"/>
        </w:tabs>
        <w:jc w:val="center"/>
        <w:rPr>
          <w:noProof/>
        </w:rPr>
      </w:pPr>
      <w:bookmarkStart w:id="2" w:name="_Toc371962024"/>
      <w:bookmarkStart w:id="3" w:name="_Toc374028941"/>
      <w:bookmarkStart w:id="4" w:name="_Toc370887666"/>
      <w:bookmarkStart w:id="5" w:name="_Toc365372409"/>
      <w:bookmarkStart w:id="6" w:name="_Toc365372603"/>
      <w:bookmarkStart w:id="7" w:name="_Toc365373297"/>
      <w:bookmarkStart w:id="8" w:name="_Toc365373472"/>
      <w:bookmarkStart w:id="9" w:name="_Toc365373515"/>
      <w:bookmarkStart w:id="10" w:name="_Toc365373516"/>
      <w:bookmarkStart w:id="11" w:name="_Toc370736105"/>
      <w:r w:rsidRPr="0010261A">
        <w:rPr>
          <w:rFonts w:eastAsia="Adobe Fan Heiti Std B"/>
          <w:szCs w:val="28"/>
        </w:rPr>
        <w:br w:type="page"/>
      </w:r>
      <w:r w:rsidRPr="0010261A">
        <w:rPr>
          <w:rFonts w:eastAsia="Adobe Fan Heiti Std B"/>
          <w:b/>
          <w:szCs w:val="28"/>
        </w:rPr>
        <w:lastRenderedPageBreak/>
        <w:t>СОДЕРЖАНИЕ</w:t>
      </w:r>
      <w:bookmarkEnd w:id="2"/>
      <w:bookmarkEnd w:id="3"/>
      <w:r w:rsidRPr="00C10FA7">
        <w:rPr>
          <w:rFonts w:eastAsia="Adobe Fan Heiti Std B"/>
          <w:b/>
          <w:sz w:val="22"/>
          <w:szCs w:val="28"/>
        </w:rPr>
        <w:fldChar w:fldCharType="begin"/>
      </w:r>
      <w:r w:rsidRPr="00C10FA7">
        <w:rPr>
          <w:rFonts w:eastAsia="Adobe Fan Heiti Std B"/>
          <w:b/>
          <w:sz w:val="22"/>
          <w:szCs w:val="28"/>
        </w:rPr>
        <w:instrText xml:space="preserve"> TOC \o "1-6" \h \z \u </w:instrText>
      </w:r>
      <w:r w:rsidRPr="00C10FA7">
        <w:rPr>
          <w:rFonts w:eastAsia="Adobe Fan Heiti Std B"/>
          <w:b/>
          <w:sz w:val="22"/>
          <w:szCs w:val="28"/>
        </w:rPr>
        <w:fldChar w:fldCharType="separate"/>
      </w:r>
    </w:p>
    <w:p w:rsidR="00383843" w:rsidRPr="00B33837" w:rsidRDefault="00DC2966" w:rsidP="00383843">
      <w:pPr>
        <w:pStyle w:val="11"/>
        <w:tabs>
          <w:tab w:val="left" w:pos="1418"/>
          <w:tab w:val="righ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83587904" w:history="1">
        <w:r w:rsidR="00383843" w:rsidRPr="00A5190C">
          <w:rPr>
            <w:rStyle w:val="a4"/>
            <w:rFonts w:ascii="Times New Roman" w:eastAsia="Adobe Fan Heiti Std B" w:hAnsi="Times New Roman"/>
            <w:noProof/>
          </w:rPr>
          <w:t>Введение.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_Toc383587904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4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05" w:history="1">
        <w:r w:rsidR="00383843" w:rsidRPr="00A5190C">
          <w:rPr>
            <w:rStyle w:val="a4"/>
            <w:noProof/>
          </w:rPr>
          <w:t>Характеристика населенного пункта Городского поселения Кондрово.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_Toc383587905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4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11"/>
        <w:tabs>
          <w:tab w:val="left" w:pos="1418"/>
          <w:tab w:val="righ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83587906" w:history="1">
        <w:r w:rsidR="00383843" w:rsidRPr="00A5190C">
          <w:rPr>
            <w:rStyle w:val="a4"/>
            <w:rFonts w:ascii="Times New Roman" w:hAnsi="Times New Roman"/>
            <w:noProof/>
          </w:rPr>
          <w:t>Водоснабжение.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_Toc383587906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5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07" w:history="1">
        <w:r w:rsidR="00383843" w:rsidRPr="00A5190C">
          <w:rPr>
            <w:rStyle w:val="a4"/>
            <w:noProof/>
          </w:rPr>
          <w:t>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Технико-экономическое состояние централизованных систем водоснабжения ГП Кондрово.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_Toc383587907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5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08" w:history="1">
        <w:r w:rsidR="00383843" w:rsidRPr="00A5190C">
          <w:rPr>
            <w:rStyle w:val="a4"/>
            <w:noProof/>
          </w:rPr>
          <w:t>Подраздел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системы и структуры водоснабжения поселения и деление на эксплуатационные зоны.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_Toc383587908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5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09" w:history="1">
        <w:r w:rsidR="00383843" w:rsidRPr="00A5190C">
          <w:rPr>
            <w:rStyle w:val="a4"/>
            <w:noProof/>
          </w:rPr>
          <w:t>Подраздел 2.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территорий городского поселения, не охваченных централизованными системами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_Toc383587909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5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0" w:history="1">
        <w:r w:rsidR="00383843" w:rsidRPr="00A5190C">
          <w:rPr>
            <w:rStyle w:val="a4"/>
            <w:noProof/>
          </w:rPr>
          <w:t>Подраздел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_Toc383587910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5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1" w:history="1">
        <w:r w:rsidR="00383843" w:rsidRPr="00A5190C">
          <w:rPr>
            <w:rStyle w:val="a4"/>
            <w:noProof/>
          </w:rPr>
          <w:t>Подраздел 4.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состояния существующих источников водоснабжения и водозаборных сооружений.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_Toc383587911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5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2" w:history="1">
        <w:r w:rsidR="00383843" w:rsidRPr="00A5190C">
          <w:rPr>
            <w:rStyle w:val="a4"/>
            <w:noProof/>
          </w:rPr>
          <w:t>Подраздел 5.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состояния и функционирования водопроводных сетей систем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_Toc383587912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3" w:history="1">
        <w:r w:rsidR="00383843" w:rsidRPr="00A5190C">
          <w:rPr>
            <w:rStyle w:val="a4"/>
            <w:noProof/>
          </w:rPr>
          <w:t>Подраздел 6.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существующих технических и технологических проблем в водоснабжении муниципального образования.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_Toc383587913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17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4" w:history="1">
        <w:r w:rsidR="00383843" w:rsidRPr="00A5190C">
          <w:rPr>
            <w:rStyle w:val="a4"/>
            <w:noProof/>
          </w:rPr>
          <w:t>Подраздел 7.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_Toc383587914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18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15" w:history="1">
        <w:r w:rsidR="00383843" w:rsidRPr="00A5190C">
          <w:rPr>
            <w:rStyle w:val="a4"/>
            <w:noProof/>
          </w:rPr>
          <w:t>Раздел 2.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Направления развития централизованных систем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_Toc383587915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19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6" w:history="1">
        <w:r w:rsidR="00383843" w:rsidRPr="00A5190C">
          <w:rPr>
            <w:rStyle w:val="a4"/>
            <w:noProof/>
          </w:rPr>
          <w:t>Подраздел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_Toc383587916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19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7" w:history="1">
        <w:r w:rsidR="00383843" w:rsidRPr="00A5190C">
          <w:rPr>
            <w:rStyle w:val="a4"/>
            <w:noProof/>
          </w:rPr>
          <w:t>Подраздел 2.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Различные сценарии развития централизованных систем водоснабжения в зависимости от различных сценариев развития городского поселения.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_Toc383587917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19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18" w:history="1">
        <w:r w:rsidR="00383843" w:rsidRPr="00A5190C">
          <w:rPr>
            <w:rStyle w:val="a4"/>
            <w:noProof/>
          </w:rPr>
          <w:t>Подраздел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Баланс водоснабжения и потребления горячей и питьевой воды.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_Toc383587918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19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34" w:history="1">
        <w:r w:rsidR="00383843" w:rsidRPr="00A5190C">
          <w:rPr>
            <w:rStyle w:val="a4"/>
            <w:noProof/>
            <w:lang w:eastAsia="zh-CN"/>
          </w:rPr>
          <w:t>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  <w:lang w:eastAsia="zh-CN"/>
          </w:rPr>
          <w:t>Предложения по строительству, реконструкции и модернизации объектов централизованных систем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_Toc383587934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26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35" w:history="1">
        <w:r w:rsidR="00383843" w:rsidRPr="00A5190C">
          <w:rPr>
            <w:rStyle w:val="a4"/>
            <w:noProof/>
          </w:rPr>
          <w:t>Раздел 4.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_Toc383587935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26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36" w:history="1">
        <w:r w:rsidR="00383843" w:rsidRPr="00A5190C">
          <w:rPr>
            <w:rStyle w:val="a4"/>
            <w:noProof/>
          </w:rPr>
          <w:t>Раздел 5.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Оценка объемов капитальных вложений в строительство, реконструкцию и модернизацию.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_Toc383587936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27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37" w:history="1">
        <w:r w:rsidR="00383843" w:rsidRPr="00A5190C">
          <w:rPr>
            <w:rStyle w:val="a4"/>
            <w:noProof/>
          </w:rPr>
          <w:t>Раздел 6.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Целевые показатели развития централизованных систем водоснабжения.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_Toc383587937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27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38" w:history="1">
        <w:r w:rsidR="00383843" w:rsidRPr="00A5190C">
          <w:rPr>
            <w:rStyle w:val="a4"/>
            <w:noProof/>
          </w:rPr>
          <w:t>Раздел 7.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Перечень выявленных бесхозяйственных объектов централизованных систем водоснабжения (в случае их выявления) и перечень организаций, уполномоченных на их эксплуатацию.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_Toc383587938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28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11"/>
        <w:tabs>
          <w:tab w:val="left" w:pos="1418"/>
          <w:tab w:val="right" w:pos="9345"/>
        </w:tabs>
        <w:spacing w:before="300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83587939" w:history="1">
        <w:r w:rsidR="00383843" w:rsidRPr="00A5190C">
          <w:rPr>
            <w:rStyle w:val="a4"/>
            <w:rFonts w:ascii="Times New Roman" w:hAnsi="Times New Roman"/>
            <w:noProof/>
          </w:rPr>
          <w:t>Водоотведение.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_Toc383587939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40" w:history="1">
        <w:r w:rsidR="00383843" w:rsidRPr="00A5190C">
          <w:rPr>
            <w:rStyle w:val="a4"/>
            <w:noProof/>
          </w:rPr>
          <w:t>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Существующее положение в сфере водоотведения ГП Кондрово.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_Toc383587940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1" w:history="1">
        <w:r w:rsidR="00383843" w:rsidRPr="00A5190C">
          <w:rPr>
            <w:rStyle w:val="a4"/>
            <w:noProof/>
          </w:rPr>
          <w:t>Подраздел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структуры системы сбора, очистки и отведения сточных вод муниципального образования и территориально-институционального деления поселения на зоны действия предприятий, организующих водоотведение муниципального образования (эксплуатационные зоны)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_Toc383587941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2" w:history="1">
        <w:r w:rsidR="00383843" w:rsidRPr="00A5190C">
          <w:rPr>
            <w:rStyle w:val="a4"/>
            <w:noProof/>
          </w:rPr>
          <w:t>Подраздел 2.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_Toc383587942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3" w:history="1">
        <w:r w:rsidR="00383843" w:rsidRPr="00A5190C">
          <w:rPr>
            <w:rStyle w:val="a4"/>
            <w:noProof/>
          </w:rPr>
          <w:t>Подраздел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технологических зон водоотведения, зон централизованного и нецентрализованного водоотведения (территорий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_Toc383587943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29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4" w:history="1">
        <w:r w:rsidR="00383843" w:rsidRPr="00A5190C">
          <w:rPr>
            <w:rStyle w:val="a4"/>
            <w:noProof/>
          </w:rPr>
          <w:t>Подраздел 4.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состояния и функционирования системы утилизации осадка сточных вод.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_Toc383587944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30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5" w:history="1">
        <w:r w:rsidR="00383843" w:rsidRPr="00A5190C">
          <w:rPr>
            <w:rStyle w:val="a4"/>
            <w:noProof/>
          </w:rPr>
          <w:t>Подраздел 5.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_Toc383587945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30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6" w:history="1">
        <w:r w:rsidR="00383843" w:rsidRPr="00A5190C">
          <w:rPr>
            <w:rStyle w:val="a4"/>
            <w:noProof/>
          </w:rPr>
          <w:t>Подраздел 6.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Оценка безопасности и надежности объектов централизованной системы водоотведения и их управляемости.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_Toc383587946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30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7" w:history="1">
        <w:r w:rsidR="00383843" w:rsidRPr="00A5190C">
          <w:rPr>
            <w:rStyle w:val="a4"/>
            <w:noProof/>
          </w:rPr>
          <w:t>Подраздел 7.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Оценка воздействия сбросов сточных вод через централизованную систему водоотведения на окружающую среду.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_Toc383587947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30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8" w:history="1">
        <w:r w:rsidR="00383843" w:rsidRPr="00A5190C">
          <w:rPr>
            <w:rStyle w:val="a4"/>
            <w:noProof/>
          </w:rPr>
          <w:t>Подраздел 8.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территорий муниципального образования, не охваченных централизованной системой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_Toc383587948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30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49" w:history="1">
        <w:r w:rsidR="00383843" w:rsidRPr="00A5190C">
          <w:rPr>
            <w:rStyle w:val="a4"/>
            <w:noProof/>
          </w:rPr>
          <w:t>Подраздел 9.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Описание существующих технических и технологических проблем в водоотведении муниципального образования.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_Toc383587949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30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50" w:history="1">
        <w:r w:rsidR="00383843" w:rsidRPr="00A5190C">
          <w:rPr>
            <w:rStyle w:val="a4"/>
            <w:noProof/>
            <w:lang w:eastAsia="zh-CN"/>
          </w:rPr>
          <w:t>Раздел 2.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  <w:lang w:eastAsia="zh-CN"/>
          </w:rPr>
          <w:t>Существующие балансы производительности сооружений системы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_Toc383587950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31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1" w:history="1">
        <w:r w:rsidR="00383843" w:rsidRPr="00A5190C">
          <w:rPr>
            <w:rStyle w:val="a4"/>
            <w:noProof/>
            <w:lang w:eastAsia="zh-CN"/>
          </w:rPr>
          <w:t>Подраздел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Баланс поступления сточных вод в централизованную систему водоотведения и отведения стоков.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_Toc383587951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31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2" w:history="1">
        <w:r w:rsidR="00383843" w:rsidRPr="00A5190C">
          <w:rPr>
            <w:rStyle w:val="a4"/>
            <w:noProof/>
          </w:rPr>
          <w:t>Подраздел 2.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_Toc383587952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31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3" w:history="1">
        <w:r w:rsidR="00383843" w:rsidRPr="00A5190C">
          <w:rPr>
            <w:rStyle w:val="a4"/>
            <w:noProof/>
          </w:rPr>
          <w:t>Подраздел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_Toc383587953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31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4" w:history="1">
        <w:r w:rsidR="00383843" w:rsidRPr="00A5190C">
          <w:rPr>
            <w:rStyle w:val="a4"/>
            <w:noProof/>
          </w:rPr>
          <w:t>Подраздел 4.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_Toc383587954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31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5" w:history="1">
        <w:r w:rsidR="00383843" w:rsidRPr="00A5190C">
          <w:rPr>
            <w:rStyle w:val="a4"/>
            <w:noProof/>
          </w:rPr>
          <w:t>Подраздел 5.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_Toc383587955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32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56" w:history="1">
        <w:r w:rsidR="00383843" w:rsidRPr="00A5190C">
          <w:rPr>
            <w:rStyle w:val="a4"/>
            <w:noProof/>
            <w:lang w:eastAsia="zh-CN"/>
          </w:rPr>
          <w:t>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  <w:lang w:eastAsia="zh-CN"/>
          </w:rPr>
          <w:t>Прогноз объема сточных вод.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_Toc383587956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32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7" w:history="1">
        <w:r w:rsidR="00383843" w:rsidRPr="00A5190C">
          <w:rPr>
            <w:rStyle w:val="a4"/>
            <w:noProof/>
          </w:rPr>
          <w:t>Подраздел 1.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Сведения о фактическом и ожидаемом поступлении сточных вод в централизованную систему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_Toc383587957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32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8" w:history="1">
        <w:r w:rsidR="00383843" w:rsidRPr="00A5190C">
          <w:rPr>
            <w:rStyle w:val="a4"/>
            <w:noProof/>
          </w:rPr>
          <w:t>Подраздел 3.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_Toc383587958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33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31"/>
        <w:tabs>
          <w:tab w:val="left" w:pos="1418"/>
        </w:tabs>
        <w:rPr>
          <w:noProof/>
          <w:sz w:val="22"/>
          <w:szCs w:val="22"/>
        </w:rPr>
      </w:pPr>
      <w:hyperlink w:anchor="_Toc383587959" w:history="1">
        <w:r w:rsidR="00383843" w:rsidRPr="00A5190C">
          <w:rPr>
            <w:rStyle w:val="a4"/>
            <w:noProof/>
          </w:rPr>
          <w:t>Подраздел 4.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_Toc383587959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33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60" w:history="1">
        <w:r w:rsidR="00383843" w:rsidRPr="00A5190C">
          <w:rPr>
            <w:rStyle w:val="a4"/>
            <w:noProof/>
            <w:lang w:eastAsia="zh-CN"/>
          </w:rPr>
          <w:t>Раздел 4.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  <w:lang w:eastAsia="zh-CN"/>
          </w:rPr>
          <w:t>Предложения по строительству, реконструкции и модернизации объектов централизованных систем водоотведения.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_Toc383587960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34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61" w:history="1">
        <w:r w:rsidR="00383843" w:rsidRPr="00A5190C">
          <w:rPr>
            <w:rStyle w:val="a4"/>
            <w:noProof/>
            <w:lang w:eastAsia="zh-CN"/>
          </w:rPr>
          <w:t>Раздел 5.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водоотведения.</w:t>
        </w:r>
        <w:r w:rsidR="00383843" w:rsidRPr="00A5190C">
          <w:rPr>
            <w:rStyle w:val="a4"/>
            <w:noProof/>
            <w:lang w:eastAsia="zh-CN"/>
          </w:rPr>
          <w:t>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_Toc383587961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36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62" w:history="1">
        <w:r w:rsidR="00383843" w:rsidRPr="00A5190C">
          <w:rPr>
            <w:rStyle w:val="a4"/>
            <w:noProof/>
          </w:rPr>
          <w:t>Раздел 6.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Оценка объемов капитальных вложений в строительство, реконструкцию и модернизацию.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_Toc383587962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36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63" w:history="1">
        <w:r w:rsidR="00383843" w:rsidRPr="00A5190C">
          <w:rPr>
            <w:rStyle w:val="a4"/>
            <w:noProof/>
          </w:rPr>
          <w:t>Раздел 7.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Целевые показатели развития централизованных систем водоотведение.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_Toc383587963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37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22"/>
        <w:rPr>
          <w:noProof/>
          <w:sz w:val="22"/>
          <w:szCs w:val="22"/>
        </w:rPr>
      </w:pPr>
      <w:hyperlink w:anchor="_Toc383587964" w:history="1">
        <w:r w:rsidR="00383843" w:rsidRPr="00A5190C">
          <w:rPr>
            <w:rStyle w:val="a4"/>
            <w:noProof/>
          </w:rPr>
          <w:t>Раздел 8.</w:t>
        </w:r>
        <w:r w:rsidR="00383843" w:rsidRPr="00B33837">
          <w:rPr>
            <w:noProof/>
            <w:sz w:val="22"/>
            <w:szCs w:val="22"/>
          </w:rPr>
          <w:tab/>
        </w:r>
        <w:r w:rsidR="00383843" w:rsidRPr="00A5190C">
          <w:rPr>
            <w:rStyle w:val="a4"/>
            <w:noProof/>
          </w:rPr>
          <w:t>Перечень выявленных бесхозяйственных объектов централизованных систем водоотведения  (в случае их выявления) и перечень организаций, уполномоченных на их эксплуатацию.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_Toc383587964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38</w:t>
        </w:r>
        <w:r w:rsidR="00383843">
          <w:rPr>
            <w:noProof/>
            <w:webHidden/>
          </w:rPr>
          <w:fldChar w:fldCharType="end"/>
        </w:r>
      </w:hyperlink>
    </w:p>
    <w:p w:rsidR="00383843" w:rsidRPr="00B33837" w:rsidRDefault="00DC2966" w:rsidP="00383843">
      <w:pPr>
        <w:pStyle w:val="11"/>
        <w:tabs>
          <w:tab w:val="left" w:pos="1418"/>
          <w:tab w:val="righ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83587965" w:history="1">
        <w:r w:rsidR="00383843" w:rsidRPr="00A5190C">
          <w:rPr>
            <w:rStyle w:val="a4"/>
            <w:rFonts w:ascii="Times New Roman" w:hAnsi="Times New Roman"/>
            <w:noProof/>
            <w:lang w:eastAsia="zh-CN"/>
          </w:rPr>
          <w:t>Приложение № 1.</w:t>
        </w:r>
        <w:r w:rsidR="00383843">
          <w:rPr>
            <w:noProof/>
            <w:webHidden/>
          </w:rPr>
          <w:tab/>
        </w:r>
        <w:r w:rsidR="00383843">
          <w:rPr>
            <w:noProof/>
            <w:webHidden/>
          </w:rPr>
          <w:fldChar w:fldCharType="begin"/>
        </w:r>
        <w:r w:rsidR="00383843">
          <w:rPr>
            <w:noProof/>
            <w:webHidden/>
          </w:rPr>
          <w:instrText xml:space="preserve"> PAGEREF _Toc383587965 \h </w:instrText>
        </w:r>
        <w:r w:rsidR="00383843">
          <w:rPr>
            <w:noProof/>
            <w:webHidden/>
          </w:rPr>
        </w:r>
        <w:r w:rsidR="00383843">
          <w:rPr>
            <w:noProof/>
            <w:webHidden/>
          </w:rPr>
          <w:fldChar w:fldCharType="separate"/>
        </w:r>
        <w:r w:rsidR="00DD14DB">
          <w:rPr>
            <w:noProof/>
            <w:webHidden/>
          </w:rPr>
          <w:t>40</w:t>
        </w:r>
        <w:r w:rsidR="00383843">
          <w:rPr>
            <w:noProof/>
            <w:webHidden/>
          </w:rPr>
          <w:fldChar w:fldCharType="end"/>
        </w:r>
      </w:hyperlink>
    </w:p>
    <w:p w:rsidR="00677720" w:rsidRPr="00C10FA7" w:rsidRDefault="00677720">
      <w:pPr>
        <w:rPr>
          <w:rFonts w:eastAsia="Adobe Fan Heiti Std B"/>
          <w:b/>
          <w:bCs/>
          <w:kern w:val="32"/>
          <w:sz w:val="22"/>
        </w:rPr>
      </w:pPr>
      <w:r w:rsidRPr="00C10FA7">
        <w:rPr>
          <w:rFonts w:eastAsia="Adobe Fan Heiti Std B"/>
          <w:b/>
          <w:sz w:val="22"/>
          <w:szCs w:val="28"/>
        </w:rPr>
        <w:fldChar w:fldCharType="end"/>
      </w:r>
    </w:p>
    <w:p w:rsidR="00677720" w:rsidRPr="00C10FA7" w:rsidRDefault="00677720">
      <w:pPr>
        <w:rPr>
          <w:rFonts w:eastAsia="Adobe Fan Heiti Std B"/>
          <w:b/>
          <w:bCs/>
          <w:kern w:val="32"/>
          <w:szCs w:val="28"/>
        </w:rPr>
      </w:pPr>
      <w:r w:rsidRPr="00C10FA7">
        <w:rPr>
          <w:rFonts w:eastAsia="Adobe Fan Heiti Std B"/>
          <w:szCs w:val="28"/>
        </w:rPr>
        <w:br w:type="page"/>
      </w:r>
    </w:p>
    <w:p w:rsidR="00677720" w:rsidRPr="0010261A" w:rsidRDefault="00677720" w:rsidP="00F12935">
      <w:pPr>
        <w:pStyle w:val="1"/>
        <w:rPr>
          <w:rFonts w:ascii="Times New Roman" w:eastAsia="Adobe Fan Heiti Std B" w:hAnsi="Times New Roman"/>
        </w:rPr>
      </w:pPr>
      <w:bookmarkStart w:id="12" w:name="_Toc383587904"/>
      <w:r w:rsidRPr="0010261A">
        <w:rPr>
          <w:rFonts w:ascii="Times New Roman" w:eastAsia="Adobe Fan Heiti Std B" w:hAnsi="Times New Roman"/>
        </w:rPr>
        <w:lastRenderedPageBreak/>
        <w:t>Введение.</w:t>
      </w:r>
      <w:bookmarkEnd w:id="4"/>
      <w:bookmarkEnd w:id="12"/>
    </w:p>
    <w:p w:rsidR="00677720" w:rsidRPr="0010261A" w:rsidRDefault="00677720" w:rsidP="00F51FC8">
      <w:pPr>
        <w:pStyle w:val="2"/>
        <w:ind w:firstLine="141"/>
      </w:pPr>
      <w:bookmarkStart w:id="13" w:name="_Toc383587905"/>
      <w:bookmarkEnd w:id="5"/>
      <w:bookmarkEnd w:id="6"/>
      <w:bookmarkEnd w:id="7"/>
      <w:bookmarkEnd w:id="8"/>
      <w:bookmarkEnd w:id="9"/>
      <w:bookmarkEnd w:id="10"/>
      <w:bookmarkEnd w:id="11"/>
      <w:r w:rsidRPr="0010261A">
        <w:t xml:space="preserve">Характеристика населенного пункта </w:t>
      </w:r>
      <w:r w:rsidR="00742995">
        <w:t>Городского поселения</w:t>
      </w:r>
      <w:r w:rsidRPr="0010261A">
        <w:t xml:space="preserve"> </w:t>
      </w:r>
      <w:r w:rsidR="00F51FC8">
        <w:t>Кондрово</w:t>
      </w:r>
      <w:r w:rsidRPr="0010261A">
        <w:t>.</w:t>
      </w:r>
      <w:bookmarkEnd w:id="13"/>
    </w:p>
    <w:p w:rsidR="00042810" w:rsidRDefault="00742995" w:rsidP="00DE3B14">
      <w:pPr>
        <w:ind w:firstLine="567"/>
      </w:pPr>
      <w:r>
        <w:t>Городское</w:t>
      </w:r>
      <w:r w:rsidR="00960AA2">
        <w:t xml:space="preserve"> поселение «</w:t>
      </w:r>
      <w:r>
        <w:t>Город</w:t>
      </w:r>
      <w:r w:rsidR="00960AA2">
        <w:t xml:space="preserve"> </w:t>
      </w:r>
      <w:r>
        <w:t>Кондрово</w:t>
      </w:r>
      <w:r w:rsidR="00960AA2">
        <w:t xml:space="preserve">» расположено в </w:t>
      </w:r>
      <w:r w:rsidRPr="00742995">
        <w:t>Дзержинского района</w:t>
      </w:r>
      <w:r>
        <w:t xml:space="preserve"> </w:t>
      </w:r>
      <w:r w:rsidR="00960AA2">
        <w:t xml:space="preserve">Калужской области. </w:t>
      </w:r>
      <w:r>
        <w:t>Город</w:t>
      </w:r>
      <w:r w:rsidR="00960AA2">
        <w:t xml:space="preserve"> </w:t>
      </w:r>
      <w:r>
        <w:t>Кондрово</w:t>
      </w:r>
      <w:r w:rsidR="00960AA2">
        <w:t xml:space="preserve"> </w:t>
      </w:r>
      <w:r w:rsidRPr="00742995">
        <w:t>расположен на реке Шаня (приток Угры (бассейн Оки), в 46 км от Калуги</w:t>
      </w:r>
      <w:r w:rsidR="0065165A">
        <w:t xml:space="preserve"> </w:t>
      </w:r>
      <w:r w:rsidR="0065165A" w:rsidRPr="009066A9">
        <w:rPr>
          <w:szCs w:val="28"/>
        </w:rPr>
        <w:t xml:space="preserve">и </w:t>
      </w:r>
      <w:smartTag w:uri="urn:schemas-microsoft-com:office:smarttags" w:element="metricconverter">
        <w:smartTagPr>
          <w:attr w:name="ProductID" w:val="200 км"/>
        </w:smartTagPr>
        <w:r w:rsidR="0065165A" w:rsidRPr="009066A9">
          <w:rPr>
            <w:szCs w:val="28"/>
          </w:rPr>
          <w:t>200 км</w:t>
        </w:r>
      </w:smartTag>
      <w:r w:rsidR="0065165A">
        <w:rPr>
          <w:szCs w:val="28"/>
        </w:rPr>
        <w:t xml:space="preserve"> от Москвы</w:t>
      </w:r>
      <w:r w:rsidR="00042810">
        <w:t>.</w:t>
      </w:r>
    </w:p>
    <w:p w:rsidR="00DE3B14" w:rsidRDefault="00DE3B14" w:rsidP="00DE3B14">
      <w:pPr>
        <w:ind w:firstLine="567"/>
      </w:pPr>
      <w:r w:rsidRPr="00DE3B14">
        <w:t>Город Кондрово является админи</w:t>
      </w:r>
      <w:r>
        <w:t>стративным центром Дзержинского</w:t>
      </w:r>
    </w:p>
    <w:p w:rsidR="00DE3B14" w:rsidRDefault="00DE3B14" w:rsidP="00DE3B14">
      <w:r>
        <w:t>района.</w:t>
      </w:r>
    </w:p>
    <w:p w:rsidR="00960AA2" w:rsidRDefault="00960AA2" w:rsidP="00DE3B14">
      <w:pPr>
        <w:ind w:left="567"/>
      </w:pPr>
      <w:r>
        <w:t xml:space="preserve">Площадь </w:t>
      </w:r>
      <w:r w:rsidR="005C43B3">
        <w:t>городского</w:t>
      </w:r>
      <w:r>
        <w:t xml:space="preserve"> поселения составляет </w:t>
      </w:r>
      <w:r w:rsidR="0065165A">
        <w:t>2000</w:t>
      </w:r>
      <w:r>
        <w:t xml:space="preserve"> га.</w:t>
      </w:r>
    </w:p>
    <w:p w:rsidR="00DE3B14" w:rsidRDefault="00960AA2" w:rsidP="00DE3B14">
      <w:pPr>
        <w:ind w:firstLine="567"/>
      </w:pPr>
      <w:r>
        <w:t xml:space="preserve">Численность населения – </w:t>
      </w:r>
      <w:r w:rsidR="0065165A">
        <w:t>16192</w:t>
      </w:r>
      <w:r>
        <w:t xml:space="preserve"> человека</w:t>
      </w:r>
      <w:r w:rsidR="0065165A">
        <w:t xml:space="preserve"> </w:t>
      </w:r>
      <w:r w:rsidR="0065165A" w:rsidRPr="007C0ADC">
        <w:rPr>
          <w:szCs w:val="28"/>
        </w:rPr>
        <w:t>(на 01.01.201</w:t>
      </w:r>
      <w:r w:rsidR="0065165A">
        <w:rPr>
          <w:szCs w:val="28"/>
        </w:rPr>
        <w:t>3</w:t>
      </w:r>
      <w:r w:rsidR="0065165A" w:rsidRPr="007C0ADC">
        <w:rPr>
          <w:szCs w:val="28"/>
        </w:rPr>
        <w:t xml:space="preserve"> г.)</w:t>
      </w:r>
      <w:r>
        <w:t>.</w:t>
      </w:r>
    </w:p>
    <w:p w:rsidR="00A14D95" w:rsidRPr="00833ECF" w:rsidRDefault="00A14D95" w:rsidP="00DE3B14">
      <w:pPr>
        <w:ind w:firstLine="567"/>
        <w:rPr>
          <w:color w:val="000000"/>
          <w:szCs w:val="28"/>
        </w:rPr>
      </w:pPr>
      <w:r w:rsidRPr="00833ECF">
        <w:rPr>
          <w:color w:val="000000"/>
          <w:szCs w:val="28"/>
        </w:rPr>
        <w:t>Температура воздуха в среднем за год положительная  +4,0…+4,6°С.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со средней температурой воздуха -8,9°</w:t>
      </w:r>
      <w:r w:rsidRPr="00833ECF">
        <w:rPr>
          <w:color w:val="000000"/>
          <w:szCs w:val="28"/>
          <w:lang w:val="en-US"/>
        </w:rPr>
        <w:t>C</w:t>
      </w:r>
      <w:r w:rsidRPr="00833ECF">
        <w:rPr>
          <w:color w:val="000000"/>
          <w:szCs w:val="28"/>
        </w:rPr>
        <w:t xml:space="preserve">. Самый теплый месяц года – июль, со средней температурой воздуха +17,8°С. Весной и осенью характерны заморозки. </w:t>
      </w:r>
    </w:p>
    <w:p w:rsidR="00A14D95" w:rsidRDefault="00A14D95" w:rsidP="00DE3B14">
      <w:pPr>
        <w:pStyle w:val="Main"/>
        <w:spacing w:line="240" w:lineRule="auto"/>
        <w:rPr>
          <w:sz w:val="28"/>
          <w:szCs w:val="28"/>
        </w:rPr>
      </w:pPr>
      <w:r w:rsidRPr="00833ECF">
        <w:rPr>
          <w:sz w:val="28"/>
          <w:szCs w:val="28"/>
        </w:rPr>
        <w:t xml:space="preserve">Продолжительность безморозного периода колеблется в пределах от 99 до 183 суток, в среднем  - 149 суток. </w:t>
      </w:r>
    </w:p>
    <w:p w:rsidR="00DE3B14" w:rsidRPr="00833ECF" w:rsidRDefault="00DE3B14" w:rsidP="00DE3B14">
      <w:pPr>
        <w:pStyle w:val="Main"/>
        <w:spacing w:line="240" w:lineRule="auto"/>
        <w:rPr>
          <w:sz w:val="28"/>
          <w:szCs w:val="28"/>
        </w:rPr>
      </w:pPr>
      <w:r w:rsidRPr="00833ECF">
        <w:rPr>
          <w:sz w:val="28"/>
          <w:szCs w:val="28"/>
        </w:rPr>
        <w:t xml:space="preserve">В зависимости от характера зим, их снежности и температурного режима изменяется  глубина промерзания почвы, которая колеблется в отдельные зимы от 25 до </w:t>
      </w:r>
      <w:smartTag w:uri="urn:schemas-microsoft-com:office:smarttags" w:element="metricconverter">
        <w:smartTagPr>
          <w:attr w:name="ProductID" w:val="100 см"/>
        </w:smartTagPr>
        <w:r w:rsidRPr="00833ECF">
          <w:rPr>
            <w:sz w:val="28"/>
            <w:szCs w:val="28"/>
          </w:rPr>
          <w:t>100 см</w:t>
        </w:r>
      </w:smartTag>
      <w:r w:rsidRPr="00833ECF">
        <w:rPr>
          <w:sz w:val="28"/>
          <w:szCs w:val="28"/>
        </w:rPr>
        <w:t xml:space="preserve">, в среднем составляя </w:t>
      </w:r>
      <w:smartTag w:uri="urn:schemas-microsoft-com:office:smarttags" w:element="metricconverter">
        <w:smartTagPr>
          <w:attr w:name="ProductID" w:val="64 см"/>
        </w:smartTagPr>
        <w:r w:rsidRPr="00833ECF">
          <w:rPr>
            <w:sz w:val="28"/>
            <w:szCs w:val="28"/>
          </w:rPr>
          <w:t>64 см</w:t>
        </w:r>
      </w:smartTag>
      <w:r w:rsidRPr="00833ECF">
        <w:rPr>
          <w:sz w:val="28"/>
          <w:szCs w:val="28"/>
        </w:rPr>
        <w:t>.</w:t>
      </w:r>
      <w:r w:rsidR="00042810">
        <w:rPr>
          <w:sz w:val="28"/>
          <w:szCs w:val="28"/>
        </w:rPr>
        <w:t xml:space="preserve"> </w:t>
      </w:r>
      <w:r w:rsidRPr="00833ECF">
        <w:rPr>
          <w:sz w:val="28"/>
          <w:szCs w:val="28"/>
        </w:rPr>
        <w:t>Многолетняя средняя продолжительность промерзания почвы составляет 150-180 дней.</w:t>
      </w:r>
    </w:p>
    <w:p w:rsidR="00DE3B14" w:rsidRPr="00833ECF" w:rsidRDefault="00DE3B14" w:rsidP="00DE3B14">
      <w:pPr>
        <w:pStyle w:val="Main"/>
        <w:spacing w:line="240" w:lineRule="auto"/>
        <w:rPr>
          <w:sz w:val="28"/>
          <w:szCs w:val="28"/>
        </w:rPr>
      </w:pPr>
      <w:r w:rsidRPr="00833ECF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рассматриваемой территории</w:t>
      </w:r>
      <w:r w:rsidRPr="00833ECF">
        <w:rPr>
          <w:iCs/>
          <w:sz w:val="28"/>
          <w:szCs w:val="28"/>
        </w:rPr>
        <w:t xml:space="preserve"> характерно избыточное количество влаги. На рассматриваемой территории в среднем выпадает чуть более 6</w:t>
      </w:r>
      <w:r>
        <w:rPr>
          <w:iCs/>
          <w:sz w:val="28"/>
          <w:szCs w:val="28"/>
        </w:rPr>
        <w:t>5</w:t>
      </w:r>
      <w:r w:rsidRPr="00833ECF">
        <w:rPr>
          <w:iCs/>
          <w:sz w:val="28"/>
          <w:szCs w:val="28"/>
        </w:rPr>
        <w:t xml:space="preserve">0 мм осадков в год. </w:t>
      </w:r>
      <w:r w:rsidRPr="00833ECF">
        <w:rPr>
          <w:sz w:val="28"/>
          <w:szCs w:val="28"/>
        </w:rPr>
        <w:t xml:space="preserve">Число дней с относительной влажностью воздуха 80% и более за год составляет 125-133. Две трети осадков выпадает в теплый период года (апрель - октябрь) в виде дождя, одна треть - зимой в виде снега. </w:t>
      </w:r>
    </w:p>
    <w:p w:rsidR="00DE3B14" w:rsidRPr="00833ECF" w:rsidRDefault="00DE3B14" w:rsidP="00DE3B14">
      <w:pPr>
        <w:ind w:firstLine="709"/>
        <w:rPr>
          <w:iCs/>
          <w:szCs w:val="28"/>
        </w:rPr>
      </w:pPr>
      <w:r w:rsidRPr="00833ECF">
        <w:rPr>
          <w:iCs/>
          <w:szCs w:val="28"/>
        </w:rPr>
        <w:t xml:space="preserve">Снег начинает выпадать в конце октября - начале ноября, устойчивый снежный покров формируется в конце ноября. Мощность снежного покрова достигает в среднем 30-40 см. Период с устойчивым снежным покровом колеблется от 130 до 145 дней. </w:t>
      </w:r>
    </w:p>
    <w:p w:rsidR="00DE3B14" w:rsidRPr="00D82127" w:rsidRDefault="00DE3B14" w:rsidP="00DE3B14">
      <w:pPr>
        <w:ind w:firstLine="709"/>
        <w:rPr>
          <w:iCs/>
          <w:szCs w:val="28"/>
        </w:rPr>
      </w:pPr>
      <w:r w:rsidRPr="00833ECF">
        <w:rPr>
          <w:iCs/>
          <w:szCs w:val="28"/>
        </w:rPr>
        <w:t xml:space="preserve">В течение года преобладают ветры западного и юго-западного направлений. Средняя скорость ветра 3,8 м/с летом до 4,9 м/с – зимой. </w:t>
      </w:r>
      <w:r w:rsidR="00DD14DB">
        <w:rPr>
          <w:noProof/>
          <w:szCs w:val="28"/>
        </w:rPr>
        <w:drawing>
          <wp:inline distT="0" distB="0" distL="0" distR="0">
            <wp:extent cx="5730875" cy="1329055"/>
            <wp:effectExtent l="0" t="0" r="3175" b="4445"/>
            <wp:docPr id="1" name="Рисунок 1" descr="pr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4DB">
        <w:rPr>
          <w:noProof/>
          <w:color w:val="000000"/>
        </w:rPr>
        <w:drawing>
          <wp:inline distT="0" distB="0" distL="0" distR="0">
            <wp:extent cx="5730875" cy="329565"/>
            <wp:effectExtent l="0" t="0" r="3175" b="0"/>
            <wp:docPr id="2" name="Рисунок 2" descr="pr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46" b="41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20" w:rsidRPr="0010261A" w:rsidRDefault="00DD14DB" w:rsidP="0053000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0875" cy="159385"/>
            <wp:effectExtent l="0" t="0" r="3175" b="0"/>
            <wp:docPr id="3" name="Рисунок 3" descr="pr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720" w:rsidRPr="0010261A">
        <w:rPr>
          <w:color w:val="000000"/>
        </w:rPr>
        <w:br w:type="page"/>
      </w:r>
    </w:p>
    <w:p w:rsidR="00677720" w:rsidRPr="0010261A" w:rsidRDefault="00677720" w:rsidP="00687518">
      <w:pPr>
        <w:pStyle w:val="1"/>
        <w:ind w:left="709"/>
        <w:jc w:val="center"/>
        <w:rPr>
          <w:rFonts w:ascii="Times New Roman" w:hAnsi="Times New Roman"/>
        </w:rPr>
      </w:pPr>
      <w:bookmarkStart w:id="14" w:name="_Toc365373298"/>
      <w:bookmarkStart w:id="15" w:name="_Toc365373517"/>
      <w:bookmarkStart w:id="16" w:name="_Toc370736106"/>
      <w:bookmarkStart w:id="17" w:name="_Toc370887667"/>
      <w:bookmarkStart w:id="18" w:name="_Toc383587906"/>
      <w:r w:rsidRPr="0010261A">
        <w:rPr>
          <w:rFonts w:ascii="Times New Roman" w:hAnsi="Times New Roman"/>
        </w:rPr>
        <w:lastRenderedPageBreak/>
        <w:t>Водоснабжение.</w:t>
      </w:r>
      <w:bookmarkEnd w:id="14"/>
      <w:bookmarkEnd w:id="15"/>
      <w:bookmarkEnd w:id="16"/>
      <w:bookmarkEnd w:id="17"/>
      <w:bookmarkEnd w:id="18"/>
    </w:p>
    <w:p w:rsidR="00677720" w:rsidRPr="0010261A" w:rsidRDefault="00677720" w:rsidP="00315E83">
      <w:pPr>
        <w:pStyle w:val="Main"/>
        <w:numPr>
          <w:ilvl w:val="0"/>
          <w:numId w:val="8"/>
        </w:numPr>
        <w:spacing w:after="240" w:line="240" w:lineRule="auto"/>
        <w:outlineLvl w:val="1"/>
        <w:rPr>
          <w:b/>
          <w:sz w:val="28"/>
          <w:szCs w:val="28"/>
        </w:rPr>
      </w:pPr>
      <w:bookmarkStart w:id="19" w:name="_Toc383587907"/>
      <w:r w:rsidRPr="0010261A">
        <w:rPr>
          <w:b/>
          <w:sz w:val="28"/>
          <w:szCs w:val="28"/>
        </w:rPr>
        <w:t xml:space="preserve">Технико-экономическое состояние централизованных систем водоснабжения </w:t>
      </w:r>
      <w:r w:rsidR="00042810">
        <w:rPr>
          <w:b/>
          <w:sz w:val="28"/>
          <w:szCs w:val="28"/>
        </w:rPr>
        <w:t>ГП</w:t>
      </w:r>
      <w:r w:rsidRPr="0010261A">
        <w:rPr>
          <w:b/>
          <w:sz w:val="28"/>
          <w:szCs w:val="28"/>
        </w:rPr>
        <w:t xml:space="preserve"> </w:t>
      </w:r>
      <w:r w:rsidR="00042810">
        <w:rPr>
          <w:b/>
          <w:sz w:val="28"/>
          <w:szCs w:val="28"/>
        </w:rPr>
        <w:t>Кондрово</w:t>
      </w:r>
      <w:r w:rsidRPr="0010261A">
        <w:rPr>
          <w:b/>
          <w:sz w:val="28"/>
          <w:szCs w:val="28"/>
        </w:rPr>
        <w:t>.</w:t>
      </w:r>
      <w:bookmarkEnd w:id="19"/>
    </w:p>
    <w:p w:rsidR="00677720" w:rsidRPr="0010261A" w:rsidRDefault="00677720" w:rsidP="00315E83">
      <w:pPr>
        <w:pStyle w:val="3"/>
        <w:numPr>
          <w:ilvl w:val="2"/>
          <w:numId w:val="7"/>
        </w:numPr>
        <w:autoSpaceDE w:val="0"/>
        <w:autoSpaceDN w:val="0"/>
        <w:adjustRightInd w:val="0"/>
        <w:jc w:val="left"/>
        <w:rPr>
          <w:szCs w:val="28"/>
        </w:rPr>
      </w:pPr>
      <w:bookmarkStart w:id="20" w:name="_Toc383587908"/>
      <w:r w:rsidRPr="0010261A">
        <w:rPr>
          <w:szCs w:val="28"/>
        </w:rPr>
        <w:t>Описание системы и структуры водоснабжения поселения и деление на эксплуатационные зоны.</w:t>
      </w:r>
      <w:bookmarkEnd w:id="20"/>
    </w:p>
    <w:p w:rsidR="00677720" w:rsidRPr="0010261A" w:rsidRDefault="00677720" w:rsidP="00557892">
      <w:pPr>
        <w:rPr>
          <w:szCs w:val="28"/>
          <w:lang w:eastAsia="zh-CN"/>
        </w:rPr>
      </w:pPr>
    </w:p>
    <w:p w:rsidR="00042810" w:rsidRDefault="00677720" w:rsidP="00042810">
      <w:pPr>
        <w:rPr>
          <w:lang w:eastAsia="zh-CN"/>
        </w:rPr>
      </w:pPr>
      <w:r w:rsidRPr="0010261A">
        <w:rPr>
          <w:lang w:eastAsia="zh-CN"/>
        </w:rPr>
        <w:tab/>
        <w:t xml:space="preserve">В </w:t>
      </w:r>
      <w:r w:rsidR="00530001">
        <w:rPr>
          <w:lang w:eastAsia="zh-CN"/>
        </w:rPr>
        <w:t>городском</w:t>
      </w:r>
      <w:r w:rsidRPr="0010261A">
        <w:rPr>
          <w:lang w:eastAsia="zh-CN"/>
        </w:rPr>
        <w:t xml:space="preserve"> поселении </w:t>
      </w:r>
      <w:r w:rsidR="00530001">
        <w:rPr>
          <w:lang w:eastAsia="zh-CN"/>
        </w:rPr>
        <w:t>г. Кондрово</w:t>
      </w:r>
      <w:r w:rsidRPr="0010261A">
        <w:rPr>
          <w:lang w:eastAsia="zh-CN"/>
        </w:rPr>
        <w:t xml:space="preserve"> имеется система централизованного хозяйственн</w:t>
      </w:r>
      <w:r w:rsidR="001F531B">
        <w:rPr>
          <w:lang w:eastAsia="zh-CN"/>
        </w:rPr>
        <w:t xml:space="preserve">о-питьевого </w:t>
      </w:r>
      <w:r w:rsidR="00042810">
        <w:rPr>
          <w:lang w:eastAsia="zh-CN"/>
        </w:rPr>
        <w:t>водоснабжения из</w:t>
      </w:r>
      <w:r w:rsidR="001F531B">
        <w:rPr>
          <w:lang w:eastAsia="zh-CN"/>
        </w:rPr>
        <w:t xml:space="preserve"> </w:t>
      </w:r>
      <w:r w:rsidR="00042810">
        <w:t>речного</w:t>
      </w:r>
      <w:r w:rsidR="00042810" w:rsidRPr="00030AE2">
        <w:t xml:space="preserve"> водозабор</w:t>
      </w:r>
      <w:r w:rsidR="00042810">
        <w:t>а</w:t>
      </w:r>
      <w:r w:rsidR="00042810" w:rsidRPr="00030AE2">
        <w:t xml:space="preserve"> совмещенного типа</w:t>
      </w:r>
      <w:r w:rsidR="00042810">
        <w:t>.</w:t>
      </w:r>
      <w:r w:rsidR="00042810" w:rsidRPr="0010261A">
        <w:rPr>
          <w:lang w:eastAsia="zh-CN"/>
        </w:rPr>
        <w:t xml:space="preserve"> </w:t>
      </w:r>
      <w:r w:rsidRPr="0010261A">
        <w:rPr>
          <w:lang w:eastAsia="zh-CN"/>
        </w:rPr>
        <w:t xml:space="preserve">Эксплуатацию и обслуживание объектов централизованного водоснабжения в </w:t>
      </w:r>
      <w:r w:rsidR="00042810">
        <w:rPr>
          <w:lang w:eastAsia="zh-CN"/>
        </w:rPr>
        <w:t>ГП</w:t>
      </w:r>
      <w:r w:rsidRPr="0010261A">
        <w:rPr>
          <w:lang w:eastAsia="zh-CN"/>
        </w:rPr>
        <w:t xml:space="preserve"> </w:t>
      </w:r>
      <w:r w:rsidR="00042810">
        <w:rPr>
          <w:lang w:eastAsia="zh-CN"/>
        </w:rPr>
        <w:t>Кондрово</w:t>
      </w:r>
      <w:r w:rsidR="001F531B">
        <w:rPr>
          <w:lang w:eastAsia="zh-CN"/>
        </w:rPr>
        <w:t xml:space="preserve"> осуществляет </w:t>
      </w:r>
      <w:r w:rsidR="00F51FC8">
        <w:rPr>
          <w:lang w:eastAsia="zh-CN"/>
        </w:rPr>
        <w:t>ГП</w:t>
      </w:r>
      <w:r w:rsidRPr="0010261A">
        <w:rPr>
          <w:lang w:eastAsia="zh-CN"/>
        </w:rPr>
        <w:t xml:space="preserve"> «</w:t>
      </w:r>
      <w:r w:rsidR="003B4199">
        <w:rPr>
          <w:lang w:eastAsia="zh-CN"/>
        </w:rPr>
        <w:t>Калугаоблводоканал</w:t>
      </w:r>
      <w:r w:rsidRPr="0010261A">
        <w:rPr>
          <w:lang w:eastAsia="zh-CN"/>
        </w:rPr>
        <w:t xml:space="preserve">».  </w:t>
      </w:r>
      <w:r w:rsidR="00042810">
        <w:rPr>
          <w:lang w:eastAsia="zh-CN"/>
        </w:rPr>
        <w:t>Система водоснабжения города включает в себя:</w:t>
      </w:r>
    </w:p>
    <w:p w:rsidR="00042810" w:rsidRDefault="00042810" w:rsidP="00042810">
      <w:pPr>
        <w:rPr>
          <w:lang w:eastAsia="zh-CN"/>
        </w:rPr>
      </w:pPr>
      <w:r>
        <w:rPr>
          <w:lang w:eastAsia="zh-CN"/>
        </w:rPr>
        <w:t>- источник водоснабжения;</w:t>
      </w:r>
    </w:p>
    <w:p w:rsidR="00042810" w:rsidRDefault="00042810" w:rsidP="00042810">
      <w:pPr>
        <w:rPr>
          <w:lang w:eastAsia="zh-CN"/>
        </w:rPr>
      </w:pPr>
      <w:r>
        <w:rPr>
          <w:lang w:eastAsia="zh-CN"/>
        </w:rPr>
        <w:t>- насосную станцию I-го подъема;</w:t>
      </w:r>
    </w:p>
    <w:p w:rsidR="00042810" w:rsidRDefault="00042810" w:rsidP="00042810">
      <w:pPr>
        <w:rPr>
          <w:lang w:eastAsia="zh-CN"/>
        </w:rPr>
      </w:pPr>
      <w:r>
        <w:rPr>
          <w:lang w:eastAsia="zh-CN"/>
        </w:rPr>
        <w:t>- очистные сооружения;</w:t>
      </w:r>
    </w:p>
    <w:p w:rsidR="005E7072" w:rsidRDefault="005E7072" w:rsidP="00042810">
      <w:pPr>
        <w:rPr>
          <w:lang w:eastAsia="zh-CN"/>
        </w:rPr>
      </w:pPr>
      <w:r>
        <w:rPr>
          <w:lang w:eastAsia="zh-CN"/>
        </w:rPr>
        <w:t>- резервуары чистой воды;</w:t>
      </w:r>
    </w:p>
    <w:p w:rsidR="00042810" w:rsidRDefault="00042810" w:rsidP="00042810">
      <w:pPr>
        <w:rPr>
          <w:lang w:eastAsia="zh-CN"/>
        </w:rPr>
      </w:pPr>
      <w:r>
        <w:rPr>
          <w:lang w:eastAsia="zh-CN"/>
        </w:rPr>
        <w:t>- насосную станцию II-подъема;</w:t>
      </w:r>
    </w:p>
    <w:p w:rsidR="00677720" w:rsidRPr="0010261A" w:rsidRDefault="00042810" w:rsidP="00042810">
      <w:pPr>
        <w:rPr>
          <w:lang w:eastAsia="zh-CN"/>
        </w:rPr>
      </w:pPr>
      <w:r>
        <w:rPr>
          <w:lang w:eastAsia="zh-CN"/>
        </w:rPr>
        <w:t>- водопроводную сеть.</w:t>
      </w:r>
    </w:p>
    <w:p w:rsidR="00677720" w:rsidRPr="0010261A" w:rsidRDefault="00677720" w:rsidP="00557892">
      <w:pPr>
        <w:rPr>
          <w:lang w:eastAsia="zh-CN"/>
        </w:rPr>
      </w:pPr>
    </w:p>
    <w:p w:rsidR="00677720" w:rsidRDefault="00677720" w:rsidP="00315E83">
      <w:pPr>
        <w:pStyle w:val="3"/>
        <w:numPr>
          <w:ilvl w:val="2"/>
          <w:numId w:val="7"/>
        </w:numPr>
        <w:autoSpaceDE w:val="0"/>
        <w:autoSpaceDN w:val="0"/>
        <w:adjustRightInd w:val="0"/>
        <w:jc w:val="left"/>
        <w:rPr>
          <w:b w:val="0"/>
          <w:szCs w:val="28"/>
        </w:rPr>
      </w:pPr>
      <w:bookmarkStart w:id="21" w:name="_Toc383587909"/>
      <w:r w:rsidRPr="00B9247C">
        <w:rPr>
          <w:szCs w:val="28"/>
        </w:rPr>
        <w:t>Описание территорий городского поселения, не охваченных централизованными системами водоснабжения</w:t>
      </w:r>
      <w:r w:rsidRPr="00B9247C">
        <w:rPr>
          <w:b w:val="0"/>
          <w:szCs w:val="28"/>
        </w:rPr>
        <w:t>.</w:t>
      </w:r>
      <w:bookmarkEnd w:id="21"/>
    </w:p>
    <w:p w:rsidR="00E86873" w:rsidRPr="00F26781" w:rsidRDefault="00E86873" w:rsidP="00E3243A">
      <w:pPr>
        <w:pStyle w:val="a"/>
        <w:numPr>
          <w:ilvl w:val="0"/>
          <w:numId w:val="0"/>
        </w:numPr>
        <w:ind w:firstLine="708"/>
      </w:pPr>
      <w:r w:rsidRPr="00F26781">
        <w:t xml:space="preserve">Население города, на сегодняшний день, составляет </w:t>
      </w:r>
      <w:r>
        <w:t>15</w:t>
      </w:r>
      <w:r w:rsidRPr="00F26781">
        <w:t xml:space="preserve"> тыс. человек, из них около </w:t>
      </w:r>
      <w:r>
        <w:t xml:space="preserve">99 % </w:t>
      </w:r>
      <w:r w:rsidRPr="00F26781">
        <w:t>пользуются водой из городского водопровода.</w:t>
      </w:r>
      <w:r>
        <w:t xml:space="preserve"> Централизованная сис</w:t>
      </w:r>
      <w:r w:rsidR="0004242B">
        <w:t>тема водоснабжения отсутствует ул. Вокзальная и ул. Железнодорожная.</w:t>
      </w:r>
      <w:r>
        <w:t xml:space="preserve"> </w:t>
      </w:r>
    </w:p>
    <w:p w:rsidR="00677720" w:rsidRPr="00B9247C" w:rsidRDefault="00677720" w:rsidP="00B9247C"/>
    <w:p w:rsidR="00677720" w:rsidRDefault="00677720" w:rsidP="00315E83">
      <w:pPr>
        <w:pStyle w:val="3"/>
        <w:numPr>
          <w:ilvl w:val="2"/>
          <w:numId w:val="7"/>
        </w:numPr>
        <w:autoSpaceDE w:val="0"/>
        <w:autoSpaceDN w:val="0"/>
        <w:adjustRightInd w:val="0"/>
        <w:jc w:val="left"/>
      </w:pPr>
      <w:bookmarkStart w:id="22" w:name="_Toc383587910"/>
      <w:r w:rsidRPr="00AA12B5">
        <w:rPr>
          <w:szCs w:val="28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</w:t>
      </w:r>
      <w:r>
        <w:rPr>
          <w:szCs w:val="28"/>
        </w:rPr>
        <w:t>.</w:t>
      </w:r>
      <w:bookmarkEnd w:id="22"/>
    </w:p>
    <w:p w:rsidR="00E3243A" w:rsidRPr="00F26781" w:rsidRDefault="00E3243A" w:rsidP="00E3243A">
      <w:pPr>
        <w:pStyle w:val="a"/>
        <w:numPr>
          <w:ilvl w:val="0"/>
          <w:numId w:val="0"/>
        </w:numPr>
        <w:ind w:firstLine="708"/>
      </w:pPr>
      <w:r w:rsidRPr="00E3243A">
        <w:rPr>
          <w:lang w:eastAsia="zh-CN"/>
        </w:rPr>
        <w:t>Системы централизованного водоснабжения</w:t>
      </w:r>
      <w:r>
        <w:rPr>
          <w:lang w:eastAsia="zh-CN"/>
        </w:rPr>
        <w:t xml:space="preserve"> охватывает всю территорию города, за исключением </w:t>
      </w:r>
      <w:r>
        <w:t xml:space="preserve">ул. Вокзальная и ул. Железнодорожная. </w:t>
      </w:r>
    </w:p>
    <w:p w:rsidR="00677720" w:rsidRPr="00644D56" w:rsidRDefault="00677720" w:rsidP="00644D56">
      <w:pPr>
        <w:pStyle w:val="a"/>
        <w:numPr>
          <w:ilvl w:val="0"/>
          <w:numId w:val="0"/>
        </w:numPr>
        <w:ind w:left="567" w:hanging="567"/>
      </w:pPr>
    </w:p>
    <w:p w:rsidR="00677720" w:rsidRPr="0010261A" w:rsidRDefault="00677720" w:rsidP="000C2B98">
      <w:pPr>
        <w:pStyle w:val="3"/>
        <w:numPr>
          <w:ilvl w:val="2"/>
          <w:numId w:val="7"/>
        </w:numPr>
        <w:autoSpaceDE w:val="0"/>
        <w:autoSpaceDN w:val="0"/>
        <w:adjustRightInd w:val="0"/>
      </w:pPr>
      <w:bookmarkStart w:id="23" w:name="_Toc383587911"/>
      <w:r w:rsidRPr="0010261A">
        <w:t>Описание состояния существующих источников водоснабжения и водозаборных сооружений.</w:t>
      </w:r>
      <w:bookmarkEnd w:id="23"/>
    </w:p>
    <w:p w:rsidR="00677720" w:rsidRPr="009779E5" w:rsidRDefault="00677720" w:rsidP="00315E83">
      <w:pPr>
        <w:pStyle w:val="a"/>
        <w:numPr>
          <w:ilvl w:val="0"/>
          <w:numId w:val="20"/>
        </w:numPr>
        <w:ind w:left="426" w:hanging="426"/>
        <w:rPr>
          <w:b/>
        </w:rPr>
      </w:pPr>
      <w:r w:rsidRPr="009779E5">
        <w:rPr>
          <w:b/>
        </w:rPr>
        <w:t>Описание состояния существующих источников водоснабжения и водозаборных сооружений.</w:t>
      </w:r>
    </w:p>
    <w:p w:rsidR="000C2B98" w:rsidRPr="001B62A7" w:rsidRDefault="000C2B98" w:rsidP="000C2B98">
      <w:pPr>
        <w:ind w:firstLine="426"/>
        <w:rPr>
          <w:szCs w:val="28"/>
        </w:rPr>
      </w:pPr>
      <w:r>
        <w:rPr>
          <w:szCs w:val="28"/>
        </w:rPr>
        <w:t xml:space="preserve">Насосная станция 1-го подъема находится на берегу р. Угра. </w:t>
      </w:r>
      <w:r w:rsidRPr="001B62A7">
        <w:rPr>
          <w:szCs w:val="28"/>
        </w:rPr>
        <w:t>Насосная станция 1-го подъема обеспечивает подъем и подачу речной воды на ОСВ г. Кондрово. Заглубленный стакан НС</w:t>
      </w:r>
      <w:r>
        <w:rPr>
          <w:szCs w:val="28"/>
        </w:rPr>
        <w:t>-</w:t>
      </w:r>
      <w:r w:rsidRPr="001B62A7">
        <w:rPr>
          <w:szCs w:val="28"/>
        </w:rPr>
        <w:t>I состоит из мокрого и сухого отделений. Через рыбозащитные кассеты по двум сифонным ниткам Д-</w:t>
      </w:r>
      <w:smartTag w:uri="urn:schemas-microsoft-com:office:smarttags" w:element="metricconverter">
        <w:smartTagPr>
          <w:attr w:name="ProductID" w:val="500 мм"/>
        </w:smartTagPr>
        <w:r w:rsidRPr="001B62A7">
          <w:rPr>
            <w:szCs w:val="28"/>
          </w:rPr>
          <w:t>500 мм</w:t>
        </w:r>
      </w:smartTag>
      <w:r>
        <w:rPr>
          <w:szCs w:val="28"/>
        </w:rPr>
        <w:t xml:space="preserve"> </w:t>
      </w:r>
      <w:r>
        <w:rPr>
          <w:szCs w:val="28"/>
        </w:rPr>
        <w:lastRenderedPageBreak/>
        <w:t>от оголовка</w:t>
      </w:r>
      <w:r w:rsidRPr="001B62A7">
        <w:rPr>
          <w:szCs w:val="28"/>
        </w:rPr>
        <w:t xml:space="preserve"> вода поступает в мокрое отделение стакана. Уровень воды в этом отделении контролируется поплавковыми уровнемерами. Из мокрого отделения насосами Д 630/90, находящимися под заливом, вода подается по двум напорным ниткам Д-</w:t>
      </w:r>
      <w:r>
        <w:rPr>
          <w:szCs w:val="28"/>
        </w:rPr>
        <w:t>500мм на ОСВ, давление в напорной линии – 55-</w:t>
      </w:r>
      <w:smartTag w:uri="urn:schemas-microsoft-com:office:smarttags" w:element="metricconverter">
        <w:smartTagPr>
          <w:attr w:name="ProductID" w:val="58 м"/>
        </w:smartTagPr>
        <w:r>
          <w:rPr>
            <w:szCs w:val="28"/>
          </w:rPr>
          <w:t>58 м</w:t>
        </w:r>
      </w:smartTag>
      <w:r>
        <w:rPr>
          <w:szCs w:val="28"/>
        </w:rPr>
        <w:t>.</w:t>
      </w:r>
      <w:r w:rsidRPr="001B62A7">
        <w:rPr>
          <w:szCs w:val="28"/>
        </w:rPr>
        <w:t xml:space="preserve"> В сухом отделении предусмотрена откачка грунтовых вод дренажными насосами.</w:t>
      </w:r>
      <w:r>
        <w:rPr>
          <w:szCs w:val="28"/>
        </w:rPr>
        <w:t xml:space="preserve"> </w:t>
      </w:r>
      <w:r w:rsidRPr="001B62A7">
        <w:rPr>
          <w:szCs w:val="28"/>
        </w:rPr>
        <w:t>Промывка рыбозащитных кассет предусмотрена по двум ниткам Д-</w:t>
      </w:r>
      <w:smartTag w:uri="urn:schemas-microsoft-com:office:smarttags" w:element="metricconverter">
        <w:smartTagPr>
          <w:attr w:name="ProductID" w:val="300 мм"/>
        </w:smartTagPr>
        <w:r w:rsidRPr="001B62A7">
          <w:rPr>
            <w:szCs w:val="28"/>
          </w:rPr>
          <w:t>300 мм</w:t>
        </w:r>
      </w:smartTag>
      <w:r w:rsidRPr="001B62A7">
        <w:rPr>
          <w:szCs w:val="28"/>
        </w:rPr>
        <w:t>.</w:t>
      </w:r>
    </w:p>
    <w:p w:rsidR="000C2B98" w:rsidRDefault="000C2B98" w:rsidP="000C2B98">
      <w:pPr>
        <w:ind w:firstLine="426"/>
        <w:rPr>
          <w:szCs w:val="28"/>
        </w:rPr>
      </w:pPr>
      <w:r w:rsidRPr="00DE663F">
        <w:rPr>
          <w:szCs w:val="28"/>
        </w:rPr>
        <w:t>Характеристика насосного оборудования насосной станции первого подъёма г. Кондрово</w:t>
      </w:r>
    </w:p>
    <w:p w:rsidR="000C2B98" w:rsidRPr="00DE663F" w:rsidRDefault="000C2B98" w:rsidP="000C2B98">
      <w:pPr>
        <w:ind w:firstLine="426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126"/>
        <w:gridCol w:w="1276"/>
        <w:gridCol w:w="992"/>
        <w:gridCol w:w="1061"/>
        <w:gridCol w:w="1374"/>
      </w:tblGrid>
      <w:tr w:rsidR="000C2B98" w:rsidRPr="007876A0" w:rsidTr="00401196">
        <w:trPr>
          <w:jc w:val="center"/>
        </w:trPr>
        <w:tc>
          <w:tcPr>
            <w:tcW w:w="764" w:type="dxa"/>
          </w:tcPr>
          <w:p w:rsidR="000C2B98" w:rsidRPr="007876A0" w:rsidRDefault="000C2B98" w:rsidP="00B142B1">
            <w:pPr>
              <w:jc w:val="center"/>
            </w:pPr>
            <w:r>
              <w:t xml:space="preserve">№ </w:t>
            </w:r>
            <w:r w:rsidRPr="007876A0">
              <w:t>агр</w:t>
            </w:r>
          </w:p>
        </w:tc>
        <w:tc>
          <w:tcPr>
            <w:tcW w:w="2126" w:type="dxa"/>
            <w:vAlign w:val="center"/>
          </w:tcPr>
          <w:p w:rsidR="000C2B98" w:rsidRPr="007876A0" w:rsidRDefault="000C2B98" w:rsidP="00B142B1">
            <w:pPr>
              <w:jc w:val="center"/>
            </w:pPr>
            <w:r w:rsidRPr="007876A0">
              <w:t>Тип и марка</w:t>
            </w:r>
          </w:p>
        </w:tc>
        <w:tc>
          <w:tcPr>
            <w:tcW w:w="1276" w:type="dxa"/>
            <w:vAlign w:val="center"/>
          </w:tcPr>
          <w:p w:rsidR="000C2B98" w:rsidRPr="007876A0" w:rsidRDefault="000C2B98" w:rsidP="00B142B1">
            <w:pPr>
              <w:jc w:val="center"/>
              <w:rPr>
                <w:lang w:val="en-US"/>
              </w:rPr>
            </w:pPr>
            <w:r w:rsidRPr="007876A0">
              <w:rPr>
                <w:lang w:val="en-US"/>
              </w:rPr>
              <w:t>Q</w:t>
            </w:r>
            <w:r w:rsidRPr="007876A0">
              <w:t>, м³/ч</w:t>
            </w:r>
          </w:p>
        </w:tc>
        <w:tc>
          <w:tcPr>
            <w:tcW w:w="992" w:type="dxa"/>
            <w:vAlign w:val="center"/>
          </w:tcPr>
          <w:p w:rsidR="000C2B98" w:rsidRPr="007876A0" w:rsidRDefault="000C2B98" w:rsidP="00B142B1">
            <w:pPr>
              <w:jc w:val="center"/>
            </w:pPr>
            <w:r w:rsidRPr="007876A0">
              <w:t>Н, м</w:t>
            </w:r>
          </w:p>
        </w:tc>
        <w:tc>
          <w:tcPr>
            <w:tcW w:w="1061" w:type="dxa"/>
            <w:vAlign w:val="center"/>
          </w:tcPr>
          <w:p w:rsidR="000C2B98" w:rsidRPr="007876A0" w:rsidRDefault="000C2B98" w:rsidP="00B142B1">
            <w:pPr>
              <w:jc w:val="center"/>
            </w:pPr>
            <w:r w:rsidRPr="007876A0">
              <w:rPr>
                <w:lang w:val="en-US"/>
              </w:rPr>
              <w:t>N</w:t>
            </w:r>
            <w:r w:rsidRPr="007876A0">
              <w:t>, кВт</w:t>
            </w:r>
          </w:p>
        </w:tc>
        <w:tc>
          <w:tcPr>
            <w:tcW w:w="1374" w:type="dxa"/>
            <w:vAlign w:val="center"/>
          </w:tcPr>
          <w:p w:rsidR="000C2B98" w:rsidRPr="007876A0" w:rsidRDefault="000C2B98" w:rsidP="00B142B1">
            <w:pPr>
              <w:jc w:val="center"/>
            </w:pPr>
            <w:r w:rsidRPr="007876A0">
              <w:rPr>
                <w:lang w:val="en-US"/>
              </w:rPr>
              <w:t>n</w:t>
            </w:r>
            <w:r w:rsidRPr="007876A0">
              <w:t>, об/мин</w:t>
            </w:r>
          </w:p>
        </w:tc>
      </w:tr>
      <w:tr w:rsidR="000C2B98" w:rsidRPr="007876A0" w:rsidTr="00401196">
        <w:trPr>
          <w:jc w:val="center"/>
        </w:trPr>
        <w:tc>
          <w:tcPr>
            <w:tcW w:w="764" w:type="dxa"/>
          </w:tcPr>
          <w:p w:rsidR="000C2B98" w:rsidRPr="007876A0" w:rsidRDefault="000C2B98" w:rsidP="00B142B1">
            <w:pPr>
              <w:jc w:val="center"/>
            </w:pPr>
            <w:r w:rsidRPr="007876A0">
              <w:t>1</w:t>
            </w:r>
          </w:p>
        </w:tc>
        <w:tc>
          <w:tcPr>
            <w:tcW w:w="2126" w:type="dxa"/>
          </w:tcPr>
          <w:p w:rsidR="000C2B98" w:rsidRPr="007876A0" w:rsidRDefault="000C2B98" w:rsidP="00B142B1">
            <w:r>
              <w:t>ЦНС 300/120</w:t>
            </w:r>
          </w:p>
        </w:tc>
        <w:tc>
          <w:tcPr>
            <w:tcW w:w="1276" w:type="dxa"/>
          </w:tcPr>
          <w:p w:rsidR="000C2B98" w:rsidRPr="007876A0" w:rsidRDefault="000C2B98" w:rsidP="00B142B1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C2B98" w:rsidRPr="007876A0" w:rsidRDefault="000C2B98" w:rsidP="00B142B1">
            <w:pPr>
              <w:jc w:val="center"/>
            </w:pPr>
            <w:r>
              <w:t>120</w:t>
            </w:r>
          </w:p>
        </w:tc>
        <w:tc>
          <w:tcPr>
            <w:tcW w:w="1061" w:type="dxa"/>
          </w:tcPr>
          <w:p w:rsidR="000C2B98" w:rsidRPr="00F26781" w:rsidRDefault="000C2B98" w:rsidP="00B142B1">
            <w:pPr>
              <w:jc w:val="center"/>
            </w:pPr>
            <w:r>
              <w:t>160</w:t>
            </w:r>
          </w:p>
        </w:tc>
        <w:tc>
          <w:tcPr>
            <w:tcW w:w="1374" w:type="dxa"/>
          </w:tcPr>
          <w:p w:rsidR="000C2B98" w:rsidRPr="00F26781" w:rsidRDefault="000C2B98" w:rsidP="00B142B1">
            <w:pPr>
              <w:jc w:val="center"/>
            </w:pPr>
            <w:r>
              <w:t>1500</w:t>
            </w:r>
          </w:p>
        </w:tc>
      </w:tr>
      <w:tr w:rsidR="000C2B98" w:rsidRPr="007876A0" w:rsidTr="00401196">
        <w:trPr>
          <w:jc w:val="center"/>
        </w:trPr>
        <w:tc>
          <w:tcPr>
            <w:tcW w:w="764" w:type="dxa"/>
            <w:vAlign w:val="center"/>
          </w:tcPr>
          <w:p w:rsidR="000C2B98" w:rsidRPr="007876A0" w:rsidRDefault="000C2B98" w:rsidP="00B142B1">
            <w:pPr>
              <w:jc w:val="center"/>
            </w:pPr>
            <w:r w:rsidRPr="007876A0">
              <w:t>2</w:t>
            </w:r>
          </w:p>
        </w:tc>
        <w:tc>
          <w:tcPr>
            <w:tcW w:w="2126" w:type="dxa"/>
          </w:tcPr>
          <w:p w:rsidR="000C2B98" w:rsidRPr="007876A0" w:rsidRDefault="000C2B98" w:rsidP="00B142B1">
            <w:r>
              <w:t>Д 630/90</w:t>
            </w:r>
          </w:p>
        </w:tc>
        <w:tc>
          <w:tcPr>
            <w:tcW w:w="1276" w:type="dxa"/>
          </w:tcPr>
          <w:p w:rsidR="000C2B98" w:rsidRPr="007876A0" w:rsidRDefault="000C2B98" w:rsidP="00B142B1">
            <w:pPr>
              <w:jc w:val="center"/>
            </w:pPr>
            <w:r>
              <w:t>630</w:t>
            </w:r>
          </w:p>
        </w:tc>
        <w:tc>
          <w:tcPr>
            <w:tcW w:w="992" w:type="dxa"/>
          </w:tcPr>
          <w:p w:rsidR="000C2B98" w:rsidRPr="007876A0" w:rsidRDefault="000C2B98" w:rsidP="00B142B1">
            <w:pPr>
              <w:jc w:val="center"/>
            </w:pPr>
            <w:r>
              <w:t>90</w:t>
            </w:r>
          </w:p>
        </w:tc>
        <w:tc>
          <w:tcPr>
            <w:tcW w:w="1061" w:type="dxa"/>
          </w:tcPr>
          <w:p w:rsidR="000C2B98" w:rsidRPr="00F26781" w:rsidRDefault="000C2B98" w:rsidP="00B142B1">
            <w:pPr>
              <w:jc w:val="center"/>
            </w:pPr>
            <w:r>
              <w:t>250</w:t>
            </w:r>
          </w:p>
        </w:tc>
        <w:tc>
          <w:tcPr>
            <w:tcW w:w="1374" w:type="dxa"/>
          </w:tcPr>
          <w:p w:rsidR="000C2B98" w:rsidRPr="00F26781" w:rsidRDefault="000C2B98" w:rsidP="00B142B1">
            <w:pPr>
              <w:jc w:val="center"/>
            </w:pPr>
            <w:r>
              <w:t>1450</w:t>
            </w:r>
          </w:p>
        </w:tc>
      </w:tr>
      <w:tr w:rsidR="000C2B98" w:rsidRPr="007876A0" w:rsidTr="00401196">
        <w:trPr>
          <w:jc w:val="center"/>
        </w:trPr>
        <w:tc>
          <w:tcPr>
            <w:tcW w:w="764" w:type="dxa"/>
          </w:tcPr>
          <w:p w:rsidR="000C2B98" w:rsidRPr="007876A0" w:rsidRDefault="000C2B98" w:rsidP="00B142B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C2B98" w:rsidRPr="007876A0" w:rsidRDefault="000C2B98" w:rsidP="00B142B1">
            <w:r>
              <w:t>Д 630/90</w:t>
            </w:r>
          </w:p>
        </w:tc>
        <w:tc>
          <w:tcPr>
            <w:tcW w:w="1276" w:type="dxa"/>
          </w:tcPr>
          <w:p w:rsidR="000C2B98" w:rsidRPr="007876A0" w:rsidRDefault="000C2B98" w:rsidP="00B142B1">
            <w:pPr>
              <w:jc w:val="center"/>
            </w:pPr>
            <w:r>
              <w:t>630</w:t>
            </w:r>
          </w:p>
        </w:tc>
        <w:tc>
          <w:tcPr>
            <w:tcW w:w="992" w:type="dxa"/>
          </w:tcPr>
          <w:p w:rsidR="000C2B98" w:rsidRPr="007876A0" w:rsidRDefault="000C2B98" w:rsidP="00B142B1">
            <w:pPr>
              <w:jc w:val="center"/>
            </w:pPr>
            <w:r>
              <w:t>90</w:t>
            </w:r>
          </w:p>
        </w:tc>
        <w:tc>
          <w:tcPr>
            <w:tcW w:w="1061" w:type="dxa"/>
          </w:tcPr>
          <w:p w:rsidR="000C2B98" w:rsidRPr="00F26781" w:rsidRDefault="000C2B98" w:rsidP="00B142B1">
            <w:pPr>
              <w:jc w:val="center"/>
            </w:pPr>
            <w:r>
              <w:t>250</w:t>
            </w:r>
          </w:p>
        </w:tc>
        <w:tc>
          <w:tcPr>
            <w:tcW w:w="1374" w:type="dxa"/>
          </w:tcPr>
          <w:p w:rsidR="000C2B98" w:rsidRPr="00F26781" w:rsidRDefault="000C2B98" w:rsidP="00B142B1">
            <w:pPr>
              <w:jc w:val="center"/>
            </w:pPr>
            <w:r>
              <w:t>1450</w:t>
            </w:r>
          </w:p>
        </w:tc>
      </w:tr>
      <w:tr w:rsidR="000C2B98" w:rsidRPr="007876A0" w:rsidTr="00401196">
        <w:trPr>
          <w:jc w:val="center"/>
        </w:trPr>
        <w:tc>
          <w:tcPr>
            <w:tcW w:w="764" w:type="dxa"/>
          </w:tcPr>
          <w:p w:rsidR="000C2B98" w:rsidRPr="007876A0" w:rsidRDefault="000C2B98" w:rsidP="00B142B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0C2B98" w:rsidRPr="007876A0" w:rsidRDefault="000C2B98" w:rsidP="00B142B1">
            <w:r>
              <w:t>ЦНС 300/120</w:t>
            </w:r>
          </w:p>
        </w:tc>
        <w:tc>
          <w:tcPr>
            <w:tcW w:w="1276" w:type="dxa"/>
          </w:tcPr>
          <w:p w:rsidR="000C2B98" w:rsidRPr="007876A0" w:rsidRDefault="000C2B98" w:rsidP="00B142B1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C2B98" w:rsidRPr="007876A0" w:rsidRDefault="000C2B98" w:rsidP="00B142B1">
            <w:pPr>
              <w:jc w:val="center"/>
            </w:pPr>
            <w:r>
              <w:t>120</w:t>
            </w:r>
          </w:p>
        </w:tc>
        <w:tc>
          <w:tcPr>
            <w:tcW w:w="1061" w:type="dxa"/>
          </w:tcPr>
          <w:p w:rsidR="000C2B98" w:rsidRPr="00F26781" w:rsidRDefault="000C2B98" w:rsidP="00B142B1">
            <w:pPr>
              <w:jc w:val="center"/>
            </w:pPr>
            <w:r>
              <w:t>160</w:t>
            </w:r>
          </w:p>
        </w:tc>
        <w:tc>
          <w:tcPr>
            <w:tcW w:w="1374" w:type="dxa"/>
          </w:tcPr>
          <w:p w:rsidR="000C2B98" w:rsidRPr="00F26781" w:rsidRDefault="000C2B98" w:rsidP="00B142B1">
            <w:pPr>
              <w:jc w:val="center"/>
            </w:pPr>
            <w:r>
              <w:t>1500</w:t>
            </w:r>
          </w:p>
        </w:tc>
      </w:tr>
      <w:tr w:rsidR="000C2B98" w:rsidRPr="007876A0" w:rsidTr="00401196">
        <w:trPr>
          <w:jc w:val="center"/>
        </w:trPr>
        <w:tc>
          <w:tcPr>
            <w:tcW w:w="764" w:type="dxa"/>
          </w:tcPr>
          <w:p w:rsidR="000C2B98" w:rsidRPr="007876A0" w:rsidRDefault="000C2B98" w:rsidP="00B142B1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0C2B98" w:rsidRPr="007876A0" w:rsidRDefault="000C2B98" w:rsidP="00B142B1">
            <w:r>
              <w:t>Д 630/90</w:t>
            </w:r>
          </w:p>
        </w:tc>
        <w:tc>
          <w:tcPr>
            <w:tcW w:w="1276" w:type="dxa"/>
          </w:tcPr>
          <w:p w:rsidR="000C2B98" w:rsidRPr="007876A0" w:rsidRDefault="000C2B98" w:rsidP="00B142B1">
            <w:pPr>
              <w:jc w:val="center"/>
            </w:pPr>
            <w:r>
              <w:t>630</w:t>
            </w:r>
          </w:p>
        </w:tc>
        <w:tc>
          <w:tcPr>
            <w:tcW w:w="992" w:type="dxa"/>
          </w:tcPr>
          <w:p w:rsidR="000C2B98" w:rsidRPr="007876A0" w:rsidRDefault="000C2B98" w:rsidP="00B142B1">
            <w:pPr>
              <w:jc w:val="center"/>
            </w:pPr>
            <w:r>
              <w:t>90</w:t>
            </w:r>
          </w:p>
        </w:tc>
        <w:tc>
          <w:tcPr>
            <w:tcW w:w="1061" w:type="dxa"/>
          </w:tcPr>
          <w:p w:rsidR="000C2B98" w:rsidRPr="00F26781" w:rsidRDefault="000C2B98" w:rsidP="00B142B1">
            <w:pPr>
              <w:jc w:val="center"/>
            </w:pPr>
            <w:r>
              <w:t>250</w:t>
            </w:r>
          </w:p>
        </w:tc>
        <w:tc>
          <w:tcPr>
            <w:tcW w:w="1374" w:type="dxa"/>
          </w:tcPr>
          <w:p w:rsidR="000C2B98" w:rsidRPr="00F26781" w:rsidRDefault="000C2B98" w:rsidP="00B142B1">
            <w:pPr>
              <w:jc w:val="center"/>
            </w:pPr>
            <w:r>
              <w:t>1450</w:t>
            </w:r>
          </w:p>
        </w:tc>
      </w:tr>
    </w:tbl>
    <w:p w:rsidR="00401196" w:rsidRDefault="00401196" w:rsidP="00401196">
      <w:pPr>
        <w:ind w:firstLine="720"/>
        <w:rPr>
          <w:szCs w:val="28"/>
        </w:rPr>
      </w:pPr>
    </w:p>
    <w:p w:rsidR="00401196" w:rsidRDefault="00401196" w:rsidP="00401196">
      <w:pPr>
        <w:ind w:firstLine="720"/>
        <w:rPr>
          <w:szCs w:val="28"/>
        </w:rPr>
      </w:pPr>
      <w:r w:rsidRPr="00F26781">
        <w:rPr>
          <w:szCs w:val="28"/>
        </w:rPr>
        <w:t>Мощность водозаборных сооружений по проекту составляет 833 м3/ч или 20 000 м3/сут. На данный момент, производительность станции не превыш</w:t>
      </w:r>
      <w:r>
        <w:rPr>
          <w:szCs w:val="28"/>
        </w:rPr>
        <w:t>ает 416 м3/ч или 10 000 м3/сут.</w:t>
      </w:r>
    </w:p>
    <w:p w:rsidR="000C2B98" w:rsidRPr="00F26781" w:rsidRDefault="000C2B98" w:rsidP="00401196">
      <w:pPr>
        <w:ind w:firstLine="720"/>
        <w:rPr>
          <w:szCs w:val="28"/>
        </w:rPr>
      </w:pPr>
      <w:r w:rsidRPr="00F26781">
        <w:rPr>
          <w:szCs w:val="28"/>
        </w:rPr>
        <w:t xml:space="preserve">Принципиальная схема насосной стации </w:t>
      </w:r>
      <w:r>
        <w:rPr>
          <w:szCs w:val="28"/>
        </w:rPr>
        <w:t>перв</w:t>
      </w:r>
      <w:r w:rsidRPr="00F26781">
        <w:rPr>
          <w:szCs w:val="28"/>
        </w:rPr>
        <w:t>ого подъёма г. Кондрово представлена на рис.</w:t>
      </w:r>
      <w:r>
        <w:rPr>
          <w:szCs w:val="28"/>
        </w:rPr>
        <w:t>1.</w:t>
      </w:r>
      <w:r w:rsidRPr="00F26781">
        <w:rPr>
          <w:szCs w:val="28"/>
        </w:rPr>
        <w:t xml:space="preserve"> </w:t>
      </w:r>
    </w:p>
    <w:p w:rsidR="000C2B98" w:rsidRDefault="00401196" w:rsidP="000C2B98">
      <w:pPr>
        <w:spacing w:line="360" w:lineRule="auto"/>
        <w:ind w:left="795"/>
        <w:jc w:val="center"/>
      </w:pPr>
      <w:r w:rsidRPr="0034793F">
        <w:object w:dxaOrig="11264" w:dyaOrig="12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297.75pt" o:ole="">
            <v:imagedata r:id="rId10" o:title=""/>
          </v:shape>
          <o:OLEObject Type="Embed" ProgID="Visio.Drawing.11" ShapeID="_x0000_i1025" DrawAspect="Content" ObjectID="_1624363420" r:id="rId11"/>
        </w:object>
      </w:r>
    </w:p>
    <w:p w:rsidR="000C2B98" w:rsidRPr="00F26781" w:rsidRDefault="000C2B98" w:rsidP="000C2B98">
      <w:pPr>
        <w:ind w:left="795"/>
        <w:rPr>
          <w:szCs w:val="28"/>
        </w:rPr>
      </w:pPr>
      <w:r w:rsidRPr="00F26781">
        <w:rPr>
          <w:szCs w:val="28"/>
        </w:rPr>
        <w:t>Рис</w:t>
      </w:r>
      <w:r>
        <w:rPr>
          <w:szCs w:val="28"/>
        </w:rPr>
        <w:t xml:space="preserve">.1. </w:t>
      </w:r>
      <w:r w:rsidRPr="00F26781">
        <w:rPr>
          <w:szCs w:val="28"/>
        </w:rPr>
        <w:t xml:space="preserve">Принципиальная схема насосной стации </w:t>
      </w:r>
      <w:r>
        <w:rPr>
          <w:szCs w:val="28"/>
        </w:rPr>
        <w:t>перв</w:t>
      </w:r>
      <w:r w:rsidRPr="00F26781">
        <w:rPr>
          <w:szCs w:val="28"/>
        </w:rPr>
        <w:t>ого подъёма г. Кондрово</w:t>
      </w:r>
      <w:r>
        <w:rPr>
          <w:szCs w:val="28"/>
        </w:rPr>
        <w:t>.</w:t>
      </w:r>
    </w:p>
    <w:p w:rsidR="00677720" w:rsidRPr="0010261A" w:rsidRDefault="00677720" w:rsidP="00C713E8">
      <w:pPr>
        <w:rPr>
          <w:lang w:eastAsia="zh-CN"/>
        </w:rPr>
      </w:pPr>
    </w:p>
    <w:p w:rsidR="00401196" w:rsidRPr="00F26781" w:rsidRDefault="00401196" w:rsidP="00401196">
      <w:pPr>
        <w:spacing w:line="360" w:lineRule="auto"/>
        <w:ind w:firstLine="720"/>
        <w:rPr>
          <w:szCs w:val="28"/>
        </w:rPr>
      </w:pPr>
      <w:r w:rsidRPr="00F26781">
        <w:rPr>
          <w:szCs w:val="28"/>
        </w:rPr>
        <w:lastRenderedPageBreak/>
        <w:t>Насосная станция 2-го подъема находится на территории станции водоочистки и совмещена со зданием сооружений водоподготовки.</w:t>
      </w:r>
    </w:p>
    <w:p w:rsidR="00401196" w:rsidRDefault="00401196" w:rsidP="00401196">
      <w:pPr>
        <w:spacing w:line="360" w:lineRule="auto"/>
        <w:ind w:firstLine="720"/>
        <w:rPr>
          <w:szCs w:val="28"/>
        </w:rPr>
      </w:pPr>
      <w:r w:rsidRPr="00F26781">
        <w:rPr>
          <w:szCs w:val="28"/>
        </w:rPr>
        <w:t>В работе постоянно находится один насос</w:t>
      </w:r>
      <w:r>
        <w:rPr>
          <w:szCs w:val="28"/>
        </w:rPr>
        <w:t xml:space="preserve"> (№1 или 2)</w:t>
      </w:r>
      <w:r w:rsidRPr="00F26781">
        <w:rPr>
          <w:szCs w:val="28"/>
        </w:rPr>
        <w:t>, оборудова</w:t>
      </w:r>
      <w:r>
        <w:rPr>
          <w:szCs w:val="28"/>
        </w:rPr>
        <w:t>нный частотным преобразователем, давление в напорной линии после насоса круглосуточно – 50-</w:t>
      </w:r>
      <w:smartTag w:uri="urn:schemas-microsoft-com:office:smarttags" w:element="metricconverter">
        <w:smartTagPr>
          <w:attr w:name="ProductID" w:val="55 м"/>
        </w:smartTagPr>
        <w:r>
          <w:rPr>
            <w:szCs w:val="28"/>
          </w:rPr>
          <w:t>55 м</w:t>
        </w:r>
      </w:smartTag>
      <w:r>
        <w:rPr>
          <w:szCs w:val="28"/>
        </w:rPr>
        <w:t>.</w:t>
      </w:r>
      <w:r w:rsidRPr="00F26781">
        <w:rPr>
          <w:szCs w:val="28"/>
        </w:rPr>
        <w:t xml:space="preserve"> </w:t>
      </w:r>
      <w:r>
        <w:rPr>
          <w:szCs w:val="28"/>
        </w:rPr>
        <w:t xml:space="preserve">В летние месяцы, при высоком потреблении воды, возможно повышение давления в напорной линии до </w:t>
      </w:r>
      <w:smartTag w:uri="urn:schemas-microsoft-com:office:smarttags" w:element="metricconverter">
        <w:smartTagPr>
          <w:attr w:name="ProductID" w:val="58 м"/>
        </w:smartTagPr>
        <w:r>
          <w:rPr>
            <w:szCs w:val="28"/>
          </w:rPr>
          <w:t>58 м</w:t>
        </w:r>
      </w:smartTag>
      <w:r>
        <w:rPr>
          <w:szCs w:val="28"/>
        </w:rPr>
        <w:t xml:space="preserve">. </w:t>
      </w:r>
    </w:p>
    <w:p w:rsidR="00401196" w:rsidRDefault="00401196" w:rsidP="00401196">
      <w:pPr>
        <w:spacing w:line="360" w:lineRule="auto"/>
        <w:ind w:firstLine="720"/>
        <w:rPr>
          <w:szCs w:val="28"/>
        </w:rPr>
      </w:pPr>
      <w:r w:rsidRPr="00F26781">
        <w:rPr>
          <w:szCs w:val="28"/>
        </w:rPr>
        <w:t xml:space="preserve">Для регулирования суточной неравномерности подачи воды потребителям предусмотрены два РЧВ объемом </w:t>
      </w:r>
      <w:smartTag w:uri="urn:schemas-microsoft-com:office:smarttags" w:element="metricconverter">
        <w:smartTagPr>
          <w:attr w:name="ProductID" w:val="1000 м3"/>
        </w:smartTagPr>
        <w:r w:rsidRPr="00F26781">
          <w:rPr>
            <w:szCs w:val="28"/>
          </w:rPr>
          <w:t>1000 м</w:t>
        </w:r>
        <w:r w:rsidRPr="00F26781">
          <w:rPr>
            <w:szCs w:val="28"/>
            <w:vertAlign w:val="superscript"/>
          </w:rPr>
          <w:t>3</w:t>
        </w:r>
      </w:smartTag>
      <w:r w:rsidRPr="00F26781">
        <w:rPr>
          <w:szCs w:val="28"/>
        </w:rPr>
        <w:t xml:space="preserve"> каждый. Размеры РЧВ составляют 6х18х24 м.</w:t>
      </w:r>
    </w:p>
    <w:p w:rsidR="00401196" w:rsidRPr="00DE663F" w:rsidRDefault="00401196" w:rsidP="00401196">
      <w:pPr>
        <w:spacing w:line="360" w:lineRule="auto"/>
        <w:ind w:firstLine="720"/>
        <w:rPr>
          <w:szCs w:val="28"/>
        </w:rPr>
      </w:pPr>
      <w:r w:rsidRPr="00DE663F">
        <w:rPr>
          <w:szCs w:val="28"/>
        </w:rPr>
        <w:t>Характеристика насосного оборудования насосной станции второго подъёма г. Кондрово</w:t>
      </w:r>
    </w:p>
    <w:p w:rsidR="00401196" w:rsidRPr="00C20958" w:rsidRDefault="00401196" w:rsidP="00401196">
      <w:pPr>
        <w:spacing w:line="360" w:lineRule="auto"/>
        <w:ind w:firstLine="720"/>
        <w:jc w:val="right"/>
        <w:rPr>
          <w:szCs w:val="28"/>
        </w:rPr>
      </w:pPr>
      <w:r w:rsidRPr="00C20958">
        <w:rPr>
          <w:szCs w:val="28"/>
        </w:rPr>
        <w:t>Таблица 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126"/>
        <w:gridCol w:w="1276"/>
        <w:gridCol w:w="992"/>
        <w:gridCol w:w="1731"/>
        <w:gridCol w:w="1320"/>
        <w:gridCol w:w="1118"/>
      </w:tblGrid>
      <w:tr w:rsidR="00401196" w:rsidRPr="007876A0" w:rsidTr="00B142B1">
        <w:trPr>
          <w:jc w:val="center"/>
        </w:trPr>
        <w:tc>
          <w:tcPr>
            <w:tcW w:w="764" w:type="dxa"/>
          </w:tcPr>
          <w:p w:rsidR="00401196" w:rsidRPr="007876A0" w:rsidRDefault="00401196" w:rsidP="00B142B1">
            <w:pPr>
              <w:jc w:val="center"/>
            </w:pPr>
            <w:r>
              <w:t xml:space="preserve">№ </w:t>
            </w:r>
            <w:r w:rsidRPr="007876A0">
              <w:t>агр</w:t>
            </w:r>
          </w:p>
        </w:tc>
        <w:tc>
          <w:tcPr>
            <w:tcW w:w="2126" w:type="dxa"/>
            <w:vAlign w:val="center"/>
          </w:tcPr>
          <w:p w:rsidR="00401196" w:rsidRPr="007876A0" w:rsidRDefault="00401196" w:rsidP="00B142B1">
            <w:pPr>
              <w:jc w:val="center"/>
            </w:pPr>
            <w:r w:rsidRPr="007876A0">
              <w:t>Тип и марка</w:t>
            </w:r>
          </w:p>
        </w:tc>
        <w:tc>
          <w:tcPr>
            <w:tcW w:w="1276" w:type="dxa"/>
            <w:vAlign w:val="center"/>
          </w:tcPr>
          <w:p w:rsidR="00401196" w:rsidRPr="007876A0" w:rsidRDefault="00401196" w:rsidP="00B142B1">
            <w:pPr>
              <w:jc w:val="center"/>
              <w:rPr>
                <w:lang w:val="en-US"/>
              </w:rPr>
            </w:pPr>
            <w:r w:rsidRPr="007876A0">
              <w:rPr>
                <w:lang w:val="en-US"/>
              </w:rPr>
              <w:t>Q</w:t>
            </w:r>
            <w:r w:rsidRPr="007876A0">
              <w:t>, м³/ч</w:t>
            </w:r>
          </w:p>
        </w:tc>
        <w:tc>
          <w:tcPr>
            <w:tcW w:w="992" w:type="dxa"/>
            <w:vAlign w:val="center"/>
          </w:tcPr>
          <w:p w:rsidR="00401196" w:rsidRPr="007876A0" w:rsidRDefault="00401196" w:rsidP="00B142B1">
            <w:pPr>
              <w:jc w:val="center"/>
            </w:pPr>
            <w:r w:rsidRPr="007876A0">
              <w:t>Н, м</w:t>
            </w:r>
          </w:p>
        </w:tc>
        <w:tc>
          <w:tcPr>
            <w:tcW w:w="1731" w:type="dxa"/>
            <w:vAlign w:val="center"/>
          </w:tcPr>
          <w:p w:rsidR="00401196" w:rsidRPr="007876A0" w:rsidRDefault="00401196" w:rsidP="00B142B1">
            <w:pPr>
              <w:jc w:val="center"/>
            </w:pPr>
            <w:r w:rsidRPr="007876A0">
              <w:t>Отметка оси насоса, м</w:t>
            </w:r>
          </w:p>
        </w:tc>
        <w:tc>
          <w:tcPr>
            <w:tcW w:w="1320" w:type="dxa"/>
            <w:vAlign w:val="center"/>
          </w:tcPr>
          <w:p w:rsidR="00401196" w:rsidRPr="007876A0" w:rsidRDefault="00401196" w:rsidP="00B142B1">
            <w:pPr>
              <w:jc w:val="center"/>
            </w:pPr>
            <w:r w:rsidRPr="007876A0">
              <w:rPr>
                <w:lang w:val="en-US"/>
              </w:rPr>
              <w:t>N</w:t>
            </w:r>
            <w:r w:rsidRPr="007876A0">
              <w:t>, кВт</w:t>
            </w:r>
          </w:p>
        </w:tc>
        <w:tc>
          <w:tcPr>
            <w:tcW w:w="1118" w:type="dxa"/>
            <w:vAlign w:val="center"/>
          </w:tcPr>
          <w:p w:rsidR="00401196" w:rsidRPr="007876A0" w:rsidRDefault="00401196" w:rsidP="00B142B1">
            <w:pPr>
              <w:jc w:val="center"/>
            </w:pPr>
            <w:r w:rsidRPr="007876A0">
              <w:rPr>
                <w:lang w:val="en-US"/>
              </w:rPr>
              <w:t>n</w:t>
            </w:r>
            <w:r w:rsidRPr="007876A0">
              <w:t>, об/мин</w:t>
            </w:r>
          </w:p>
        </w:tc>
      </w:tr>
      <w:tr w:rsidR="00401196" w:rsidRPr="007876A0" w:rsidTr="00B142B1">
        <w:trPr>
          <w:jc w:val="center"/>
        </w:trPr>
        <w:tc>
          <w:tcPr>
            <w:tcW w:w="764" w:type="dxa"/>
          </w:tcPr>
          <w:p w:rsidR="00401196" w:rsidRPr="007876A0" w:rsidRDefault="00401196" w:rsidP="00B142B1">
            <w:pPr>
              <w:jc w:val="center"/>
            </w:pPr>
            <w:r w:rsidRPr="007876A0">
              <w:t>1</w:t>
            </w:r>
          </w:p>
        </w:tc>
        <w:tc>
          <w:tcPr>
            <w:tcW w:w="2126" w:type="dxa"/>
          </w:tcPr>
          <w:p w:rsidR="00401196" w:rsidRPr="007876A0" w:rsidRDefault="00401196" w:rsidP="00B142B1">
            <w:r>
              <w:t>200Д90</w:t>
            </w:r>
          </w:p>
        </w:tc>
        <w:tc>
          <w:tcPr>
            <w:tcW w:w="1276" w:type="dxa"/>
          </w:tcPr>
          <w:p w:rsidR="00401196" w:rsidRPr="007876A0" w:rsidRDefault="00401196" w:rsidP="00B142B1">
            <w:pPr>
              <w:jc w:val="center"/>
            </w:pPr>
            <w:r>
              <w:t>720</w:t>
            </w:r>
          </w:p>
        </w:tc>
        <w:tc>
          <w:tcPr>
            <w:tcW w:w="992" w:type="dxa"/>
          </w:tcPr>
          <w:p w:rsidR="00401196" w:rsidRPr="007876A0" w:rsidRDefault="00401196" w:rsidP="00B142B1">
            <w:pPr>
              <w:jc w:val="center"/>
            </w:pPr>
            <w:r>
              <w:t>90</w:t>
            </w:r>
          </w:p>
        </w:tc>
        <w:tc>
          <w:tcPr>
            <w:tcW w:w="1731" w:type="dxa"/>
          </w:tcPr>
          <w:p w:rsidR="00401196" w:rsidRPr="007876A0" w:rsidRDefault="00401196" w:rsidP="00B142B1">
            <w:pPr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01196" w:rsidRPr="00F26781" w:rsidRDefault="00401196" w:rsidP="00B142B1">
            <w:pPr>
              <w:jc w:val="center"/>
            </w:pPr>
            <w:r>
              <w:t>315</w:t>
            </w:r>
          </w:p>
        </w:tc>
        <w:tc>
          <w:tcPr>
            <w:tcW w:w="1118" w:type="dxa"/>
          </w:tcPr>
          <w:p w:rsidR="00401196" w:rsidRPr="00F26781" w:rsidRDefault="00401196" w:rsidP="00B142B1">
            <w:pPr>
              <w:jc w:val="center"/>
            </w:pPr>
            <w:r w:rsidRPr="00F26781">
              <w:t>1460</w:t>
            </w:r>
          </w:p>
        </w:tc>
      </w:tr>
      <w:tr w:rsidR="00401196" w:rsidRPr="007876A0" w:rsidTr="00B142B1">
        <w:trPr>
          <w:jc w:val="center"/>
        </w:trPr>
        <w:tc>
          <w:tcPr>
            <w:tcW w:w="764" w:type="dxa"/>
            <w:vAlign w:val="center"/>
          </w:tcPr>
          <w:p w:rsidR="00401196" w:rsidRPr="007876A0" w:rsidRDefault="00401196" w:rsidP="00B142B1">
            <w:pPr>
              <w:jc w:val="center"/>
            </w:pPr>
            <w:r w:rsidRPr="007876A0">
              <w:t>2</w:t>
            </w:r>
          </w:p>
        </w:tc>
        <w:tc>
          <w:tcPr>
            <w:tcW w:w="2126" w:type="dxa"/>
          </w:tcPr>
          <w:p w:rsidR="00401196" w:rsidRPr="007876A0" w:rsidRDefault="00401196" w:rsidP="00B142B1">
            <w:r>
              <w:t>200Д90</w:t>
            </w:r>
          </w:p>
        </w:tc>
        <w:tc>
          <w:tcPr>
            <w:tcW w:w="1276" w:type="dxa"/>
          </w:tcPr>
          <w:p w:rsidR="00401196" w:rsidRPr="007876A0" w:rsidRDefault="00401196" w:rsidP="00B142B1">
            <w:pPr>
              <w:jc w:val="center"/>
            </w:pPr>
            <w:r>
              <w:t>720</w:t>
            </w:r>
          </w:p>
        </w:tc>
        <w:tc>
          <w:tcPr>
            <w:tcW w:w="992" w:type="dxa"/>
          </w:tcPr>
          <w:p w:rsidR="00401196" w:rsidRPr="007876A0" w:rsidRDefault="00401196" w:rsidP="00B142B1">
            <w:pPr>
              <w:jc w:val="center"/>
            </w:pPr>
            <w:r>
              <w:t>90</w:t>
            </w:r>
          </w:p>
        </w:tc>
        <w:tc>
          <w:tcPr>
            <w:tcW w:w="1731" w:type="dxa"/>
          </w:tcPr>
          <w:p w:rsidR="00401196" w:rsidRPr="007876A0" w:rsidRDefault="00401196" w:rsidP="00B142B1">
            <w:pPr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01196" w:rsidRPr="00F26781" w:rsidRDefault="00401196" w:rsidP="00B142B1">
            <w:pPr>
              <w:jc w:val="center"/>
            </w:pPr>
            <w:r>
              <w:t>315</w:t>
            </w:r>
          </w:p>
        </w:tc>
        <w:tc>
          <w:tcPr>
            <w:tcW w:w="1118" w:type="dxa"/>
          </w:tcPr>
          <w:p w:rsidR="00401196" w:rsidRPr="00F26781" w:rsidRDefault="00401196" w:rsidP="00B142B1">
            <w:pPr>
              <w:jc w:val="center"/>
            </w:pPr>
            <w:r w:rsidRPr="00F26781">
              <w:t>1460</w:t>
            </w:r>
          </w:p>
        </w:tc>
      </w:tr>
      <w:tr w:rsidR="00401196" w:rsidRPr="007876A0" w:rsidTr="00B142B1">
        <w:trPr>
          <w:jc w:val="center"/>
        </w:trPr>
        <w:tc>
          <w:tcPr>
            <w:tcW w:w="764" w:type="dxa"/>
          </w:tcPr>
          <w:p w:rsidR="00401196" w:rsidRPr="007876A0" w:rsidRDefault="00401196" w:rsidP="00B142B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401196" w:rsidRPr="007876A0" w:rsidRDefault="00401196" w:rsidP="00B142B1">
            <w:r>
              <w:t>200Д90</w:t>
            </w:r>
          </w:p>
        </w:tc>
        <w:tc>
          <w:tcPr>
            <w:tcW w:w="1276" w:type="dxa"/>
          </w:tcPr>
          <w:p w:rsidR="00401196" w:rsidRPr="007876A0" w:rsidRDefault="00401196" w:rsidP="00B142B1">
            <w:pPr>
              <w:jc w:val="center"/>
            </w:pPr>
            <w:r>
              <w:t>720</w:t>
            </w:r>
          </w:p>
        </w:tc>
        <w:tc>
          <w:tcPr>
            <w:tcW w:w="992" w:type="dxa"/>
          </w:tcPr>
          <w:p w:rsidR="00401196" w:rsidRPr="007876A0" w:rsidRDefault="00401196" w:rsidP="00B142B1">
            <w:pPr>
              <w:jc w:val="center"/>
            </w:pPr>
            <w:r>
              <w:t>90</w:t>
            </w:r>
          </w:p>
        </w:tc>
        <w:tc>
          <w:tcPr>
            <w:tcW w:w="1731" w:type="dxa"/>
          </w:tcPr>
          <w:p w:rsidR="00401196" w:rsidRPr="007876A0" w:rsidRDefault="00401196" w:rsidP="00B142B1">
            <w:pPr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01196" w:rsidRPr="00F26781" w:rsidRDefault="00401196" w:rsidP="00B142B1">
            <w:pPr>
              <w:jc w:val="center"/>
            </w:pPr>
            <w:r>
              <w:t>315</w:t>
            </w:r>
          </w:p>
        </w:tc>
        <w:tc>
          <w:tcPr>
            <w:tcW w:w="1118" w:type="dxa"/>
          </w:tcPr>
          <w:p w:rsidR="00401196" w:rsidRPr="007876A0" w:rsidRDefault="00401196" w:rsidP="00B142B1">
            <w:pPr>
              <w:jc w:val="center"/>
            </w:pPr>
            <w:r>
              <w:t>1460</w:t>
            </w:r>
          </w:p>
        </w:tc>
      </w:tr>
      <w:tr w:rsidR="00401196" w:rsidRPr="007876A0" w:rsidTr="00B142B1">
        <w:trPr>
          <w:jc w:val="center"/>
        </w:trPr>
        <w:tc>
          <w:tcPr>
            <w:tcW w:w="764" w:type="dxa"/>
          </w:tcPr>
          <w:p w:rsidR="00401196" w:rsidRPr="007876A0" w:rsidRDefault="00401196" w:rsidP="00B142B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01196" w:rsidRPr="007876A0" w:rsidRDefault="00401196" w:rsidP="00B142B1">
            <w:r>
              <w:t>200Д90</w:t>
            </w:r>
          </w:p>
        </w:tc>
        <w:tc>
          <w:tcPr>
            <w:tcW w:w="1276" w:type="dxa"/>
          </w:tcPr>
          <w:p w:rsidR="00401196" w:rsidRPr="007876A0" w:rsidRDefault="00401196" w:rsidP="00B142B1">
            <w:pPr>
              <w:jc w:val="center"/>
            </w:pPr>
            <w:r>
              <w:t>720</w:t>
            </w:r>
          </w:p>
        </w:tc>
        <w:tc>
          <w:tcPr>
            <w:tcW w:w="992" w:type="dxa"/>
          </w:tcPr>
          <w:p w:rsidR="00401196" w:rsidRPr="007876A0" w:rsidRDefault="00401196" w:rsidP="00B142B1">
            <w:pPr>
              <w:jc w:val="center"/>
            </w:pPr>
            <w:r>
              <w:t>90</w:t>
            </w:r>
          </w:p>
        </w:tc>
        <w:tc>
          <w:tcPr>
            <w:tcW w:w="1731" w:type="dxa"/>
          </w:tcPr>
          <w:p w:rsidR="00401196" w:rsidRPr="007876A0" w:rsidRDefault="00401196" w:rsidP="00B142B1">
            <w:pPr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01196" w:rsidRPr="00F26781" w:rsidRDefault="00401196" w:rsidP="00B142B1">
            <w:pPr>
              <w:jc w:val="center"/>
            </w:pPr>
            <w:r>
              <w:t>315</w:t>
            </w:r>
          </w:p>
        </w:tc>
        <w:tc>
          <w:tcPr>
            <w:tcW w:w="1118" w:type="dxa"/>
          </w:tcPr>
          <w:p w:rsidR="00401196" w:rsidRPr="007876A0" w:rsidRDefault="00401196" w:rsidP="00B142B1">
            <w:r>
              <w:t>200Д90</w:t>
            </w:r>
          </w:p>
        </w:tc>
      </w:tr>
      <w:tr w:rsidR="00401196" w:rsidRPr="007876A0" w:rsidTr="00B142B1">
        <w:trPr>
          <w:jc w:val="center"/>
        </w:trPr>
        <w:tc>
          <w:tcPr>
            <w:tcW w:w="764" w:type="dxa"/>
          </w:tcPr>
          <w:p w:rsidR="00401196" w:rsidRPr="007876A0" w:rsidRDefault="00401196" w:rsidP="00B142B1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01196" w:rsidRPr="007876A0" w:rsidRDefault="00401196" w:rsidP="00B142B1">
            <w:r>
              <w:t>Д200/36</w:t>
            </w:r>
          </w:p>
        </w:tc>
        <w:tc>
          <w:tcPr>
            <w:tcW w:w="1276" w:type="dxa"/>
          </w:tcPr>
          <w:p w:rsidR="00401196" w:rsidRPr="007876A0" w:rsidRDefault="00401196" w:rsidP="00B142B1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01196" w:rsidRPr="007876A0" w:rsidRDefault="00401196" w:rsidP="00B142B1">
            <w:pPr>
              <w:jc w:val="center"/>
            </w:pPr>
            <w:r>
              <w:t>36</w:t>
            </w:r>
          </w:p>
        </w:tc>
        <w:tc>
          <w:tcPr>
            <w:tcW w:w="1731" w:type="dxa"/>
          </w:tcPr>
          <w:p w:rsidR="00401196" w:rsidRPr="007876A0" w:rsidRDefault="00401196" w:rsidP="00B142B1">
            <w:pPr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01196" w:rsidRPr="007876A0" w:rsidRDefault="00401196" w:rsidP="00B142B1">
            <w:pPr>
              <w:jc w:val="center"/>
            </w:pPr>
            <w:r>
              <w:t>22</w:t>
            </w:r>
          </w:p>
        </w:tc>
        <w:tc>
          <w:tcPr>
            <w:tcW w:w="1118" w:type="dxa"/>
          </w:tcPr>
          <w:p w:rsidR="00401196" w:rsidRPr="007876A0" w:rsidRDefault="00401196" w:rsidP="00B142B1">
            <w:pPr>
              <w:jc w:val="center"/>
            </w:pPr>
            <w:r>
              <w:t>1460</w:t>
            </w:r>
          </w:p>
        </w:tc>
      </w:tr>
      <w:tr w:rsidR="00401196" w:rsidRPr="005F5F34" w:rsidTr="00B142B1">
        <w:trPr>
          <w:jc w:val="center"/>
        </w:trPr>
        <w:tc>
          <w:tcPr>
            <w:tcW w:w="764" w:type="dxa"/>
            <w:vAlign w:val="center"/>
          </w:tcPr>
          <w:p w:rsidR="00401196" w:rsidRPr="00CC7C58" w:rsidRDefault="00401196" w:rsidP="00B142B1">
            <w:pPr>
              <w:jc w:val="center"/>
            </w:pPr>
            <w:r w:rsidRPr="00CC7C58">
              <w:t>6</w:t>
            </w:r>
          </w:p>
        </w:tc>
        <w:tc>
          <w:tcPr>
            <w:tcW w:w="2126" w:type="dxa"/>
          </w:tcPr>
          <w:p w:rsidR="00401196" w:rsidRPr="00CC7C58" w:rsidRDefault="00401196" w:rsidP="00B142B1">
            <w:r w:rsidRPr="00CC7C58">
              <w:t>К8-18</w:t>
            </w:r>
          </w:p>
        </w:tc>
        <w:tc>
          <w:tcPr>
            <w:tcW w:w="1276" w:type="dxa"/>
          </w:tcPr>
          <w:p w:rsidR="00401196" w:rsidRPr="00CC7C58" w:rsidRDefault="00401196" w:rsidP="00B142B1">
            <w:pPr>
              <w:jc w:val="center"/>
            </w:pPr>
            <w:r w:rsidRPr="00CC7C58">
              <w:t>12,5</w:t>
            </w:r>
          </w:p>
        </w:tc>
        <w:tc>
          <w:tcPr>
            <w:tcW w:w="992" w:type="dxa"/>
          </w:tcPr>
          <w:p w:rsidR="00401196" w:rsidRPr="00CC7C58" w:rsidRDefault="00401196" w:rsidP="00B142B1">
            <w:pPr>
              <w:jc w:val="center"/>
            </w:pPr>
            <w:r w:rsidRPr="00CC7C58">
              <w:t>20</w:t>
            </w:r>
          </w:p>
        </w:tc>
        <w:tc>
          <w:tcPr>
            <w:tcW w:w="1731" w:type="dxa"/>
          </w:tcPr>
          <w:p w:rsidR="00401196" w:rsidRPr="00CC7C58" w:rsidRDefault="00401196" w:rsidP="00B142B1">
            <w:pPr>
              <w:jc w:val="center"/>
            </w:pPr>
            <w:r w:rsidRPr="00CC7C58">
              <w:t>150</w:t>
            </w:r>
          </w:p>
        </w:tc>
        <w:tc>
          <w:tcPr>
            <w:tcW w:w="1320" w:type="dxa"/>
          </w:tcPr>
          <w:p w:rsidR="00401196" w:rsidRPr="00CC7C58" w:rsidRDefault="00401196" w:rsidP="00B142B1">
            <w:pPr>
              <w:jc w:val="center"/>
            </w:pPr>
            <w:r w:rsidRPr="00CC7C58">
              <w:t>1,5</w:t>
            </w:r>
          </w:p>
        </w:tc>
        <w:tc>
          <w:tcPr>
            <w:tcW w:w="1118" w:type="dxa"/>
          </w:tcPr>
          <w:p w:rsidR="00401196" w:rsidRPr="00CC7C58" w:rsidRDefault="00401196" w:rsidP="00B142B1">
            <w:pPr>
              <w:jc w:val="center"/>
            </w:pPr>
            <w:r w:rsidRPr="00CC7C58">
              <w:t>1460</w:t>
            </w:r>
          </w:p>
        </w:tc>
      </w:tr>
      <w:tr w:rsidR="00401196" w:rsidRPr="005F5F34" w:rsidTr="00B142B1">
        <w:trPr>
          <w:jc w:val="center"/>
        </w:trPr>
        <w:tc>
          <w:tcPr>
            <w:tcW w:w="764" w:type="dxa"/>
            <w:vAlign w:val="center"/>
          </w:tcPr>
          <w:p w:rsidR="00401196" w:rsidRPr="00CC7C58" w:rsidRDefault="00401196" w:rsidP="00B142B1">
            <w:pPr>
              <w:jc w:val="center"/>
            </w:pPr>
            <w:r w:rsidRPr="00CC7C58">
              <w:t>7</w:t>
            </w:r>
          </w:p>
        </w:tc>
        <w:tc>
          <w:tcPr>
            <w:tcW w:w="2126" w:type="dxa"/>
          </w:tcPr>
          <w:p w:rsidR="00401196" w:rsidRPr="00CC7C58" w:rsidRDefault="00401196" w:rsidP="00B142B1">
            <w:r w:rsidRPr="00CC7C58">
              <w:t>К8-18</w:t>
            </w:r>
          </w:p>
        </w:tc>
        <w:tc>
          <w:tcPr>
            <w:tcW w:w="1276" w:type="dxa"/>
          </w:tcPr>
          <w:p w:rsidR="00401196" w:rsidRPr="00CC7C58" w:rsidRDefault="00401196" w:rsidP="00B142B1">
            <w:pPr>
              <w:jc w:val="center"/>
            </w:pPr>
            <w:r w:rsidRPr="00CC7C58">
              <w:t>12,5</w:t>
            </w:r>
          </w:p>
        </w:tc>
        <w:tc>
          <w:tcPr>
            <w:tcW w:w="992" w:type="dxa"/>
          </w:tcPr>
          <w:p w:rsidR="00401196" w:rsidRPr="00CC7C58" w:rsidRDefault="00401196" w:rsidP="00B142B1">
            <w:pPr>
              <w:jc w:val="center"/>
            </w:pPr>
            <w:r w:rsidRPr="00CC7C58">
              <w:t>20</w:t>
            </w:r>
          </w:p>
        </w:tc>
        <w:tc>
          <w:tcPr>
            <w:tcW w:w="1731" w:type="dxa"/>
          </w:tcPr>
          <w:p w:rsidR="00401196" w:rsidRPr="00CC7C58" w:rsidRDefault="00401196" w:rsidP="00B142B1">
            <w:pPr>
              <w:jc w:val="center"/>
            </w:pPr>
            <w:r w:rsidRPr="00CC7C58">
              <w:t>150</w:t>
            </w:r>
          </w:p>
        </w:tc>
        <w:tc>
          <w:tcPr>
            <w:tcW w:w="1320" w:type="dxa"/>
          </w:tcPr>
          <w:p w:rsidR="00401196" w:rsidRPr="00CC7C58" w:rsidRDefault="00401196" w:rsidP="00B142B1">
            <w:pPr>
              <w:jc w:val="center"/>
            </w:pPr>
            <w:r w:rsidRPr="00CC7C58">
              <w:t>1,5</w:t>
            </w:r>
          </w:p>
        </w:tc>
        <w:tc>
          <w:tcPr>
            <w:tcW w:w="1118" w:type="dxa"/>
          </w:tcPr>
          <w:p w:rsidR="00401196" w:rsidRPr="00CC7C58" w:rsidRDefault="00401196" w:rsidP="00B142B1">
            <w:pPr>
              <w:jc w:val="center"/>
            </w:pPr>
            <w:r w:rsidRPr="00CC7C58">
              <w:t>1460</w:t>
            </w:r>
          </w:p>
        </w:tc>
      </w:tr>
    </w:tbl>
    <w:p w:rsidR="00401196" w:rsidRDefault="00401196" w:rsidP="00401196">
      <w:pPr>
        <w:spacing w:line="360" w:lineRule="auto"/>
        <w:ind w:firstLine="720"/>
        <w:rPr>
          <w:szCs w:val="28"/>
        </w:rPr>
      </w:pPr>
    </w:p>
    <w:p w:rsidR="00401196" w:rsidRDefault="00401196" w:rsidP="00401196">
      <w:pPr>
        <w:spacing w:line="360" w:lineRule="auto"/>
        <w:ind w:firstLine="720"/>
        <w:rPr>
          <w:szCs w:val="28"/>
        </w:rPr>
      </w:pPr>
      <w:r w:rsidRPr="00F26781">
        <w:rPr>
          <w:szCs w:val="28"/>
        </w:rPr>
        <w:t>Принципиальная схема насосной стации второго подъёма г. Кондрово представлена на рис.</w:t>
      </w:r>
      <w:r>
        <w:rPr>
          <w:szCs w:val="28"/>
        </w:rPr>
        <w:t>2.</w:t>
      </w:r>
    </w:p>
    <w:p w:rsidR="00401196" w:rsidRPr="0097336F" w:rsidRDefault="00401196" w:rsidP="00401196">
      <w:pPr>
        <w:spacing w:line="360" w:lineRule="auto"/>
        <w:ind w:firstLine="720"/>
        <w:rPr>
          <w:szCs w:val="28"/>
        </w:rPr>
      </w:pPr>
    </w:p>
    <w:p w:rsidR="00401196" w:rsidRPr="0097336F" w:rsidRDefault="00401196" w:rsidP="00401196">
      <w:pPr>
        <w:spacing w:line="360" w:lineRule="auto"/>
        <w:ind w:firstLine="720"/>
        <w:rPr>
          <w:szCs w:val="28"/>
        </w:rPr>
        <w:sectPr w:rsidR="00401196" w:rsidRPr="00973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196" w:rsidRDefault="00401196" w:rsidP="00401196">
      <w:pPr>
        <w:jc w:val="center"/>
      </w:pPr>
      <w:r>
        <w:object w:dxaOrig="14063" w:dyaOrig="9662">
          <v:shape id="_x0000_i1026" type="#_x0000_t75" style="width:659.25pt;height:453.75pt" o:ole="">
            <v:imagedata r:id="rId12" o:title=""/>
          </v:shape>
          <o:OLEObject Type="Embed" ProgID="Visio.Drawing.11" ShapeID="_x0000_i1026" DrawAspect="Content" ObjectID="_1624363421" r:id="rId13"/>
        </w:object>
      </w:r>
    </w:p>
    <w:p w:rsidR="00401196" w:rsidRPr="00F26781" w:rsidRDefault="00401196" w:rsidP="00401196">
      <w:pPr>
        <w:jc w:val="center"/>
        <w:rPr>
          <w:szCs w:val="28"/>
        </w:rPr>
      </w:pPr>
      <w:r w:rsidRPr="00F26781">
        <w:rPr>
          <w:szCs w:val="28"/>
        </w:rPr>
        <w:t>Рис</w:t>
      </w:r>
      <w:r>
        <w:rPr>
          <w:szCs w:val="28"/>
        </w:rPr>
        <w:t>.2. </w:t>
      </w:r>
      <w:r w:rsidRPr="00F26781">
        <w:rPr>
          <w:szCs w:val="28"/>
        </w:rPr>
        <w:t>Принципиальная схема насосной стации второго подъёма г. Кондрово</w:t>
      </w:r>
      <w:r>
        <w:rPr>
          <w:szCs w:val="28"/>
        </w:rPr>
        <w:t>.</w:t>
      </w:r>
    </w:p>
    <w:p w:rsidR="00401196" w:rsidRDefault="00401196" w:rsidP="00401196"/>
    <w:p w:rsidR="00401196" w:rsidRDefault="00401196" w:rsidP="00401196">
      <w:pPr>
        <w:sectPr w:rsidR="00401196" w:rsidSect="00B142B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77720" w:rsidRPr="0010261A" w:rsidRDefault="00677720" w:rsidP="00CA7E26">
      <w:pPr>
        <w:ind w:left="567" w:hanging="567"/>
        <w:rPr>
          <w:b/>
          <w:bCs/>
          <w:lang w:eastAsia="zh-CN"/>
        </w:rPr>
      </w:pPr>
    </w:p>
    <w:p w:rsidR="00677720" w:rsidRPr="00F31644" w:rsidRDefault="00677720" w:rsidP="000C2B98">
      <w:pPr>
        <w:numPr>
          <w:ilvl w:val="0"/>
          <w:numId w:val="20"/>
        </w:numPr>
        <w:ind w:left="426" w:hanging="426"/>
        <w:rPr>
          <w:b/>
        </w:rPr>
      </w:pPr>
      <w:r w:rsidRPr="000C2B98">
        <w:rPr>
          <w:b/>
          <w:szCs w:val="20"/>
        </w:rPr>
        <w:t>Описание  существующих  сооружений  очистки  и  подготовки воды,  включая  оценку  соответствия  применяемой  технологической схемы  требованиям  обеспечения  нормативов  качества  и  определение существующего дефицита (резерва) мощностей.</w:t>
      </w:r>
    </w:p>
    <w:p w:rsidR="00677720" w:rsidRDefault="00401196" w:rsidP="00401196">
      <w:pPr>
        <w:ind w:firstLine="426"/>
        <w:rPr>
          <w:szCs w:val="28"/>
        </w:rPr>
      </w:pPr>
      <w:r w:rsidRPr="00F26781">
        <w:rPr>
          <w:szCs w:val="28"/>
        </w:rPr>
        <w:t>На ОСВ вода поступает в вихревой смеситель, где осуществляется ввод и смешение реагентов, далее вода поступает в осветлители и затем на скорые фильтры. После очистки вода направляется в резервуары чистой воды (РЧВ), где п</w:t>
      </w:r>
      <w:r>
        <w:rPr>
          <w:szCs w:val="28"/>
        </w:rPr>
        <w:t>роисходит контакт с хлорагентом</w:t>
      </w:r>
      <w:r w:rsidRPr="00F26781">
        <w:rPr>
          <w:szCs w:val="28"/>
        </w:rPr>
        <w:t xml:space="preserve"> для обеспечения дезинфекции, и насосами </w:t>
      </w:r>
      <w:r>
        <w:rPr>
          <w:szCs w:val="28"/>
        </w:rPr>
        <w:t xml:space="preserve">насосной </w:t>
      </w:r>
      <w:r w:rsidRPr="00F26781">
        <w:rPr>
          <w:szCs w:val="28"/>
        </w:rPr>
        <w:t>станции 2-го подъема (НС</w:t>
      </w:r>
      <w:r>
        <w:rPr>
          <w:szCs w:val="28"/>
        </w:rPr>
        <w:t>-</w:t>
      </w:r>
      <w:r w:rsidRPr="00F26781">
        <w:rPr>
          <w:szCs w:val="28"/>
        </w:rPr>
        <w:t>2) подается в разводящую сеть.</w:t>
      </w:r>
    </w:p>
    <w:p w:rsidR="00401196" w:rsidRDefault="00401196" w:rsidP="00401196">
      <w:pPr>
        <w:ind w:firstLine="426"/>
        <w:rPr>
          <w:szCs w:val="28"/>
        </w:rPr>
      </w:pPr>
    </w:p>
    <w:p w:rsidR="00677720" w:rsidRPr="0010261A" w:rsidRDefault="00677720" w:rsidP="00A00BFA">
      <w:pPr>
        <w:pStyle w:val="3"/>
        <w:numPr>
          <w:ilvl w:val="2"/>
          <w:numId w:val="34"/>
        </w:numPr>
        <w:autoSpaceDE w:val="0"/>
        <w:autoSpaceDN w:val="0"/>
        <w:adjustRightInd w:val="0"/>
        <w:rPr>
          <w:szCs w:val="28"/>
        </w:rPr>
      </w:pPr>
      <w:bookmarkStart w:id="24" w:name="_Toc383587912"/>
      <w:r w:rsidRPr="0010261A">
        <w:rPr>
          <w:szCs w:val="28"/>
        </w:rPr>
        <w:t>Описание состояния и функционирования водопроводных сетей систем водоснабжения.</w:t>
      </w:r>
      <w:bookmarkEnd w:id="24"/>
    </w:p>
    <w:p w:rsidR="00833EC9" w:rsidRDefault="00833EC9" w:rsidP="00833EC9">
      <w:pPr>
        <w:ind w:firstLine="720"/>
        <w:rPr>
          <w:szCs w:val="28"/>
        </w:rPr>
      </w:pPr>
      <w:r w:rsidRPr="00F26781">
        <w:rPr>
          <w:szCs w:val="28"/>
        </w:rPr>
        <w:t>Система подачи и распределения воды состоит из закольцованных и тупиковых участков.</w:t>
      </w:r>
    </w:p>
    <w:p w:rsidR="00833EC9" w:rsidRPr="002650EE" w:rsidRDefault="00833EC9" w:rsidP="00833EC9">
      <w:pPr>
        <w:ind w:firstLine="720"/>
        <w:rPr>
          <w:szCs w:val="28"/>
        </w:rPr>
      </w:pPr>
      <w:r w:rsidRPr="002650EE">
        <w:rPr>
          <w:szCs w:val="28"/>
        </w:rPr>
        <w:t>Водопроводная сеть города состоит из стальных, чугунных, асбестоцементных и полиэтиленовых труб диаметрами от 40</w:t>
      </w:r>
      <w:r>
        <w:rPr>
          <w:szCs w:val="28"/>
        </w:rPr>
        <w:t>мм</w:t>
      </w:r>
      <w:r w:rsidRPr="002650EE">
        <w:rPr>
          <w:szCs w:val="28"/>
        </w:rPr>
        <w:t xml:space="preserve"> до 500мм. Стальные трубы составляют 11,7%, полиэтиленовые – 31,7%, чугунные – 54,6, асбестоцементные – 2%.</w:t>
      </w:r>
    </w:p>
    <w:p w:rsidR="00677720" w:rsidRDefault="00833EC9" w:rsidP="00833EC9">
      <w:pPr>
        <w:ind w:firstLine="708"/>
        <w:rPr>
          <w:szCs w:val="28"/>
        </w:rPr>
      </w:pPr>
      <w:r w:rsidRPr="002650EE">
        <w:rPr>
          <w:szCs w:val="28"/>
        </w:rPr>
        <w:t>Трубопроводы, диаметром 500мм составляют 5,3% от общей длины сетей, диаметром 300мм – 0,28%, диаметром 250мм – 2,05%, диаметром 200мм – 3,3%, диаметром 150мм – 19,3%, диаметром 100мм – 40,1%, диаметром 80мм – 0,08%, диаметром 50мм – 2,5%, диаметром 40мм – 27,09%.</w:t>
      </w:r>
    </w:p>
    <w:p w:rsidR="00832F29" w:rsidRDefault="002E20B5" w:rsidP="00833EC9">
      <w:pPr>
        <w:ind w:firstLine="708"/>
        <w:rPr>
          <w:szCs w:val="28"/>
          <w:lang w:eastAsia="zh-CN"/>
        </w:rPr>
      </w:pPr>
      <w:r>
        <w:rPr>
          <w:szCs w:val="28"/>
        </w:rPr>
        <w:t>Протяженность дворовых сетей водопровода жилого фонда г. Кондрово</w:t>
      </w:r>
      <w:r w:rsidRPr="002E20B5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представлен в таблице 1.1.5.1.</w:t>
      </w:r>
    </w:p>
    <w:p w:rsidR="000F0616" w:rsidRDefault="000F0616" w:rsidP="000F0616">
      <w:pPr>
        <w:ind w:firstLine="708"/>
        <w:jc w:val="right"/>
        <w:rPr>
          <w:szCs w:val="28"/>
          <w:lang w:eastAsia="zh-CN"/>
        </w:rPr>
      </w:pPr>
      <w:r>
        <w:rPr>
          <w:szCs w:val="28"/>
          <w:lang w:eastAsia="zh-CN"/>
        </w:rPr>
        <w:t>Таблица 1.1.5.1.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765"/>
        <w:gridCol w:w="1664"/>
        <w:gridCol w:w="1587"/>
        <w:gridCol w:w="2271"/>
      </w:tblGrid>
      <w:tr w:rsidR="00293404" w:rsidRPr="00293404" w:rsidTr="00293404">
        <w:trPr>
          <w:jc w:val="center"/>
        </w:trPr>
        <w:tc>
          <w:tcPr>
            <w:tcW w:w="2696" w:type="dxa"/>
            <w:vMerge w:val="restart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Улица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  <w:r w:rsidRPr="00293404">
              <w:rPr>
                <w:sz w:val="24"/>
              </w:rPr>
              <w:t>Год ввода в</w:t>
            </w:r>
          </w:p>
          <w:p w:rsidR="00831C12" w:rsidRPr="00293404" w:rsidRDefault="00831C12" w:rsidP="00293404">
            <w:pPr>
              <w:jc w:val="center"/>
              <w:rPr>
                <w:sz w:val="24"/>
              </w:rPr>
            </w:pPr>
            <w:r w:rsidRPr="00293404">
              <w:rPr>
                <w:sz w:val="24"/>
              </w:rPr>
              <w:t>эксплуатацию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vMerge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ул.Интернациональная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28-а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ул.Пушкина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76 п/э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76-а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78-а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ул.Д.Бедного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ул.Дзержинского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ул.Ленина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23-а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15-а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25-а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31C12" w:rsidRPr="00293404" w:rsidRDefault="00831C12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831C12" w:rsidRPr="00293404" w:rsidRDefault="00831C12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48-а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44-а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Мичурина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М.Горького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ул.Комсомольская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ул.Комарова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Пр.Труда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ул.Некрасова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Кооперативная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Суворова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А.Матросова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ул.Южная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11-а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13-а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пер. Южный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пер. Ломоносова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1603E5" w:rsidRPr="00293404" w:rsidRDefault="001603E5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603E5" w:rsidRPr="00293404" w:rsidRDefault="001603E5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Фабричная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Просвещения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Маяковского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Орджоникидзе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 Коммуны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ул.Лесная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9-а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7-а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ул.Циолковского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404" w:rsidRPr="00293404" w:rsidTr="0029340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66668" w:rsidRPr="00293404" w:rsidRDefault="00766668" w:rsidP="00293404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66668" w:rsidRPr="00293404" w:rsidRDefault="00766668" w:rsidP="00293404">
            <w:pPr>
              <w:pStyle w:val="af9"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293404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4273,1</w:t>
            </w:r>
          </w:p>
        </w:tc>
      </w:tr>
    </w:tbl>
    <w:p w:rsidR="00976F26" w:rsidRDefault="00976F26" w:rsidP="00833EC9">
      <w:pPr>
        <w:ind w:firstLine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2114"/>
      </w:tblGrid>
      <w:tr w:rsidR="000F0616" w:rsidRPr="0093402A" w:rsidTr="003E4B0A">
        <w:trPr>
          <w:trHeight w:hRule="exact" w:val="50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Диаметр, мм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 м</w:t>
            </w:r>
          </w:p>
        </w:tc>
      </w:tr>
      <w:tr w:rsidR="000F0616" w:rsidRPr="0093402A" w:rsidTr="003E4B0A">
        <w:trPr>
          <w:trHeight w:hRule="exact" w:val="245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15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616" w:rsidRPr="0093402A" w:rsidTr="003E4B0A">
        <w:trPr>
          <w:trHeight w:hRule="exact" w:val="24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32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0F0616" w:rsidRPr="0093402A" w:rsidTr="003E4B0A">
        <w:trPr>
          <w:trHeight w:hRule="exact" w:val="245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25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F0616" w:rsidRPr="0093402A" w:rsidTr="003E4B0A">
        <w:trPr>
          <w:trHeight w:hRule="exact" w:val="24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50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1445,7</w:t>
            </w:r>
          </w:p>
        </w:tc>
      </w:tr>
      <w:tr w:rsidR="000F0616" w:rsidRPr="0093402A" w:rsidTr="003E4B0A">
        <w:trPr>
          <w:trHeight w:hRule="exact" w:val="24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63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F0616" w:rsidRPr="0093402A" w:rsidTr="003E4B0A">
        <w:trPr>
          <w:trHeight w:hRule="exact" w:val="24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76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0616" w:rsidRPr="0093402A" w:rsidTr="003E4B0A">
        <w:trPr>
          <w:trHeight w:hRule="exact" w:val="24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 xml:space="preserve">Д. 80 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0F0616" w:rsidRPr="0093402A" w:rsidTr="003E4B0A">
        <w:trPr>
          <w:trHeight w:hRule="exact" w:val="248"/>
          <w:jc w:val="center"/>
        </w:trPr>
        <w:tc>
          <w:tcPr>
            <w:tcW w:w="1446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0F0616" w:rsidRPr="0093402A" w:rsidRDefault="000F0616" w:rsidP="000F0616">
            <w:pPr>
              <w:pStyle w:val="af9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93402A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</w:tbl>
    <w:p w:rsidR="000F0616" w:rsidRDefault="000F0616" w:rsidP="00833EC9">
      <w:pPr>
        <w:ind w:firstLine="708"/>
        <w:rPr>
          <w:szCs w:val="28"/>
        </w:rPr>
      </w:pPr>
    </w:p>
    <w:p w:rsidR="005C2644" w:rsidRDefault="00A00BFA" w:rsidP="005C2644">
      <w:pPr>
        <w:ind w:firstLine="708"/>
        <w:rPr>
          <w:szCs w:val="28"/>
          <w:lang w:eastAsia="zh-CN"/>
        </w:rPr>
      </w:pPr>
      <w:r>
        <w:rPr>
          <w:szCs w:val="28"/>
          <w:lang w:eastAsia="zh-CN"/>
        </w:rPr>
        <w:t>На территории города расположено</w:t>
      </w:r>
      <w:r w:rsidR="005C2644">
        <w:rPr>
          <w:szCs w:val="28"/>
          <w:lang w:eastAsia="zh-CN"/>
        </w:rPr>
        <w:t xml:space="preserve"> 214 водопроводных колонок и </w:t>
      </w:r>
      <w:r>
        <w:rPr>
          <w:szCs w:val="28"/>
          <w:lang w:eastAsia="zh-CN"/>
        </w:rPr>
        <w:t>194 пожарных гидранта.</w:t>
      </w:r>
      <w:r w:rsidR="00832F29">
        <w:rPr>
          <w:szCs w:val="28"/>
          <w:lang w:eastAsia="zh-CN"/>
        </w:rPr>
        <w:t xml:space="preserve"> Список адресов</w:t>
      </w:r>
      <w:r w:rsidR="005C2644">
        <w:rPr>
          <w:szCs w:val="28"/>
          <w:lang w:eastAsia="zh-CN"/>
        </w:rPr>
        <w:t xml:space="preserve"> пожарных гидранта</w:t>
      </w:r>
      <w:r w:rsidR="00832F29">
        <w:rPr>
          <w:szCs w:val="28"/>
          <w:lang w:eastAsia="zh-CN"/>
        </w:rPr>
        <w:t xml:space="preserve"> представлен в таблице 1.1.5.</w:t>
      </w:r>
      <w:r w:rsidR="00976F26">
        <w:rPr>
          <w:szCs w:val="28"/>
          <w:lang w:eastAsia="zh-CN"/>
        </w:rPr>
        <w:t>2</w:t>
      </w:r>
      <w:r w:rsidR="005C2644">
        <w:rPr>
          <w:szCs w:val="28"/>
          <w:lang w:eastAsia="zh-CN"/>
        </w:rPr>
        <w:t>.</w:t>
      </w:r>
    </w:p>
    <w:p w:rsidR="00832F29" w:rsidRDefault="00832F29" w:rsidP="00832F29">
      <w:pPr>
        <w:ind w:firstLine="708"/>
        <w:jc w:val="right"/>
        <w:rPr>
          <w:szCs w:val="28"/>
          <w:lang w:eastAsia="zh-CN"/>
        </w:rPr>
      </w:pPr>
      <w:r>
        <w:rPr>
          <w:szCs w:val="28"/>
          <w:lang w:eastAsia="zh-CN"/>
        </w:rPr>
        <w:t>Таблица 1.1.5</w:t>
      </w:r>
      <w:r w:rsidR="00976F26">
        <w:rPr>
          <w:szCs w:val="28"/>
          <w:lang w:eastAsia="zh-CN"/>
        </w:rPr>
        <w:t>.2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742"/>
        <w:gridCol w:w="2077"/>
        <w:gridCol w:w="1632"/>
      </w:tblGrid>
      <w:tr w:rsidR="005B3E70" w:rsidRPr="005B3E70" w:rsidTr="005C2644">
        <w:trPr>
          <w:trHeight w:val="291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A15F0" w:rsidRPr="005B3E70" w:rsidRDefault="00FA15F0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№</w:t>
            </w:r>
          </w:p>
          <w:p w:rsidR="00FA15F0" w:rsidRPr="005B3E70" w:rsidRDefault="00FA15F0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ПГ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A15F0" w:rsidRPr="005B3E70" w:rsidRDefault="00FA15F0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Адрес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A15F0" w:rsidRPr="005B3E70" w:rsidRDefault="00FA15F0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Принадлежность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A15F0" w:rsidRPr="005B3E70" w:rsidRDefault="00FA15F0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Техническое</w:t>
            </w:r>
          </w:p>
          <w:p w:rsidR="00FA15F0" w:rsidRPr="005B3E70" w:rsidRDefault="00FA15F0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 xml:space="preserve"> состояние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numPr>
                <w:ilvl w:val="0"/>
                <w:numId w:val="43"/>
              </w:numPr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  <w:sz w:val="24"/>
              </w:rPr>
            </w:pPr>
            <w:r w:rsidRPr="005B3E70">
              <w:rPr>
                <w:color w:val="000000"/>
              </w:rPr>
              <w:t>1 Мая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976F26">
            <w:pPr>
              <w:pStyle w:val="a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1 Мая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976F26">
            <w:pPr>
              <w:pStyle w:val="a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1 Мая д. 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976F26">
            <w:pPr>
              <w:pStyle w:val="a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2 - ая Заречная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2 - ая Заречная д. 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2 - ая Заречная д. 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C2644">
        <w:trPr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8 Марта д. 15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</w:tbl>
    <w:p w:rsidR="005C2644" w:rsidRDefault="005C2644">
      <w:r>
        <w:br w:type="page"/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742"/>
        <w:gridCol w:w="2077"/>
        <w:gridCol w:w="1632"/>
      </w:tblGrid>
      <w:tr w:rsidR="005B3E70" w:rsidRPr="005B3E70" w:rsidTr="005C264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6" w:rsidRPr="004876D3" w:rsidRDefault="005C2644" w:rsidP="005B3E70">
            <w:pPr>
              <w:pStyle w:val="a"/>
              <w:jc w:val="center"/>
              <w:rPr>
                <w:lang w:eastAsia="zh-CN"/>
              </w:rPr>
            </w:pPr>
            <w:r>
              <w:lastRenderedPageBreak/>
              <w:br w:type="page"/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8 Марта д. 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C2644">
        <w:trPr>
          <w:jc w:val="center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8 Марта д. 31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8 Марта д.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Березовая роща д. 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Ветеранов д.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Ветеранов д. 19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Ветеранов д.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5B3E70">
            <w:pPr>
              <w:jc w:val="left"/>
            </w:pPr>
            <w:r>
              <w:rPr>
                <w:lang w:eastAsia="zh-CN"/>
              </w:rPr>
              <w:t>Ветеранов д. 29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ветеранов д. 37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Гоголя д. 11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Гоголя д. 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Горького около бани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Груданова д. 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Д. Бедного д. 2а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Дзержинского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Дзержинского д. 14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Дзержинского д. 15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Дзержинского д. 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Заречная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Заречная д. 21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Заречная д. 52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Заречная д. 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Интернациональная д. 28-а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Интернациональная д. 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К. Маркса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Калинина д. 16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Калинина д. 16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Калинина д. 30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17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33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FA15F0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43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FA15F0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д. 53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Кирова Фрунзе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Комсомольская д. 19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Комсомольская д. 33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Кооперативная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Кооперативная д. 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Космонавта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Котовского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Котовского д.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Котовского д. 26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Котовского д. 37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Красный Октябрь д. 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Крупской д. 19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Куйбышева д. 11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Куйбышева д. 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Куйбышева д. 53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Кутузова д. 39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Кутузова д. 53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Кутузова перекресток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5B3E70">
            <w:pPr>
              <w:jc w:val="left"/>
            </w:pPr>
            <w:r>
              <w:rPr>
                <w:lang w:eastAsia="zh-CN"/>
              </w:rPr>
              <w:t>Кутузова РДК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д. 15а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д. 24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д. 34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д. 60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д. 72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КСОШ №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КСОШ №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Ленина магазин «Кристалл»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территория ЦРБ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Ленина территория ЦРБ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Лесная д. 9-а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Ломоносова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Ломоносова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Ломоносова д. 22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Ломоносова д. 30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Ломоносова д. 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Луначарского д. 10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Луначарского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Луначарского д. 28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Луначарского д. 39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Луначарского д. 49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FA15F0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Луначарского д. 62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Матросова д. 16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Матросова д. 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Матросова д. 31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Матросова д. 52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Маяковского д. 26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Мира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 xml:space="preserve">Мира д. 15 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Мичурина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Мичурина д. 12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Мичурина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Мичурина д.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Некрасова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Некрасова д. 15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Некрасова д. 15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Некрасова д.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Некрасова д. 2а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Островского д.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пер. Крупской д.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пер. Крупской д.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пер. Крупской д. 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Площадь Центральная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Полевая д. 11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Пролетарская и Рабочая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Пронина д. 23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Пронина д. 41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Пронина д. 53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Пронина д. 81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Пронина д. 89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Проспект Свободы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Проспект Труда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Профсоюзная д.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  <w:sz w:val="24"/>
              </w:rPr>
            </w:pPr>
            <w:r w:rsidRPr="005B3E70">
              <w:rPr>
                <w:color w:val="000000"/>
              </w:rPr>
              <w:t>Пушкина д. 110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  <w:sz w:val="24"/>
              </w:rPr>
            </w:pPr>
            <w:r w:rsidRPr="005B3E70">
              <w:rPr>
                <w:color w:val="000000"/>
              </w:rPr>
              <w:t>Пушкина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28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29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29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38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48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56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56а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57а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70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74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Пушкина д. 93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Рабочая мед. склады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Речной квартал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С. Разина д.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С. Разина д. 21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FA15F0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С. Разина д. 31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С. Разина д. 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Садовая д. 16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Садовая д. 24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Садовая д. 36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Садовая д. 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Свердлова д. 17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Свердлова д. 24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Свердлова д. 30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Свердлова д. 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Советская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Советская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Советская д. 44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Советская д. 64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Советская д. ЗЗ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Советская КСОШ №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Советская РКЦ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- 2 д. 100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- 2 д. 56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- 2 д. 66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- 2 д. 78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- 2 д. 90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д. 32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д. 46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д. 46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д. 53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5B3E70" w:rsidRDefault="00976F26" w:rsidP="005B3E70">
            <w:pPr>
              <w:pStyle w:val="a"/>
              <w:jc w:val="center"/>
              <w:rPr>
                <w:sz w:val="24"/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Стефанова д. 58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Суворова д. 12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Суворова д.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Суворова д. 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Суворова д. 24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Суворова д. 33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5B3E70">
            <w:pPr>
              <w:jc w:val="left"/>
              <w:rPr>
                <w:color w:val="000000"/>
              </w:rPr>
            </w:pPr>
            <w:r w:rsidRPr="005B3E70">
              <w:rPr>
                <w:color w:val="000000"/>
              </w:rPr>
              <w:t>Фабричная д. 10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Фабричная д. 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Фрунзе д.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Фрунзе д. 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Циолковского д. 14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Циолковского д. 14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Циолковского д. 14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Циолковского д. 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Чапаева д. 22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Чапаева д. 27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Чапаева д. 96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Чапаева КСОШ № 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Чехова д. 27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Чехова д. 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Школьная д. 29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Школьная д. 39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Школьная д. 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976F26">
            <w:pPr>
              <w:rPr>
                <w:color w:val="000000"/>
              </w:rPr>
            </w:pPr>
            <w:r w:rsidRPr="005B3E70">
              <w:rPr>
                <w:color w:val="000000"/>
              </w:rPr>
              <w:t>Школьная д. 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Энгельса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t>Энгельса д.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5B3E70">
            <w:pPr>
              <w:jc w:val="left"/>
            </w:pPr>
            <w:r>
              <w:rPr>
                <w:lang w:eastAsia="zh-CN"/>
              </w:rPr>
              <w:t>Энгельса д.12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Default="00976F26" w:rsidP="001D6B4F">
            <w:r>
              <w:rPr>
                <w:lang w:eastAsia="zh-CN"/>
              </w:rPr>
              <w:t>Энгельса д.6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Южная д. 11а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Южная д.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Ярославского д. 10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6F26" w:rsidRPr="004876D3" w:rsidRDefault="00976F26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976F26" w:rsidRPr="005B3E70" w:rsidRDefault="00976F26" w:rsidP="001D6B4F">
            <w:pPr>
              <w:rPr>
                <w:color w:val="000000"/>
              </w:rPr>
            </w:pPr>
            <w:r w:rsidRPr="005B3E70">
              <w:rPr>
                <w:color w:val="000000"/>
              </w:rPr>
              <w:t>Ярославского д. 16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6F26" w:rsidRDefault="00976F26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D6B4F" w:rsidRPr="004876D3" w:rsidRDefault="001D6B4F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</w:tcPr>
          <w:p w:rsidR="001D6B4F" w:rsidRPr="005B3E70" w:rsidRDefault="001D6B4F" w:rsidP="001D6B4F">
            <w:pPr>
              <w:rPr>
                <w:sz w:val="24"/>
              </w:rPr>
            </w:pPr>
            <w:r w:rsidRPr="005B3E70">
              <w:rPr>
                <w:sz w:val="24"/>
              </w:rPr>
              <w:t>Ул. Пушкина д.18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D6B4F" w:rsidRDefault="001D6B4F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D6B4F" w:rsidRPr="005B3E70" w:rsidRDefault="001D6B4F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Не 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D6B4F" w:rsidRPr="004876D3" w:rsidRDefault="001D6B4F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</w:tcPr>
          <w:p w:rsidR="001D6B4F" w:rsidRDefault="001D6B4F" w:rsidP="001D6B4F">
            <w:r w:rsidRPr="005B3E70">
              <w:rPr>
                <w:sz w:val="24"/>
              </w:rPr>
              <w:t>Ул. Пушкина д.28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D6B4F" w:rsidRDefault="001D6B4F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D6B4F" w:rsidRPr="005B3E70" w:rsidRDefault="001D6B4F" w:rsidP="005B3E70">
            <w:pPr>
              <w:jc w:val="center"/>
              <w:rPr>
                <w:sz w:val="24"/>
                <w:lang w:eastAsia="zh-CN"/>
              </w:rPr>
            </w:pPr>
            <w:r w:rsidRPr="005B3E70">
              <w:rPr>
                <w:sz w:val="24"/>
                <w:lang w:eastAsia="zh-CN"/>
              </w:rPr>
              <w:t>Не 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D6B4F" w:rsidRPr="004876D3" w:rsidRDefault="001D6B4F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</w:tcPr>
          <w:p w:rsidR="001D6B4F" w:rsidRDefault="001D6B4F" w:rsidP="001D6B4F">
            <w:r w:rsidRPr="005B3E70">
              <w:rPr>
                <w:sz w:val="24"/>
              </w:rPr>
              <w:t>Ул. Пушкина д.38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D6B4F" w:rsidRDefault="001D6B4F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</w:tcPr>
          <w:p w:rsidR="001D6B4F" w:rsidRDefault="001D6B4F" w:rsidP="001D6B4F">
            <w:r w:rsidRPr="005B3E70">
              <w:rPr>
                <w:sz w:val="24"/>
                <w:lang w:eastAsia="zh-CN"/>
              </w:rPr>
              <w:t>Не исправен</w:t>
            </w:r>
          </w:p>
        </w:tc>
      </w:tr>
      <w:tr w:rsidR="005B3E70" w:rsidRPr="005B3E70" w:rsidTr="005B3E70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D6B4F" w:rsidRPr="004876D3" w:rsidRDefault="001D6B4F" w:rsidP="005B3E70">
            <w:pPr>
              <w:pStyle w:val="a"/>
              <w:jc w:val="center"/>
              <w:rPr>
                <w:lang w:eastAsia="zh-CN"/>
              </w:rPr>
            </w:pPr>
          </w:p>
        </w:tc>
        <w:tc>
          <w:tcPr>
            <w:tcW w:w="3742" w:type="dxa"/>
            <w:shd w:val="clear" w:color="auto" w:fill="auto"/>
          </w:tcPr>
          <w:p w:rsidR="001D6B4F" w:rsidRDefault="001D6B4F" w:rsidP="001D6B4F">
            <w:r w:rsidRPr="005B3E70">
              <w:rPr>
                <w:sz w:val="24"/>
              </w:rPr>
              <w:t>Ул. Пушкина д.48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D6B4F" w:rsidRDefault="001D6B4F" w:rsidP="005B3E70">
            <w:pPr>
              <w:jc w:val="center"/>
            </w:pPr>
            <w:r w:rsidRPr="005B3E70">
              <w:rPr>
                <w:sz w:val="24"/>
                <w:lang w:eastAsia="zh-CN"/>
              </w:rPr>
              <w:t>ВКХ</w:t>
            </w:r>
          </w:p>
        </w:tc>
        <w:tc>
          <w:tcPr>
            <w:tcW w:w="1632" w:type="dxa"/>
            <w:shd w:val="clear" w:color="auto" w:fill="auto"/>
          </w:tcPr>
          <w:p w:rsidR="001D6B4F" w:rsidRDefault="001D6B4F" w:rsidP="001D6B4F">
            <w:r w:rsidRPr="005B3E70">
              <w:rPr>
                <w:sz w:val="24"/>
                <w:lang w:eastAsia="zh-CN"/>
              </w:rPr>
              <w:t>Не исправен</w:t>
            </w:r>
          </w:p>
        </w:tc>
      </w:tr>
    </w:tbl>
    <w:p w:rsidR="00A00BFA" w:rsidRPr="0010261A" w:rsidRDefault="00A00BFA" w:rsidP="00833EC9">
      <w:pPr>
        <w:ind w:firstLine="708"/>
        <w:rPr>
          <w:szCs w:val="28"/>
          <w:lang w:eastAsia="zh-CN"/>
        </w:rPr>
      </w:pPr>
    </w:p>
    <w:p w:rsidR="00677720" w:rsidRPr="0010261A" w:rsidRDefault="00677720" w:rsidP="00832F29">
      <w:pPr>
        <w:pStyle w:val="3"/>
        <w:numPr>
          <w:ilvl w:val="2"/>
          <w:numId w:val="41"/>
        </w:numPr>
        <w:autoSpaceDE w:val="0"/>
        <w:autoSpaceDN w:val="0"/>
        <w:adjustRightInd w:val="0"/>
        <w:rPr>
          <w:szCs w:val="28"/>
        </w:rPr>
      </w:pPr>
      <w:bookmarkStart w:id="25" w:name="_Toc383587913"/>
      <w:r w:rsidRPr="0010261A">
        <w:rPr>
          <w:szCs w:val="28"/>
        </w:rPr>
        <w:t>Описание существующих технических</w:t>
      </w:r>
      <w:r w:rsidR="00BC61DA">
        <w:rPr>
          <w:szCs w:val="28"/>
        </w:rPr>
        <w:t xml:space="preserve"> и </w:t>
      </w:r>
      <w:r w:rsidRPr="0010261A">
        <w:rPr>
          <w:szCs w:val="28"/>
        </w:rPr>
        <w:t>технологических проблем в</w:t>
      </w:r>
      <w:r w:rsidR="00BC61DA">
        <w:rPr>
          <w:szCs w:val="28"/>
        </w:rPr>
        <w:t xml:space="preserve"> </w:t>
      </w:r>
      <w:r w:rsidRPr="0010261A">
        <w:rPr>
          <w:szCs w:val="28"/>
        </w:rPr>
        <w:t>водоснабжении муниципального образования.</w:t>
      </w:r>
      <w:bookmarkEnd w:id="25"/>
    </w:p>
    <w:p w:rsidR="00677720" w:rsidRPr="0010261A" w:rsidRDefault="00677720" w:rsidP="005A291E">
      <w:pPr>
        <w:pStyle w:val="a"/>
        <w:numPr>
          <w:ilvl w:val="0"/>
          <w:numId w:val="0"/>
        </w:numPr>
        <w:ind w:left="426" w:firstLine="283"/>
        <w:rPr>
          <w:lang w:eastAsia="zh-CN"/>
        </w:rPr>
      </w:pPr>
      <w:r w:rsidRPr="0010261A">
        <w:rPr>
          <w:lang w:eastAsia="zh-CN"/>
        </w:rPr>
        <w:t xml:space="preserve">Достаточно высокий износ водопроводных сетей  системы водоснабжения </w:t>
      </w:r>
      <w:r w:rsidR="00F5266A">
        <w:rPr>
          <w:lang w:eastAsia="zh-CN"/>
        </w:rPr>
        <w:t>г. Кондрово</w:t>
      </w:r>
      <w:r w:rsidRPr="0010261A">
        <w:rPr>
          <w:lang w:eastAsia="zh-CN"/>
        </w:rPr>
        <w:t xml:space="preserve"> приводит к возникновению следующих проблем:</w:t>
      </w:r>
    </w:p>
    <w:p w:rsidR="00677720" w:rsidRPr="0010261A" w:rsidRDefault="00677720" w:rsidP="005A291E">
      <w:pPr>
        <w:pStyle w:val="a"/>
        <w:numPr>
          <w:ilvl w:val="0"/>
          <w:numId w:val="0"/>
        </w:numPr>
        <w:ind w:left="426" w:firstLine="283"/>
        <w:rPr>
          <w:lang w:eastAsia="zh-CN"/>
        </w:rPr>
      </w:pPr>
      <w:r w:rsidRPr="0010261A">
        <w:rPr>
          <w:lang w:eastAsia="zh-CN"/>
        </w:rPr>
        <w:tab/>
        <w:t>– неудовлетворительное состояние водопроводных сетей приводит к вторичному загрязнению подаваемой потребителю питьевой воды, одним из признаков которого является повышенное содержание железа;</w:t>
      </w:r>
    </w:p>
    <w:p w:rsidR="00677720" w:rsidRPr="0010261A" w:rsidRDefault="00677720" w:rsidP="005A291E">
      <w:pPr>
        <w:pStyle w:val="a"/>
        <w:numPr>
          <w:ilvl w:val="0"/>
          <w:numId w:val="0"/>
        </w:numPr>
        <w:ind w:left="426" w:firstLine="283"/>
        <w:rPr>
          <w:lang w:eastAsia="zh-CN"/>
        </w:rPr>
      </w:pPr>
      <w:r w:rsidRPr="0010261A">
        <w:rPr>
          <w:lang w:eastAsia="zh-CN"/>
        </w:rPr>
        <w:tab/>
        <w:t>– увеличение потерь воды при транспортировке;</w:t>
      </w:r>
    </w:p>
    <w:p w:rsidR="00677720" w:rsidRPr="0010261A" w:rsidRDefault="00677720" w:rsidP="005A291E">
      <w:pPr>
        <w:pStyle w:val="a"/>
        <w:numPr>
          <w:ilvl w:val="0"/>
          <w:numId w:val="0"/>
        </w:numPr>
        <w:ind w:left="426" w:firstLine="283"/>
        <w:rPr>
          <w:lang w:eastAsia="zh-CN"/>
        </w:rPr>
      </w:pPr>
      <w:r w:rsidRPr="0010261A">
        <w:rPr>
          <w:lang w:eastAsia="zh-CN"/>
        </w:rPr>
        <w:tab/>
        <w:t>– снижение надежности всей системы водоснабжения;</w:t>
      </w:r>
    </w:p>
    <w:p w:rsidR="00677720" w:rsidRPr="0010261A" w:rsidRDefault="00677720" w:rsidP="001B73A5">
      <w:pPr>
        <w:pStyle w:val="a"/>
        <w:numPr>
          <w:ilvl w:val="0"/>
          <w:numId w:val="0"/>
        </w:numPr>
        <w:ind w:left="425" w:firstLine="284"/>
        <w:rPr>
          <w:lang w:eastAsia="zh-CN"/>
        </w:rPr>
      </w:pPr>
      <w:r w:rsidRPr="0010261A">
        <w:rPr>
          <w:lang w:eastAsia="zh-CN"/>
        </w:rPr>
        <w:tab/>
        <w:t>– невозможность подключения дополнительных абонентов, даже при наличии резерва мощности на водозаборном узле.</w:t>
      </w:r>
    </w:p>
    <w:p w:rsidR="00677720" w:rsidRPr="0010261A" w:rsidRDefault="00677720" w:rsidP="00827A36"/>
    <w:p w:rsidR="00677720" w:rsidRPr="0010261A" w:rsidRDefault="00677720" w:rsidP="00832F29">
      <w:pPr>
        <w:pStyle w:val="3"/>
        <w:numPr>
          <w:ilvl w:val="2"/>
          <w:numId w:val="34"/>
        </w:numPr>
        <w:autoSpaceDE w:val="0"/>
        <w:autoSpaceDN w:val="0"/>
        <w:adjustRightInd w:val="0"/>
        <w:rPr>
          <w:szCs w:val="28"/>
        </w:rPr>
      </w:pPr>
      <w:r w:rsidRPr="0010261A">
        <w:rPr>
          <w:szCs w:val="28"/>
        </w:rPr>
        <w:br w:type="page"/>
      </w:r>
      <w:bookmarkStart w:id="26" w:name="_Toc383587914"/>
      <w:r w:rsidRPr="0010261A">
        <w:rPr>
          <w:szCs w:val="28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объектов.</w:t>
      </w:r>
      <w:bookmarkEnd w:id="26"/>
    </w:p>
    <w:p w:rsidR="00677720" w:rsidRPr="0010261A" w:rsidRDefault="00677720" w:rsidP="00F32871">
      <w:pPr>
        <w:jc w:val="right"/>
      </w:pPr>
      <w:r>
        <w:t>Таблица 1.1.7</w:t>
      </w:r>
    </w:p>
    <w:p w:rsidR="00677720" w:rsidRDefault="00677720" w:rsidP="00D53E22">
      <w:pPr>
        <w:jc w:val="center"/>
        <w:rPr>
          <w:b/>
        </w:rPr>
      </w:pPr>
      <w:r w:rsidRPr="0010261A">
        <w:rPr>
          <w:b/>
        </w:rPr>
        <w:t>Карточка предприятия</w:t>
      </w:r>
    </w:p>
    <w:p w:rsidR="00677720" w:rsidRPr="0010261A" w:rsidRDefault="00677720" w:rsidP="00D53E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4"/>
      </w:tblGrid>
      <w:tr w:rsidR="000B516B" w:rsidRPr="0010261A" w:rsidTr="00B142B1">
        <w:tc>
          <w:tcPr>
            <w:tcW w:w="3369" w:type="dxa"/>
            <w:vAlign w:val="center"/>
          </w:tcPr>
          <w:p w:rsidR="000B516B" w:rsidRPr="006F26FC" w:rsidRDefault="000B516B" w:rsidP="000B516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6484" w:type="dxa"/>
            <w:vAlign w:val="center"/>
          </w:tcPr>
          <w:p w:rsidR="000B516B" w:rsidRDefault="000B516B" w:rsidP="000B516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ГП «Калугаоблводоканал»</w:t>
            </w:r>
          </w:p>
        </w:tc>
      </w:tr>
      <w:tr w:rsidR="000B516B" w:rsidRPr="0010261A" w:rsidTr="00B142B1">
        <w:tc>
          <w:tcPr>
            <w:tcW w:w="3369" w:type="dxa"/>
            <w:vAlign w:val="center"/>
          </w:tcPr>
          <w:p w:rsidR="000B516B" w:rsidRPr="006F26FC" w:rsidRDefault="000B516B" w:rsidP="000B516B">
            <w:pPr>
              <w:rPr>
                <w:b/>
                <w:szCs w:val="28"/>
              </w:rPr>
            </w:pPr>
            <w:r w:rsidRPr="006F26FC">
              <w:rPr>
                <w:b/>
                <w:szCs w:val="28"/>
              </w:rPr>
              <w:t>ИНН</w:t>
            </w:r>
          </w:p>
        </w:tc>
        <w:tc>
          <w:tcPr>
            <w:tcW w:w="6484" w:type="dxa"/>
            <w:vAlign w:val="center"/>
          </w:tcPr>
          <w:p w:rsidR="000B516B" w:rsidRPr="006F26FC" w:rsidRDefault="000B516B" w:rsidP="000B516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402</w:t>
            </w:r>
            <w:r w:rsidRPr="006F26FC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700</w:t>
            </w:r>
            <w:r w:rsidRPr="006F26FC">
              <w:rPr>
                <w:i/>
                <w:szCs w:val="28"/>
              </w:rPr>
              <w:t xml:space="preserve"> 1</w:t>
            </w:r>
            <w:r>
              <w:rPr>
                <w:i/>
                <w:szCs w:val="28"/>
              </w:rPr>
              <w:t>5</w:t>
            </w:r>
            <w:r w:rsidRPr="006F26FC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5</w:t>
            </w:r>
            <w:r w:rsidRPr="006F26FC">
              <w:rPr>
                <w:i/>
                <w:szCs w:val="28"/>
              </w:rPr>
              <w:t>2</w:t>
            </w:r>
          </w:p>
        </w:tc>
      </w:tr>
      <w:tr w:rsidR="000B516B" w:rsidRPr="0010261A" w:rsidTr="00B142B1">
        <w:tc>
          <w:tcPr>
            <w:tcW w:w="3369" w:type="dxa"/>
            <w:vAlign w:val="center"/>
          </w:tcPr>
          <w:p w:rsidR="000B516B" w:rsidRPr="006F26FC" w:rsidRDefault="000B516B" w:rsidP="000B516B">
            <w:pPr>
              <w:rPr>
                <w:b/>
                <w:szCs w:val="28"/>
              </w:rPr>
            </w:pPr>
            <w:r w:rsidRPr="006F26FC">
              <w:rPr>
                <w:b/>
                <w:szCs w:val="28"/>
              </w:rPr>
              <w:t>КПП</w:t>
            </w:r>
          </w:p>
        </w:tc>
        <w:tc>
          <w:tcPr>
            <w:tcW w:w="6484" w:type="dxa"/>
            <w:vAlign w:val="center"/>
          </w:tcPr>
          <w:p w:rsidR="000B516B" w:rsidRPr="006F26FC" w:rsidRDefault="000B516B" w:rsidP="000B516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402 701 001</w:t>
            </w:r>
          </w:p>
        </w:tc>
      </w:tr>
    </w:tbl>
    <w:p w:rsidR="00677720" w:rsidRPr="0010261A" w:rsidRDefault="00677720" w:rsidP="002423EC"/>
    <w:p w:rsidR="00677720" w:rsidRPr="0010261A" w:rsidRDefault="00677720" w:rsidP="0058234B"/>
    <w:p w:rsidR="00677720" w:rsidRPr="00BE0540" w:rsidRDefault="00677720" w:rsidP="00315E83">
      <w:pPr>
        <w:pStyle w:val="2"/>
        <w:numPr>
          <w:ilvl w:val="0"/>
          <w:numId w:val="8"/>
        </w:numPr>
        <w:rPr>
          <w:szCs w:val="28"/>
        </w:rPr>
      </w:pPr>
      <w:bookmarkStart w:id="27" w:name="_Toc370887669"/>
      <w:r w:rsidRPr="0010261A">
        <w:rPr>
          <w:szCs w:val="28"/>
        </w:rPr>
        <w:br w:type="page"/>
      </w:r>
      <w:bookmarkStart w:id="28" w:name="_Toc383587915"/>
      <w:r w:rsidRPr="00BE0540">
        <w:rPr>
          <w:szCs w:val="28"/>
        </w:rPr>
        <w:t>Направления развития централизованных систем водоснабжения.</w:t>
      </w:r>
      <w:bookmarkEnd w:id="27"/>
      <w:bookmarkEnd w:id="28"/>
    </w:p>
    <w:p w:rsidR="00677720" w:rsidRDefault="00677720" w:rsidP="00315E83">
      <w:pPr>
        <w:pStyle w:val="3"/>
        <w:numPr>
          <w:ilvl w:val="0"/>
          <w:numId w:val="24"/>
        </w:numPr>
      </w:pPr>
      <w:bookmarkStart w:id="29" w:name="_Toc383587916"/>
      <w:r w:rsidRPr="009359AE">
        <w:t>Основные направления, принципы, задачи и целевые показатели развития централизованных систем водоснабжения</w:t>
      </w:r>
      <w:bookmarkEnd w:id="29"/>
    </w:p>
    <w:p w:rsidR="00677720" w:rsidRDefault="00677720" w:rsidP="009359AE">
      <w:pPr>
        <w:rPr>
          <w:szCs w:val="28"/>
        </w:rPr>
      </w:pPr>
      <w:r>
        <w:rPr>
          <w:szCs w:val="28"/>
        </w:rPr>
        <w:tab/>
        <w:t>Существующие системы водоснабжения городского поселения в полной мере обеспечивают нужды потребителей. Имеющиеся на объектах водоснабжения резервы позволяют обеспечить водоснабжение планируемых к постройке жилых и административных зданий.</w:t>
      </w:r>
    </w:p>
    <w:p w:rsidR="00677720" w:rsidRDefault="00677720" w:rsidP="009359AE">
      <w:pPr>
        <w:rPr>
          <w:szCs w:val="28"/>
        </w:rPr>
      </w:pPr>
    </w:p>
    <w:p w:rsidR="00677720" w:rsidRDefault="00677720" w:rsidP="00315E83">
      <w:pPr>
        <w:pStyle w:val="3"/>
        <w:numPr>
          <w:ilvl w:val="0"/>
          <w:numId w:val="24"/>
        </w:numPr>
      </w:pPr>
      <w:bookmarkStart w:id="30" w:name="_Toc383587917"/>
      <w:r w:rsidRPr="00302FF2">
        <w:t>Различные сценарии развития централизованных систем водоснабжения в зависимости от различных сценариев развития городского поселения.</w:t>
      </w:r>
      <w:bookmarkEnd w:id="30"/>
    </w:p>
    <w:p w:rsidR="00677720" w:rsidRDefault="00677720" w:rsidP="007128C1">
      <w:pPr>
        <w:rPr>
          <w:szCs w:val="28"/>
        </w:rPr>
      </w:pPr>
      <w:r>
        <w:rPr>
          <w:szCs w:val="28"/>
        </w:rPr>
        <w:tab/>
        <w:t>На территории городского поселения планируется уплотнение существующей застройки.</w:t>
      </w:r>
    </w:p>
    <w:p w:rsidR="00BB6862" w:rsidRPr="001A6593" w:rsidRDefault="00BB6862" w:rsidP="00BB6862">
      <w:pPr>
        <w:ind w:firstLine="709"/>
      </w:pPr>
      <w:r w:rsidRPr="001A6593">
        <w:t xml:space="preserve">Секционную застройку  – в северной части на участке 4 га намечено размещение 20 секционных 3-х этажных домов общей площадью  24 000 </w:t>
      </w:r>
      <w:r w:rsidRPr="001A6593">
        <w:rPr>
          <w:color w:val="000000"/>
          <w:szCs w:val="28"/>
        </w:rPr>
        <w:t>м</w:t>
      </w:r>
      <w:r w:rsidRPr="001A6593">
        <w:rPr>
          <w:color w:val="000000"/>
          <w:szCs w:val="28"/>
          <w:vertAlign w:val="superscript"/>
        </w:rPr>
        <w:t>2</w:t>
      </w:r>
      <w:r w:rsidRPr="001A6593">
        <w:t>.</w:t>
      </w:r>
    </w:p>
    <w:p w:rsidR="00BB6862" w:rsidRDefault="00BB6862" w:rsidP="00BB6862">
      <w:pPr>
        <w:ind w:firstLine="360"/>
        <w:rPr>
          <w:szCs w:val="28"/>
        </w:rPr>
      </w:pPr>
      <w:r w:rsidRPr="001A6593">
        <w:t xml:space="preserve">Усадебную застройку -  на свободных участках в южной части города -южнее школы  №3 (около </w:t>
      </w:r>
      <w:r>
        <w:t>1</w:t>
      </w:r>
      <w:r w:rsidRPr="001A6593">
        <w:t>0 домов)</w:t>
      </w:r>
      <w:r>
        <w:t xml:space="preserve"> – 1 500 м</w:t>
      </w:r>
      <w:r w:rsidRPr="001A6593">
        <w:rPr>
          <w:color w:val="000000"/>
          <w:szCs w:val="28"/>
          <w:vertAlign w:val="superscript"/>
        </w:rPr>
        <w:t>2</w:t>
      </w:r>
      <w:r w:rsidRPr="001A6593">
        <w:t>.</w:t>
      </w:r>
    </w:p>
    <w:p w:rsidR="00677720" w:rsidRDefault="00677720" w:rsidP="007128C1">
      <w:pPr>
        <w:rPr>
          <w:szCs w:val="28"/>
        </w:rPr>
      </w:pPr>
      <w:r>
        <w:rPr>
          <w:szCs w:val="28"/>
        </w:rPr>
        <w:tab/>
      </w:r>
    </w:p>
    <w:p w:rsidR="000B516B" w:rsidRDefault="000B516B" w:rsidP="007128C1">
      <w:pPr>
        <w:rPr>
          <w:szCs w:val="28"/>
        </w:rPr>
      </w:pPr>
    </w:p>
    <w:p w:rsidR="00677720" w:rsidRPr="009700A3" w:rsidRDefault="00677720" w:rsidP="00315E83">
      <w:pPr>
        <w:pStyle w:val="3"/>
        <w:numPr>
          <w:ilvl w:val="0"/>
          <w:numId w:val="24"/>
        </w:numPr>
      </w:pPr>
      <w:bookmarkStart w:id="31" w:name="_Toc383587918"/>
      <w:r w:rsidRPr="009700A3">
        <w:t>Баланс водоснабжения и потребления горячей и питьевой воды.</w:t>
      </w:r>
      <w:bookmarkEnd w:id="31"/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  <w:lang w:eastAsia="zh-CN"/>
        </w:rPr>
      </w:pPr>
      <w:bookmarkStart w:id="32" w:name="_Toc383587919"/>
      <w:r w:rsidRPr="00B427EE">
        <w:rPr>
          <w:sz w:val="28"/>
          <w:szCs w:val="28"/>
        </w:rPr>
        <w:t>Общий баланс подачи и реализации воды, включая анализ и оценку структурных составляющих потерь горячей и питьевой воды при ее производстве и транспортировке.</w:t>
      </w:r>
      <w:bookmarkEnd w:id="32"/>
    </w:p>
    <w:p w:rsidR="00677720" w:rsidRPr="0010261A" w:rsidRDefault="00677720" w:rsidP="005A7DD0">
      <w:pPr>
        <w:rPr>
          <w:lang w:eastAsia="zh-CN"/>
        </w:rPr>
      </w:pPr>
      <w:r w:rsidRPr="0010261A">
        <w:rPr>
          <w:lang w:eastAsia="zh-CN"/>
        </w:rPr>
        <w:t xml:space="preserve">Данные по годовому потреблению воды, с разбивкой по группам потребителей (в соответствии с данными, предоставленными производственным управлением водопроводно-канализационного хозяйства), приведены в таблице </w:t>
      </w:r>
      <w:r>
        <w:rPr>
          <w:lang w:eastAsia="zh-CN"/>
        </w:rPr>
        <w:t>1</w:t>
      </w:r>
      <w:r w:rsidRPr="0010261A">
        <w:rPr>
          <w:lang w:eastAsia="zh-CN"/>
        </w:rPr>
        <w:t>.</w:t>
      </w:r>
      <w:r>
        <w:rPr>
          <w:lang w:eastAsia="zh-CN"/>
        </w:rPr>
        <w:t>2.3</w:t>
      </w:r>
      <w:r w:rsidRPr="0010261A">
        <w:rPr>
          <w:lang w:eastAsia="zh-CN"/>
        </w:rPr>
        <w:t>.1</w:t>
      </w:r>
    </w:p>
    <w:p w:rsidR="00677720" w:rsidRPr="0010261A" w:rsidRDefault="00677720" w:rsidP="005A7DD0">
      <w:pPr>
        <w:jc w:val="right"/>
        <w:rPr>
          <w:szCs w:val="28"/>
          <w:lang w:eastAsia="zh-CN"/>
        </w:rPr>
      </w:pPr>
      <w:r w:rsidRPr="0010261A">
        <w:rPr>
          <w:szCs w:val="28"/>
          <w:lang w:eastAsia="zh-CN"/>
        </w:rPr>
        <w:t xml:space="preserve">Таблица </w:t>
      </w:r>
      <w:r>
        <w:rPr>
          <w:szCs w:val="28"/>
          <w:lang w:eastAsia="zh-CN"/>
        </w:rPr>
        <w:t>1.2.3</w:t>
      </w:r>
      <w:r w:rsidRPr="0010261A">
        <w:rPr>
          <w:szCs w:val="28"/>
          <w:lang w:eastAsia="zh-CN"/>
        </w:rPr>
        <w:t>.1</w:t>
      </w:r>
    </w:p>
    <w:p w:rsidR="00677720" w:rsidRPr="0010261A" w:rsidRDefault="00677720" w:rsidP="005A7DD0">
      <w:pPr>
        <w:spacing w:after="100"/>
        <w:jc w:val="center"/>
        <w:rPr>
          <w:b/>
          <w:szCs w:val="28"/>
          <w:lang w:eastAsia="zh-CN"/>
        </w:rPr>
      </w:pPr>
      <w:r w:rsidRPr="0010261A">
        <w:rPr>
          <w:b/>
          <w:szCs w:val="28"/>
        </w:rPr>
        <w:t>Объем водопотребления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6053"/>
        <w:gridCol w:w="1420"/>
        <w:gridCol w:w="1521"/>
      </w:tblGrid>
      <w:tr w:rsidR="00677720" w:rsidRPr="0010261A" w:rsidTr="00CA6562">
        <w:tc>
          <w:tcPr>
            <w:tcW w:w="751" w:type="dxa"/>
            <w:vAlign w:val="center"/>
          </w:tcPr>
          <w:p w:rsidR="00677720" w:rsidRPr="0010261A" w:rsidRDefault="00677720" w:rsidP="005A7DD0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№№</w:t>
            </w:r>
          </w:p>
          <w:p w:rsidR="00677720" w:rsidRPr="0010261A" w:rsidRDefault="00677720" w:rsidP="005A7DD0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п/п</w:t>
            </w:r>
          </w:p>
        </w:tc>
        <w:tc>
          <w:tcPr>
            <w:tcW w:w="6053" w:type="dxa"/>
            <w:vAlign w:val="center"/>
          </w:tcPr>
          <w:p w:rsidR="00677720" w:rsidRPr="0010261A" w:rsidRDefault="00677720" w:rsidP="005A7DD0">
            <w:pPr>
              <w:jc w:val="center"/>
              <w:rPr>
                <w:b/>
                <w:lang w:eastAsia="zh-CN"/>
              </w:rPr>
            </w:pPr>
            <w:r w:rsidRPr="0010261A">
              <w:rPr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420" w:type="dxa"/>
            <w:vAlign w:val="center"/>
          </w:tcPr>
          <w:p w:rsidR="00677720" w:rsidRPr="0010261A" w:rsidRDefault="00677720" w:rsidP="005A7DD0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Ед.</w:t>
            </w:r>
          </w:p>
          <w:p w:rsidR="00677720" w:rsidRPr="0010261A" w:rsidRDefault="00677720" w:rsidP="005A7DD0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изм.</w:t>
            </w:r>
          </w:p>
        </w:tc>
        <w:tc>
          <w:tcPr>
            <w:tcW w:w="1521" w:type="dxa"/>
            <w:vAlign w:val="center"/>
          </w:tcPr>
          <w:p w:rsidR="00677720" w:rsidRPr="0010261A" w:rsidRDefault="00677720" w:rsidP="005A7DD0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Отчетный период</w:t>
            </w:r>
          </w:p>
          <w:p w:rsidR="00677720" w:rsidRPr="0010261A" w:rsidRDefault="00677720" w:rsidP="005A7DD0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2012 год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1.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b/>
                <w:lang w:eastAsia="zh-CN"/>
              </w:rPr>
            </w:pPr>
            <w:r w:rsidRPr="0010261A">
              <w:rPr>
                <w:b/>
                <w:lang w:eastAsia="zh-CN"/>
              </w:rPr>
              <w:t>Объем воды поданной в сеть</w:t>
            </w:r>
          </w:p>
        </w:tc>
        <w:tc>
          <w:tcPr>
            <w:tcW w:w="1420" w:type="dxa"/>
          </w:tcPr>
          <w:p w:rsidR="00F52BFE" w:rsidRPr="006C673C" w:rsidRDefault="00F52BFE" w:rsidP="00F52BFE">
            <w:pPr>
              <w:rPr>
                <w:szCs w:val="28"/>
                <w:lang w:eastAsia="zh-CN"/>
              </w:rPr>
            </w:pPr>
            <w:r w:rsidRPr="006C673C">
              <w:rPr>
                <w:szCs w:val="28"/>
                <w:lang w:eastAsia="zh-CN"/>
              </w:rPr>
              <w:t>тыс. м</w:t>
            </w:r>
            <w:r w:rsidRPr="006C673C">
              <w:rPr>
                <w:szCs w:val="28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3191,6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2.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b/>
                <w:lang w:eastAsia="zh-CN"/>
              </w:rPr>
            </w:pPr>
            <w:r w:rsidRPr="0010261A">
              <w:rPr>
                <w:b/>
                <w:lang w:eastAsia="zh-CN"/>
              </w:rPr>
              <w:t>Потери воды</w:t>
            </w:r>
          </w:p>
        </w:tc>
        <w:tc>
          <w:tcPr>
            <w:tcW w:w="1420" w:type="dxa"/>
          </w:tcPr>
          <w:p w:rsidR="00F52BFE" w:rsidRPr="006C673C" w:rsidRDefault="00F52BFE" w:rsidP="00F52BFE">
            <w:pPr>
              <w:rPr>
                <w:szCs w:val="28"/>
                <w:lang w:eastAsia="zh-CN"/>
              </w:rPr>
            </w:pPr>
            <w:r w:rsidRPr="006C673C">
              <w:rPr>
                <w:szCs w:val="28"/>
                <w:lang w:eastAsia="zh-CN"/>
              </w:rPr>
              <w:t>тыс. м</w:t>
            </w:r>
            <w:r w:rsidRPr="006C673C">
              <w:rPr>
                <w:szCs w:val="28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1660,5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3.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b/>
                <w:lang w:eastAsia="zh-CN"/>
              </w:rPr>
            </w:pPr>
            <w:r w:rsidRPr="0010261A">
              <w:rPr>
                <w:b/>
                <w:lang w:eastAsia="zh-CN"/>
              </w:rPr>
              <w:t>Объем реализации воды, в т.ч.</w:t>
            </w:r>
          </w:p>
        </w:tc>
        <w:tc>
          <w:tcPr>
            <w:tcW w:w="1420" w:type="dxa"/>
          </w:tcPr>
          <w:p w:rsidR="00F52BFE" w:rsidRPr="006C673C" w:rsidRDefault="00F52BFE" w:rsidP="00F52BFE">
            <w:pPr>
              <w:rPr>
                <w:szCs w:val="28"/>
                <w:lang w:eastAsia="zh-CN"/>
              </w:rPr>
            </w:pPr>
            <w:r w:rsidRPr="006C673C">
              <w:rPr>
                <w:szCs w:val="28"/>
                <w:lang w:eastAsia="zh-CN"/>
              </w:rPr>
              <w:t>тыс. м</w:t>
            </w:r>
            <w:r w:rsidRPr="006C673C">
              <w:rPr>
                <w:szCs w:val="28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1531,1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3.1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- отпущено воды другим водопроводом</w:t>
            </w:r>
          </w:p>
        </w:tc>
        <w:tc>
          <w:tcPr>
            <w:tcW w:w="1420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тыс. м</w:t>
            </w:r>
            <w:r w:rsidRPr="0010261A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0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3.2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- населению</w:t>
            </w:r>
          </w:p>
        </w:tc>
        <w:tc>
          <w:tcPr>
            <w:tcW w:w="1420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тыс. м</w:t>
            </w:r>
            <w:r w:rsidRPr="0010261A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819,4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3.3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- бюджетным организациям</w:t>
            </w:r>
          </w:p>
        </w:tc>
        <w:tc>
          <w:tcPr>
            <w:tcW w:w="1420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тыс. м</w:t>
            </w:r>
            <w:r w:rsidRPr="0010261A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39,1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3.4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- прочим потребителям</w:t>
            </w:r>
          </w:p>
        </w:tc>
        <w:tc>
          <w:tcPr>
            <w:tcW w:w="1420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тыс. м</w:t>
            </w:r>
            <w:r w:rsidRPr="0010261A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E363BD" w:rsidRDefault="00F52BFE" w:rsidP="00F52BFE">
            <w:pPr>
              <w:jc w:val="center"/>
            </w:pPr>
            <w:r w:rsidRPr="00E363BD">
              <w:t>672,6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10261A" w:rsidRDefault="00F52BFE" w:rsidP="00F52BF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3.5</w:t>
            </w:r>
          </w:p>
        </w:tc>
        <w:tc>
          <w:tcPr>
            <w:tcW w:w="6053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 xml:space="preserve">- собственные нужды </w:t>
            </w:r>
          </w:p>
        </w:tc>
        <w:tc>
          <w:tcPr>
            <w:tcW w:w="1420" w:type="dxa"/>
          </w:tcPr>
          <w:p w:rsidR="00F52BFE" w:rsidRPr="0010261A" w:rsidRDefault="00F52BFE" w:rsidP="00F52BFE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тыс. м</w:t>
            </w:r>
            <w:r w:rsidRPr="0010261A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Default="00F52BFE" w:rsidP="00F52BFE">
            <w:pPr>
              <w:jc w:val="center"/>
            </w:pPr>
            <w:r w:rsidRPr="00E363BD">
              <w:t>-</w:t>
            </w:r>
          </w:p>
        </w:tc>
      </w:tr>
    </w:tbl>
    <w:p w:rsidR="00677720" w:rsidRPr="0010261A" w:rsidRDefault="00677720" w:rsidP="005A7DD0">
      <w:pPr>
        <w:rPr>
          <w:lang w:eastAsia="zh-CN"/>
        </w:rPr>
      </w:pPr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b w:val="0"/>
          <w:sz w:val="28"/>
          <w:szCs w:val="28"/>
        </w:rPr>
      </w:pPr>
      <w:bookmarkStart w:id="33" w:name="_Toc383587920"/>
      <w:r w:rsidRPr="00B427EE">
        <w:rPr>
          <w:sz w:val="28"/>
          <w:szCs w:val="28"/>
        </w:rPr>
        <w:t>Территориальный  водный  баланс  подачи  воды  по  зонам действия  источников  (в  часы  максимального водопотребления).</w:t>
      </w:r>
      <w:bookmarkEnd w:id="33"/>
      <w:r w:rsidRPr="00B427EE">
        <w:rPr>
          <w:b w:val="0"/>
          <w:sz w:val="28"/>
          <w:szCs w:val="28"/>
        </w:rPr>
        <w:t xml:space="preserve"> </w:t>
      </w:r>
    </w:p>
    <w:p w:rsidR="00677720" w:rsidRPr="0010261A" w:rsidRDefault="00677720" w:rsidP="005A7DD0">
      <w:pPr>
        <w:rPr>
          <w:szCs w:val="28"/>
        </w:rPr>
      </w:pPr>
      <w:r w:rsidRPr="0010261A">
        <w:rPr>
          <w:szCs w:val="28"/>
        </w:rPr>
        <w:t xml:space="preserve">Территориальный водный баланс представлен в таблице </w:t>
      </w:r>
      <w:r>
        <w:rPr>
          <w:szCs w:val="28"/>
        </w:rPr>
        <w:t>1.2.3</w:t>
      </w:r>
      <w:r w:rsidRPr="0010261A">
        <w:rPr>
          <w:szCs w:val="28"/>
        </w:rPr>
        <w:t>.2</w:t>
      </w:r>
    </w:p>
    <w:p w:rsidR="00677720" w:rsidRPr="0010261A" w:rsidRDefault="00677720" w:rsidP="005A7DD0">
      <w:pPr>
        <w:jc w:val="right"/>
        <w:rPr>
          <w:szCs w:val="28"/>
        </w:rPr>
      </w:pPr>
      <w:r>
        <w:rPr>
          <w:szCs w:val="28"/>
        </w:rPr>
        <w:t>Таблица 1.2.3</w:t>
      </w:r>
      <w:r w:rsidRPr="0010261A">
        <w:rPr>
          <w:szCs w:val="28"/>
        </w:rPr>
        <w:t>.2</w:t>
      </w:r>
    </w:p>
    <w:p w:rsidR="00677720" w:rsidRPr="0010261A" w:rsidRDefault="00677720" w:rsidP="005A7DD0">
      <w:pPr>
        <w:spacing w:line="360" w:lineRule="auto"/>
        <w:jc w:val="center"/>
        <w:rPr>
          <w:b/>
          <w:szCs w:val="28"/>
        </w:rPr>
      </w:pPr>
      <w:r w:rsidRPr="0010261A">
        <w:rPr>
          <w:b/>
          <w:szCs w:val="28"/>
        </w:rPr>
        <w:t>Территориальный водный баланс</w:t>
      </w:r>
    </w:p>
    <w:tbl>
      <w:tblPr>
        <w:tblW w:w="8202" w:type="dxa"/>
        <w:jc w:val="center"/>
        <w:tblLook w:val="00A0" w:firstRow="1" w:lastRow="0" w:firstColumn="1" w:lastColumn="0" w:noHBand="0" w:noVBand="0"/>
      </w:tblPr>
      <w:tblGrid>
        <w:gridCol w:w="609"/>
        <w:gridCol w:w="2603"/>
        <w:gridCol w:w="2496"/>
        <w:gridCol w:w="2494"/>
      </w:tblGrid>
      <w:tr w:rsidR="00677720" w:rsidRPr="0010261A" w:rsidTr="000B516B">
        <w:trPr>
          <w:trHeight w:val="72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20" w:rsidRPr="00CA6562" w:rsidRDefault="00677720" w:rsidP="005A7DD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>№</w:t>
            </w:r>
            <w:r w:rsidRPr="00CA6562">
              <w:rPr>
                <w:b/>
                <w:bCs/>
                <w:color w:val="000000"/>
                <w:sz w:val="24"/>
              </w:rPr>
              <w:br/>
              <w:t>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20" w:rsidRPr="00CA6562" w:rsidRDefault="00677720" w:rsidP="005A7DD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 xml:space="preserve">Наименование </w:t>
            </w:r>
            <w:r w:rsidRPr="00CA6562">
              <w:rPr>
                <w:b/>
                <w:bCs/>
                <w:color w:val="000000"/>
                <w:sz w:val="24"/>
              </w:rPr>
              <w:br/>
              <w:t>населенного пункта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20" w:rsidRPr="00CA6562" w:rsidRDefault="00677720" w:rsidP="00BB686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 xml:space="preserve">Производительность </w:t>
            </w:r>
            <w:r w:rsidR="00BB6862">
              <w:rPr>
                <w:b/>
                <w:bCs/>
                <w:color w:val="000000"/>
                <w:sz w:val="24"/>
              </w:rPr>
              <w:t>водозаборного сооружения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20" w:rsidRPr="00CA6562" w:rsidRDefault="00677720" w:rsidP="005A7DD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>Подключенная нагрузка</w:t>
            </w:r>
          </w:p>
        </w:tc>
      </w:tr>
      <w:tr w:rsidR="00677720" w:rsidRPr="0010261A" w:rsidTr="000B516B">
        <w:trPr>
          <w:trHeight w:val="30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720" w:rsidRPr="00CA6562" w:rsidRDefault="00677720" w:rsidP="00315E83">
            <w:pPr>
              <w:pStyle w:val="a9"/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720" w:rsidRPr="00CA6562" w:rsidRDefault="00BB6862" w:rsidP="005A7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Кондрово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720" w:rsidRPr="00CA6562" w:rsidRDefault="00B142B1" w:rsidP="005A7DD0">
            <w:pPr>
              <w:jc w:val="center"/>
              <w:rPr>
                <w:color w:val="000000"/>
                <w:sz w:val="24"/>
              </w:rPr>
            </w:pPr>
            <w:r>
              <w:rPr>
                <w:szCs w:val="28"/>
              </w:rPr>
              <w:t>1041,6</w:t>
            </w:r>
            <w:r w:rsidR="00BB6862" w:rsidRPr="00F26781">
              <w:rPr>
                <w:szCs w:val="28"/>
              </w:rPr>
              <w:t xml:space="preserve"> м</w:t>
            </w:r>
            <w:r w:rsidR="00BB6862" w:rsidRPr="00BB6862">
              <w:rPr>
                <w:szCs w:val="28"/>
                <w:vertAlign w:val="superscript"/>
              </w:rPr>
              <w:t>3</w:t>
            </w:r>
            <w:r w:rsidR="00BB6862" w:rsidRPr="00F26781">
              <w:rPr>
                <w:szCs w:val="28"/>
              </w:rPr>
              <w:t>/ч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720" w:rsidRPr="00CA6562" w:rsidRDefault="00B142B1" w:rsidP="005A7DD0">
            <w:pPr>
              <w:jc w:val="center"/>
              <w:rPr>
                <w:color w:val="000000"/>
                <w:sz w:val="24"/>
              </w:rPr>
            </w:pPr>
            <w:r>
              <w:rPr>
                <w:szCs w:val="28"/>
              </w:rPr>
              <w:t>175</w:t>
            </w:r>
            <w:r w:rsidR="00BB6862" w:rsidRPr="00F26781">
              <w:rPr>
                <w:szCs w:val="28"/>
              </w:rPr>
              <w:t xml:space="preserve"> м</w:t>
            </w:r>
            <w:r w:rsidR="00BB6862" w:rsidRPr="00BB6862">
              <w:rPr>
                <w:szCs w:val="28"/>
                <w:vertAlign w:val="superscript"/>
              </w:rPr>
              <w:t>3</w:t>
            </w:r>
            <w:r w:rsidR="00BB6862" w:rsidRPr="00F26781">
              <w:rPr>
                <w:szCs w:val="28"/>
              </w:rPr>
              <w:t>/ч</w:t>
            </w:r>
          </w:p>
        </w:tc>
      </w:tr>
    </w:tbl>
    <w:p w:rsidR="00677720" w:rsidRPr="0010261A" w:rsidRDefault="00677720" w:rsidP="005A7DD0">
      <w:pPr>
        <w:rPr>
          <w:lang w:eastAsia="zh-CN"/>
        </w:rPr>
      </w:pPr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34" w:name="_Toc383587921"/>
      <w:r w:rsidRPr="00B427EE">
        <w:rPr>
          <w:sz w:val="28"/>
          <w:szCs w:val="28"/>
        </w:rPr>
        <w:t>Структурный баланс реализации горячей 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округа.</w:t>
      </w:r>
      <w:bookmarkEnd w:id="34"/>
    </w:p>
    <w:p w:rsidR="00677720" w:rsidRPr="0010261A" w:rsidRDefault="00677720" w:rsidP="005A7DD0">
      <w:pPr>
        <w:pStyle w:val="a9"/>
        <w:rPr>
          <w:lang w:eastAsia="zh-CN"/>
        </w:rPr>
      </w:pPr>
      <w:r w:rsidRPr="0010261A">
        <w:rPr>
          <w:lang w:eastAsia="zh-CN"/>
        </w:rPr>
        <w:t xml:space="preserve">Структурный водный баланс представлен в таблице </w:t>
      </w:r>
      <w:r>
        <w:rPr>
          <w:lang w:eastAsia="zh-CN"/>
        </w:rPr>
        <w:t>1.2.3</w:t>
      </w:r>
      <w:r w:rsidRPr="0010261A">
        <w:rPr>
          <w:lang w:eastAsia="zh-CN"/>
        </w:rPr>
        <w:t>.3</w:t>
      </w:r>
    </w:p>
    <w:p w:rsidR="00677720" w:rsidRPr="0010261A" w:rsidRDefault="00677720" w:rsidP="005A7DD0">
      <w:pPr>
        <w:pStyle w:val="a9"/>
        <w:jc w:val="right"/>
        <w:rPr>
          <w:lang w:eastAsia="zh-CN"/>
        </w:rPr>
      </w:pPr>
      <w:r>
        <w:rPr>
          <w:lang w:eastAsia="zh-CN"/>
        </w:rPr>
        <w:t>Таблица 1.2.</w:t>
      </w:r>
      <w:r w:rsidRPr="0010261A">
        <w:rPr>
          <w:lang w:eastAsia="zh-CN"/>
        </w:rPr>
        <w:t>3</w:t>
      </w:r>
      <w:r>
        <w:rPr>
          <w:lang w:eastAsia="zh-CN"/>
        </w:rPr>
        <w:t>.3</w:t>
      </w:r>
    </w:p>
    <w:p w:rsidR="00677720" w:rsidRPr="0010261A" w:rsidRDefault="00677720" w:rsidP="005A7DD0">
      <w:pPr>
        <w:spacing w:after="100"/>
        <w:jc w:val="center"/>
        <w:rPr>
          <w:b/>
          <w:lang w:eastAsia="zh-CN"/>
        </w:rPr>
      </w:pPr>
      <w:r w:rsidRPr="0010261A">
        <w:rPr>
          <w:b/>
          <w:lang w:eastAsia="zh-CN"/>
        </w:rPr>
        <w:t>Структурный водный баланс реализации воды по группам потребителей.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6170"/>
        <w:gridCol w:w="1279"/>
        <w:gridCol w:w="1520"/>
      </w:tblGrid>
      <w:tr w:rsidR="00677720" w:rsidRPr="0010261A" w:rsidTr="00EC209F">
        <w:tc>
          <w:tcPr>
            <w:tcW w:w="776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 xml:space="preserve">№№ </w:t>
            </w:r>
          </w:p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п/п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Ед.</w:t>
            </w:r>
          </w:p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изм.</w:t>
            </w:r>
          </w:p>
        </w:tc>
        <w:tc>
          <w:tcPr>
            <w:tcW w:w="152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Отчетный период</w:t>
            </w:r>
          </w:p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 xml:space="preserve"> 2012 год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b/>
                <w:sz w:val="24"/>
                <w:lang w:eastAsia="zh-CN"/>
              </w:rPr>
            </w:pPr>
            <w:r w:rsidRPr="00823A5F">
              <w:rPr>
                <w:b/>
                <w:sz w:val="24"/>
                <w:lang w:eastAsia="zh-CN"/>
              </w:rPr>
              <w:t>Показатели обеспечения прогнозируемого объема услуг водоснабжение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ind w:right="-108"/>
              <w:rPr>
                <w:sz w:val="24"/>
                <w:lang w:eastAsia="zh-CN"/>
              </w:rPr>
            </w:pPr>
          </w:p>
        </w:tc>
        <w:tc>
          <w:tcPr>
            <w:tcW w:w="152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1.1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Объем поднятой воды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B142B1" w:rsidRPr="00823A5F" w:rsidRDefault="00F52BFE" w:rsidP="00B142B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3401,5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1.2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Объем воды, полученной со стороны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B142B1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1.3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Объем воды, используемой на технологические нужды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967313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321,8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1.4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 xml:space="preserve">Объем воды, пропущенной через очистные сооружений  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3079,7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1.5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Объем воды, поданной в сеть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3191,6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1.6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Потери воды в сети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1660,5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1.7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b/>
                <w:sz w:val="24"/>
                <w:lang w:eastAsia="zh-CN"/>
              </w:rPr>
              <w:t>Объем реализации воды, в т.ч.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1531,1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1.7.1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- отпущено воды другим водопроводом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1.7.2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819,4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1.7.3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- бюджетным организациям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39,1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1.7.4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672,6</w:t>
            </w:r>
          </w:p>
        </w:tc>
      </w:tr>
      <w:tr w:rsidR="00677720" w:rsidRPr="0010261A" w:rsidTr="00EC209F">
        <w:tc>
          <w:tcPr>
            <w:tcW w:w="776" w:type="dxa"/>
            <w:vAlign w:val="center"/>
          </w:tcPr>
          <w:p w:rsidR="00677720" w:rsidRPr="00823A5F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1.7.5</w:t>
            </w:r>
          </w:p>
        </w:tc>
        <w:tc>
          <w:tcPr>
            <w:tcW w:w="6170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 xml:space="preserve">- собственные нужды </w:t>
            </w:r>
          </w:p>
        </w:tc>
        <w:tc>
          <w:tcPr>
            <w:tcW w:w="1279" w:type="dxa"/>
          </w:tcPr>
          <w:p w:rsidR="00677720" w:rsidRPr="00823A5F" w:rsidRDefault="00677720" w:rsidP="005A7DD0">
            <w:pPr>
              <w:rPr>
                <w:sz w:val="24"/>
                <w:lang w:eastAsia="zh-CN"/>
              </w:rPr>
            </w:pPr>
            <w:r w:rsidRPr="00823A5F">
              <w:rPr>
                <w:sz w:val="24"/>
                <w:lang w:eastAsia="zh-CN"/>
              </w:rPr>
              <w:t>тыс. м</w:t>
            </w:r>
            <w:r w:rsidRPr="00823A5F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0" w:type="dxa"/>
            <w:vAlign w:val="center"/>
          </w:tcPr>
          <w:p w:rsidR="00677720" w:rsidRPr="00823A5F" w:rsidRDefault="00F52BFE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-</w:t>
            </w:r>
          </w:p>
        </w:tc>
      </w:tr>
    </w:tbl>
    <w:p w:rsidR="00677720" w:rsidRPr="0010261A" w:rsidRDefault="00677720" w:rsidP="005A7DD0">
      <w:pPr>
        <w:rPr>
          <w:b/>
          <w:bCs/>
          <w:szCs w:val="28"/>
          <w:lang w:eastAsia="zh-CN"/>
        </w:rPr>
      </w:pPr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35" w:name="_Toc383587922"/>
      <w:r w:rsidRPr="00B427EE">
        <w:rPr>
          <w:sz w:val="28"/>
          <w:szCs w:val="28"/>
        </w:rPr>
        <w:t>Сведения о фактическом потреблении населением горячей и питьевой воды исходя из статистических и расчетных данных и сведений о действующих нормативах потребления коммунальных услуг.</w:t>
      </w:r>
      <w:bookmarkEnd w:id="35"/>
    </w:p>
    <w:p w:rsidR="00677720" w:rsidRPr="0010261A" w:rsidRDefault="00677720" w:rsidP="005A7DD0">
      <w:pPr>
        <w:rPr>
          <w:lang w:eastAsia="zh-CN"/>
        </w:rPr>
      </w:pPr>
      <w:r>
        <w:rPr>
          <w:lang w:eastAsia="zh-CN"/>
        </w:rPr>
        <w:tab/>
      </w:r>
      <w:r w:rsidRPr="0010261A">
        <w:rPr>
          <w:lang w:eastAsia="zh-CN"/>
        </w:rPr>
        <w:t xml:space="preserve">Данные по годовому потреблению воды, с разбивкой по группам потребителей (в соответствии с данными, предоставленными производственным управлением водопроводно-канализационного хозяйства), приведены в таблице </w:t>
      </w:r>
      <w:r>
        <w:rPr>
          <w:lang w:eastAsia="zh-CN"/>
        </w:rPr>
        <w:t>1.2.3.4</w:t>
      </w:r>
    </w:p>
    <w:p w:rsidR="00F52BFE" w:rsidRDefault="00F52BFE" w:rsidP="005A7DD0">
      <w:pPr>
        <w:jc w:val="right"/>
        <w:rPr>
          <w:szCs w:val="28"/>
          <w:lang w:eastAsia="zh-CN"/>
        </w:rPr>
      </w:pPr>
    </w:p>
    <w:p w:rsidR="00F52BFE" w:rsidRDefault="00F52BFE" w:rsidP="005A7DD0">
      <w:pPr>
        <w:jc w:val="right"/>
        <w:rPr>
          <w:szCs w:val="28"/>
          <w:lang w:eastAsia="zh-CN"/>
        </w:rPr>
      </w:pPr>
    </w:p>
    <w:p w:rsidR="00677720" w:rsidRPr="0010261A" w:rsidRDefault="00677720" w:rsidP="005A7DD0">
      <w:pPr>
        <w:jc w:val="right"/>
        <w:rPr>
          <w:szCs w:val="28"/>
          <w:lang w:eastAsia="zh-CN"/>
        </w:rPr>
      </w:pPr>
      <w:r w:rsidRPr="0010261A">
        <w:rPr>
          <w:szCs w:val="28"/>
          <w:lang w:eastAsia="zh-CN"/>
        </w:rPr>
        <w:t xml:space="preserve">Таблица </w:t>
      </w:r>
      <w:r>
        <w:rPr>
          <w:szCs w:val="28"/>
          <w:lang w:eastAsia="zh-CN"/>
        </w:rPr>
        <w:t>1.2.3.4</w:t>
      </w:r>
    </w:p>
    <w:p w:rsidR="00677720" w:rsidRPr="0010261A" w:rsidRDefault="00677720" w:rsidP="005A7DD0">
      <w:pPr>
        <w:spacing w:after="100"/>
        <w:jc w:val="center"/>
        <w:rPr>
          <w:b/>
          <w:szCs w:val="28"/>
          <w:lang w:eastAsia="zh-CN"/>
        </w:rPr>
      </w:pPr>
      <w:r w:rsidRPr="0010261A">
        <w:rPr>
          <w:b/>
          <w:szCs w:val="28"/>
        </w:rPr>
        <w:t>Объем водопотребления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6053"/>
        <w:gridCol w:w="1420"/>
        <w:gridCol w:w="1521"/>
      </w:tblGrid>
      <w:tr w:rsidR="00677720" w:rsidRPr="0010261A" w:rsidTr="00926E72">
        <w:tc>
          <w:tcPr>
            <w:tcW w:w="751" w:type="dxa"/>
            <w:vAlign w:val="center"/>
          </w:tcPr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№№</w:t>
            </w:r>
          </w:p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п/п</w:t>
            </w:r>
          </w:p>
        </w:tc>
        <w:tc>
          <w:tcPr>
            <w:tcW w:w="6053" w:type="dxa"/>
            <w:vAlign w:val="center"/>
          </w:tcPr>
          <w:p w:rsidR="00677720" w:rsidRPr="00B427EE" w:rsidRDefault="00677720" w:rsidP="005A7DD0">
            <w:pPr>
              <w:jc w:val="center"/>
              <w:rPr>
                <w:b/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420" w:type="dxa"/>
            <w:vAlign w:val="center"/>
          </w:tcPr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Ед.</w:t>
            </w:r>
          </w:p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изм.</w:t>
            </w:r>
          </w:p>
        </w:tc>
        <w:tc>
          <w:tcPr>
            <w:tcW w:w="1521" w:type="dxa"/>
            <w:vAlign w:val="center"/>
          </w:tcPr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Отчетный период</w:t>
            </w:r>
          </w:p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2012 год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1.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b/>
                <w:sz w:val="24"/>
                <w:lang w:eastAsia="zh-CN"/>
              </w:rPr>
            </w:pPr>
            <w:r w:rsidRPr="00B427EE">
              <w:rPr>
                <w:b/>
                <w:sz w:val="24"/>
                <w:lang w:eastAsia="zh-CN"/>
              </w:rPr>
              <w:t>Объем воды поданной в сеть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3191,6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2.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b/>
                <w:sz w:val="24"/>
                <w:lang w:eastAsia="zh-CN"/>
              </w:rPr>
            </w:pPr>
            <w:r w:rsidRPr="00B427EE">
              <w:rPr>
                <w:b/>
                <w:sz w:val="24"/>
                <w:lang w:eastAsia="zh-CN"/>
              </w:rPr>
              <w:t>Потери воды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1660,5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b/>
                <w:sz w:val="24"/>
                <w:lang w:eastAsia="zh-CN"/>
              </w:rPr>
            </w:pPr>
            <w:r w:rsidRPr="00B427EE">
              <w:rPr>
                <w:b/>
                <w:sz w:val="24"/>
                <w:lang w:eastAsia="zh-CN"/>
              </w:rPr>
              <w:t>Объем реализации воды, в т.ч.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1531,1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3.1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отпущено воды другим водопроводом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0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3.2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819,4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3.3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бюджетным организациям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39,1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3.4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672,6</w:t>
            </w:r>
          </w:p>
        </w:tc>
      </w:tr>
      <w:tr w:rsidR="00F52BFE" w:rsidRPr="0010261A" w:rsidTr="00C6242C">
        <w:tc>
          <w:tcPr>
            <w:tcW w:w="751" w:type="dxa"/>
            <w:vAlign w:val="center"/>
          </w:tcPr>
          <w:p w:rsidR="00F52BFE" w:rsidRPr="00B427EE" w:rsidRDefault="00F52BFE" w:rsidP="00F52BFE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3.5</w:t>
            </w:r>
          </w:p>
        </w:tc>
        <w:tc>
          <w:tcPr>
            <w:tcW w:w="6053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 xml:space="preserve">- собственные нужды </w:t>
            </w:r>
          </w:p>
        </w:tc>
        <w:tc>
          <w:tcPr>
            <w:tcW w:w="1420" w:type="dxa"/>
          </w:tcPr>
          <w:p w:rsidR="00F52BFE" w:rsidRPr="00B427EE" w:rsidRDefault="00F52BFE" w:rsidP="00F52BFE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F52BFE" w:rsidRPr="00F52BFE" w:rsidRDefault="00F52BFE" w:rsidP="00F52BFE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-</w:t>
            </w:r>
          </w:p>
        </w:tc>
      </w:tr>
    </w:tbl>
    <w:p w:rsidR="00677720" w:rsidRPr="007802ED" w:rsidRDefault="00677720" w:rsidP="005A7DD0"/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36" w:name="_Toc383587923"/>
      <w:r w:rsidRPr="00B427EE">
        <w:rPr>
          <w:sz w:val="28"/>
          <w:szCs w:val="28"/>
        </w:rPr>
        <w:t>Описание системы коммерческого приборного учета воды, отпущенной из сетей абонентам и анализ планов по установке приборов учета.</w:t>
      </w:r>
      <w:bookmarkEnd w:id="36"/>
    </w:p>
    <w:p w:rsidR="00677720" w:rsidRPr="0010261A" w:rsidRDefault="0036634C" w:rsidP="0036634C">
      <w:pPr>
        <w:ind w:firstLine="502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В ГП Кондрово учет</w:t>
      </w:r>
      <w:r w:rsidRPr="00B427EE">
        <w:rPr>
          <w:szCs w:val="28"/>
        </w:rPr>
        <w:t xml:space="preserve"> воды,</w:t>
      </w:r>
      <w:r>
        <w:rPr>
          <w:szCs w:val="28"/>
        </w:rPr>
        <w:t xml:space="preserve"> отпущенной из системы осуществляется по приборам учета и по установленным нормам</w:t>
      </w:r>
    </w:p>
    <w:p w:rsidR="00677720" w:rsidRPr="0010261A" w:rsidRDefault="00677720" w:rsidP="005A7DD0">
      <w:pPr>
        <w:rPr>
          <w:lang w:eastAsia="zh-CN"/>
        </w:rPr>
      </w:pPr>
    </w:p>
    <w:p w:rsidR="00677720" w:rsidRPr="0010261A" w:rsidRDefault="00677720" w:rsidP="005A7DD0">
      <w:pPr>
        <w:rPr>
          <w:lang w:eastAsia="zh-CN"/>
        </w:rPr>
      </w:pPr>
    </w:p>
    <w:p w:rsidR="00677720" w:rsidRPr="0010261A" w:rsidRDefault="00677720" w:rsidP="005A7DD0">
      <w:pPr>
        <w:rPr>
          <w:lang w:eastAsia="zh-CN"/>
        </w:rPr>
      </w:pPr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37" w:name="_Toc383587924"/>
      <w:r w:rsidRPr="00B427EE">
        <w:rPr>
          <w:sz w:val="28"/>
          <w:szCs w:val="28"/>
        </w:rPr>
        <w:t>Анализ резервов и дефицитов производственных мощностей системы водоснабжения поселения.</w:t>
      </w:r>
      <w:bookmarkEnd w:id="37"/>
    </w:p>
    <w:p w:rsidR="00677720" w:rsidRPr="0010261A" w:rsidRDefault="00677720" w:rsidP="005A7DD0">
      <w:pPr>
        <w:rPr>
          <w:sz w:val="32"/>
        </w:rPr>
      </w:pPr>
      <w:r>
        <w:tab/>
      </w:r>
      <w:r w:rsidRPr="0010261A">
        <w:t>Резервы мощности системы водоснабжения поселе</w:t>
      </w:r>
      <w:r>
        <w:t>ния представлены в таблице 1.2.3.6</w:t>
      </w:r>
      <w:r w:rsidRPr="0010261A">
        <w:t>.</w:t>
      </w:r>
    </w:p>
    <w:p w:rsidR="00677720" w:rsidRPr="0010261A" w:rsidRDefault="00677720" w:rsidP="005A7DD0">
      <w:pPr>
        <w:jc w:val="right"/>
      </w:pPr>
      <w:r>
        <w:t>Таблице 1.2.3.6</w:t>
      </w:r>
    </w:p>
    <w:p w:rsidR="00677720" w:rsidRPr="0010261A" w:rsidRDefault="00677720" w:rsidP="005A7DD0">
      <w:pPr>
        <w:spacing w:line="360" w:lineRule="auto"/>
        <w:jc w:val="center"/>
        <w:rPr>
          <w:b/>
        </w:rPr>
      </w:pPr>
      <w:r w:rsidRPr="0010261A">
        <w:rPr>
          <w:b/>
        </w:rPr>
        <w:t>Резервы мощности системы водоснабжения поселения</w:t>
      </w:r>
    </w:p>
    <w:tbl>
      <w:tblPr>
        <w:tblW w:w="9664" w:type="dxa"/>
        <w:jc w:val="center"/>
        <w:tblLook w:val="00A0" w:firstRow="1" w:lastRow="0" w:firstColumn="1" w:lastColumn="0" w:noHBand="0" w:noVBand="0"/>
      </w:tblPr>
      <w:tblGrid>
        <w:gridCol w:w="546"/>
        <w:gridCol w:w="2535"/>
        <w:gridCol w:w="2496"/>
        <w:gridCol w:w="2062"/>
        <w:gridCol w:w="2025"/>
      </w:tblGrid>
      <w:tr w:rsidR="00EF6760" w:rsidRPr="0010261A" w:rsidTr="00DD4481">
        <w:trPr>
          <w:trHeight w:val="91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0" w:rsidRPr="0010261A" w:rsidRDefault="00EF6760" w:rsidP="00EF6760">
            <w:pPr>
              <w:jc w:val="center"/>
              <w:rPr>
                <w:b/>
                <w:bCs/>
                <w:color w:val="000000"/>
              </w:rPr>
            </w:pPr>
            <w:r w:rsidRPr="0010261A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10261A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0" w:rsidRPr="0010261A" w:rsidRDefault="00EF6760" w:rsidP="00EF6760">
            <w:pPr>
              <w:jc w:val="center"/>
              <w:rPr>
                <w:b/>
                <w:bCs/>
                <w:color w:val="000000"/>
              </w:rPr>
            </w:pPr>
            <w:r w:rsidRPr="0010261A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10261A">
              <w:rPr>
                <w:b/>
                <w:bCs/>
                <w:color w:val="000000"/>
                <w:sz w:val="22"/>
                <w:szCs w:val="22"/>
              </w:rPr>
              <w:br/>
              <w:t>населенного пункта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760" w:rsidRPr="00CA6562" w:rsidRDefault="00EF6760" w:rsidP="00EF67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 xml:space="preserve">Производительность </w:t>
            </w:r>
            <w:r>
              <w:rPr>
                <w:b/>
                <w:bCs/>
                <w:color w:val="000000"/>
                <w:sz w:val="24"/>
              </w:rPr>
              <w:t>водозаборного сооружения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760" w:rsidRPr="00CA6562" w:rsidRDefault="00EF6760" w:rsidP="00EF67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>Подключенная нагрузка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760" w:rsidRPr="0010261A" w:rsidRDefault="00EF6760" w:rsidP="00EF6760">
            <w:pPr>
              <w:jc w:val="center"/>
              <w:rPr>
                <w:b/>
                <w:bCs/>
                <w:color w:val="000000"/>
              </w:rPr>
            </w:pPr>
            <w:r w:rsidRPr="0010261A">
              <w:rPr>
                <w:b/>
                <w:bCs/>
                <w:color w:val="000000"/>
                <w:sz w:val="22"/>
                <w:szCs w:val="22"/>
              </w:rPr>
              <w:t>Резерв мощности</w:t>
            </w:r>
          </w:p>
        </w:tc>
      </w:tr>
      <w:tr w:rsidR="00EF6760" w:rsidRPr="0010261A" w:rsidTr="00DD448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0" w:rsidRPr="00EC209F" w:rsidRDefault="00EF6760" w:rsidP="00EF6760">
            <w:pPr>
              <w:pStyle w:val="a9"/>
              <w:numPr>
                <w:ilvl w:val="0"/>
                <w:numId w:val="1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0" w:rsidRPr="00CA6562" w:rsidRDefault="00EF6760" w:rsidP="00EF6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Кондрово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0" w:rsidRPr="00CA6562" w:rsidRDefault="00EF6760" w:rsidP="00EF6760">
            <w:pPr>
              <w:jc w:val="center"/>
              <w:rPr>
                <w:color w:val="000000"/>
                <w:sz w:val="24"/>
              </w:rPr>
            </w:pPr>
            <w:r>
              <w:rPr>
                <w:szCs w:val="28"/>
              </w:rPr>
              <w:t>1041,6</w:t>
            </w:r>
            <w:r w:rsidRPr="00F26781">
              <w:rPr>
                <w:szCs w:val="28"/>
              </w:rPr>
              <w:t xml:space="preserve"> м</w:t>
            </w:r>
            <w:r w:rsidRPr="00BB6862">
              <w:rPr>
                <w:szCs w:val="28"/>
                <w:vertAlign w:val="superscript"/>
              </w:rPr>
              <w:t>3</w:t>
            </w:r>
            <w:r w:rsidRPr="00F26781">
              <w:rPr>
                <w:szCs w:val="28"/>
              </w:rPr>
              <w:t>/ч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0" w:rsidRPr="00CA6562" w:rsidRDefault="00EF6760" w:rsidP="00EF6760">
            <w:pPr>
              <w:jc w:val="center"/>
              <w:rPr>
                <w:color w:val="000000"/>
                <w:sz w:val="24"/>
              </w:rPr>
            </w:pPr>
            <w:r>
              <w:rPr>
                <w:szCs w:val="28"/>
              </w:rPr>
              <w:t>175</w:t>
            </w:r>
            <w:r w:rsidRPr="00F26781">
              <w:rPr>
                <w:szCs w:val="28"/>
              </w:rPr>
              <w:t xml:space="preserve"> м</w:t>
            </w:r>
            <w:r w:rsidRPr="00BB6862">
              <w:rPr>
                <w:szCs w:val="28"/>
                <w:vertAlign w:val="superscript"/>
              </w:rPr>
              <w:t>3</w:t>
            </w:r>
            <w:r w:rsidRPr="00F26781">
              <w:rPr>
                <w:szCs w:val="28"/>
              </w:rPr>
              <w:t>/ч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760" w:rsidRPr="00EC209F" w:rsidRDefault="00EF6760" w:rsidP="00EF6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Cs w:val="28"/>
              </w:rPr>
              <w:t>866,6</w:t>
            </w:r>
            <w:r w:rsidRPr="00F26781">
              <w:rPr>
                <w:szCs w:val="28"/>
              </w:rPr>
              <w:t xml:space="preserve"> м</w:t>
            </w:r>
            <w:r w:rsidRPr="00BB6862">
              <w:rPr>
                <w:szCs w:val="28"/>
                <w:vertAlign w:val="superscript"/>
              </w:rPr>
              <w:t>3</w:t>
            </w:r>
            <w:r w:rsidRPr="00F26781">
              <w:rPr>
                <w:szCs w:val="28"/>
              </w:rPr>
              <w:t>/</w:t>
            </w:r>
            <w:r>
              <w:rPr>
                <w:szCs w:val="28"/>
              </w:rPr>
              <w:t>ч</w:t>
            </w:r>
          </w:p>
        </w:tc>
      </w:tr>
    </w:tbl>
    <w:p w:rsidR="00677720" w:rsidRPr="0010261A" w:rsidRDefault="00677720" w:rsidP="005A7DD0">
      <w:pPr>
        <w:rPr>
          <w:lang w:eastAsia="zh-CN"/>
        </w:rPr>
      </w:pPr>
    </w:p>
    <w:p w:rsidR="00677720" w:rsidRPr="0010261A" w:rsidRDefault="00677720" w:rsidP="005A7DD0">
      <w:pPr>
        <w:rPr>
          <w:lang w:eastAsia="zh-CN"/>
        </w:rPr>
      </w:pPr>
    </w:p>
    <w:p w:rsidR="00677720" w:rsidRPr="0010261A" w:rsidRDefault="00677720" w:rsidP="005A7DD0">
      <w:pPr>
        <w:rPr>
          <w:lang w:eastAsia="zh-CN"/>
        </w:rPr>
      </w:pPr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38" w:name="_Toc383587925"/>
      <w:r w:rsidRPr="00B427EE">
        <w:rPr>
          <w:sz w:val="28"/>
          <w:szCs w:val="28"/>
        </w:rPr>
        <w:t>Прогнозные балансы потребления горячей и питьевой воды на срок не менее 10 лет с учетом различных сценариев развития городского поселения, рассчитанные на основании расхода горячей и питьевой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38"/>
    </w:p>
    <w:p w:rsidR="00677720" w:rsidRPr="0010261A" w:rsidRDefault="00677720" w:rsidP="005A7DD0">
      <w:pPr>
        <w:rPr>
          <w:szCs w:val="28"/>
          <w:lang w:eastAsia="zh-CN"/>
        </w:rPr>
      </w:pPr>
      <w:r>
        <w:rPr>
          <w:szCs w:val="28"/>
          <w:lang w:eastAsia="zh-CN"/>
        </w:rPr>
        <w:tab/>
      </w:r>
      <w:r w:rsidRPr="0010261A">
        <w:rPr>
          <w:szCs w:val="28"/>
          <w:lang w:eastAsia="zh-CN"/>
        </w:rPr>
        <w:t xml:space="preserve">Сведения  о  фактическом  и  планируемом  потреблении  воды  отображены  в </w:t>
      </w:r>
      <w:r>
        <w:rPr>
          <w:szCs w:val="28"/>
          <w:lang w:eastAsia="zh-CN"/>
        </w:rPr>
        <w:t>таблице 1.2.3.7</w:t>
      </w:r>
    </w:p>
    <w:p w:rsidR="00677720" w:rsidRPr="0010261A" w:rsidRDefault="00677720" w:rsidP="005A7DD0">
      <w:pPr>
        <w:jc w:val="right"/>
        <w:rPr>
          <w:szCs w:val="28"/>
          <w:lang w:eastAsia="zh-CN"/>
        </w:rPr>
      </w:pPr>
      <w:r w:rsidRPr="0010261A">
        <w:rPr>
          <w:szCs w:val="28"/>
          <w:lang w:eastAsia="zh-CN"/>
        </w:rPr>
        <w:t>Таблице 1.</w:t>
      </w:r>
      <w:r>
        <w:rPr>
          <w:szCs w:val="28"/>
          <w:lang w:eastAsia="zh-CN"/>
        </w:rPr>
        <w:t>2.3.7</w:t>
      </w:r>
    </w:p>
    <w:p w:rsidR="00677720" w:rsidRPr="0010261A" w:rsidRDefault="00677720" w:rsidP="005A7DD0">
      <w:pPr>
        <w:spacing w:line="360" w:lineRule="auto"/>
        <w:jc w:val="center"/>
        <w:rPr>
          <w:b/>
          <w:lang w:eastAsia="zh-CN"/>
        </w:rPr>
      </w:pPr>
      <w:r w:rsidRPr="0010261A">
        <w:rPr>
          <w:b/>
          <w:szCs w:val="28"/>
          <w:lang w:eastAsia="zh-CN"/>
        </w:rPr>
        <w:t>Сведения  о  фактическом  и  планируемом  потреблении  воды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851"/>
        <w:gridCol w:w="1134"/>
        <w:gridCol w:w="992"/>
        <w:gridCol w:w="1559"/>
        <w:gridCol w:w="1559"/>
      </w:tblGrid>
      <w:tr w:rsidR="00677720" w:rsidRPr="0010261A" w:rsidTr="00926E72">
        <w:tc>
          <w:tcPr>
            <w:tcW w:w="709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№№</w:t>
            </w:r>
          </w:p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851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Ед.</w:t>
            </w:r>
          </w:p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134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Отчетный период</w:t>
            </w:r>
          </w:p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2012 год</w:t>
            </w:r>
          </w:p>
        </w:tc>
        <w:tc>
          <w:tcPr>
            <w:tcW w:w="992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 xml:space="preserve">Средне суточное </w:t>
            </w:r>
          </w:p>
        </w:tc>
        <w:tc>
          <w:tcPr>
            <w:tcW w:w="1559" w:type="dxa"/>
            <w:vAlign w:val="center"/>
          </w:tcPr>
          <w:p w:rsidR="00677720" w:rsidRPr="0010261A" w:rsidRDefault="00677720" w:rsidP="005A7DD0">
            <w:pPr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Прогнозируемое годовое потребление</w:t>
            </w:r>
          </w:p>
        </w:tc>
        <w:tc>
          <w:tcPr>
            <w:tcW w:w="1559" w:type="dxa"/>
            <w:vAlign w:val="center"/>
          </w:tcPr>
          <w:p w:rsidR="00677720" w:rsidRPr="0010261A" w:rsidRDefault="00677720" w:rsidP="005A7DD0">
            <w:pPr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Прогнозируемое средне суточное потребление</w:t>
            </w:r>
          </w:p>
        </w:tc>
      </w:tr>
      <w:tr w:rsidR="00677720" w:rsidRPr="0010261A" w:rsidTr="00926E72">
        <w:tc>
          <w:tcPr>
            <w:tcW w:w="709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</w:tcPr>
          <w:p w:rsidR="00677720" w:rsidRPr="0010261A" w:rsidRDefault="00677720" w:rsidP="005A7DD0">
            <w:pPr>
              <w:rPr>
                <w:b/>
                <w:sz w:val="20"/>
                <w:szCs w:val="20"/>
                <w:lang w:eastAsia="zh-CN"/>
              </w:rPr>
            </w:pPr>
            <w:r w:rsidRPr="0010261A">
              <w:rPr>
                <w:b/>
                <w:sz w:val="20"/>
                <w:szCs w:val="20"/>
                <w:lang w:eastAsia="zh-CN"/>
              </w:rPr>
              <w:t>Показатели обеспечения прогнозируемого объема услуг водоснабжение</w:t>
            </w:r>
          </w:p>
        </w:tc>
        <w:tc>
          <w:tcPr>
            <w:tcW w:w="851" w:type="dxa"/>
          </w:tcPr>
          <w:p w:rsidR="00677720" w:rsidRPr="0010261A" w:rsidRDefault="00677720" w:rsidP="005A7DD0">
            <w:pPr>
              <w:ind w:righ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677720" w:rsidRPr="0010261A" w:rsidRDefault="00677720" w:rsidP="005A7DD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677720" w:rsidRPr="0010261A" w:rsidRDefault="00677720" w:rsidP="005A7DD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677720" w:rsidRPr="0010261A" w:rsidRDefault="00677720" w:rsidP="005A7DD0">
            <w:pPr>
              <w:rPr>
                <w:sz w:val="20"/>
                <w:szCs w:val="20"/>
                <w:lang w:eastAsia="zh-CN"/>
              </w:rPr>
            </w:pP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поднятой воды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3401,5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9,32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3401,5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9,32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воды, полученной со стороны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воды, используемой на технологические нужды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321,8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0,88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321,8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0,88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 xml:space="preserve">Объем воды, пропущенной через очистные сооружений  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3079,7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8,44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3079,7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8,44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воды, поданной в сеть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3191,6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8,74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3191,6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8,74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Потери воды в сети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1660,5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4,55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1660,5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4,55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b/>
                <w:sz w:val="20"/>
                <w:szCs w:val="20"/>
                <w:lang w:eastAsia="zh-CN"/>
              </w:rPr>
              <w:t>Объем реализации воды, в т.ч.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1531,1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4,19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1531,1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4,19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1.7.1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отпущено воды другим водопроводом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0,00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1.7.2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населению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819,4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2,24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819,4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2,24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1.7.3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бюджетным организациям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39,1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0,11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39,1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0,11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1.7.4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прочим потребителям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672,6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1,84</w:t>
            </w: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672,6</w:t>
            </w: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1,84</w:t>
            </w:r>
          </w:p>
        </w:tc>
      </w:tr>
      <w:tr w:rsidR="003B2115" w:rsidRPr="0010261A" w:rsidTr="00926E72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1.7.5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 xml:space="preserve">- собственные нужды </w:t>
            </w:r>
          </w:p>
        </w:tc>
        <w:tc>
          <w:tcPr>
            <w:tcW w:w="851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3B2115" w:rsidRPr="00823A5F" w:rsidRDefault="003B2115" w:rsidP="003B2115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677720" w:rsidRPr="00DE352B" w:rsidRDefault="00677720" w:rsidP="005A7DD0"/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39" w:name="_Toc383587926"/>
      <w:r w:rsidRPr="00B427EE">
        <w:rPr>
          <w:sz w:val="28"/>
          <w:szCs w:val="28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39"/>
    </w:p>
    <w:p w:rsidR="00677720" w:rsidRDefault="00677720" w:rsidP="005A7DD0">
      <w:r>
        <w:tab/>
      </w:r>
      <w:r w:rsidRPr="002E7586">
        <w:t>Закрытые системы горячего водоснабжения в системе водоснабжения отсутствуют.</w:t>
      </w:r>
      <w:r w:rsidRPr="0010261A">
        <w:t xml:space="preserve"> </w:t>
      </w:r>
    </w:p>
    <w:p w:rsidR="00677720" w:rsidRDefault="00677720" w:rsidP="005A7DD0"/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40" w:name="_Toc383587927"/>
      <w:r w:rsidRPr="00B427EE">
        <w:rPr>
          <w:sz w:val="28"/>
          <w:szCs w:val="28"/>
        </w:rPr>
        <w:t>Сведения о фактическом и ожидаемом потреблении воды (годовое, среднесуточное).</w:t>
      </w:r>
      <w:bookmarkEnd w:id="40"/>
    </w:p>
    <w:p w:rsidR="00677720" w:rsidRPr="0010261A" w:rsidRDefault="00677720" w:rsidP="005A7DD0">
      <w:pPr>
        <w:rPr>
          <w:szCs w:val="28"/>
          <w:lang w:eastAsia="zh-CN"/>
        </w:rPr>
      </w:pPr>
      <w:r>
        <w:rPr>
          <w:szCs w:val="28"/>
          <w:lang w:eastAsia="zh-CN"/>
        </w:rPr>
        <w:tab/>
      </w:r>
      <w:r w:rsidRPr="0010261A">
        <w:rPr>
          <w:szCs w:val="28"/>
          <w:lang w:eastAsia="zh-CN"/>
        </w:rPr>
        <w:t xml:space="preserve">Сведения  о  фактическом  и  планируемом  потреблении  воды  отображены  в </w:t>
      </w:r>
      <w:r>
        <w:rPr>
          <w:szCs w:val="28"/>
          <w:lang w:eastAsia="zh-CN"/>
        </w:rPr>
        <w:t>таблице 1.2.3.9</w:t>
      </w:r>
    </w:p>
    <w:p w:rsidR="00967313" w:rsidRDefault="00967313" w:rsidP="005A7DD0">
      <w:pPr>
        <w:jc w:val="right"/>
        <w:rPr>
          <w:szCs w:val="28"/>
          <w:lang w:eastAsia="zh-CN"/>
        </w:rPr>
      </w:pPr>
    </w:p>
    <w:p w:rsidR="00967313" w:rsidRDefault="00967313" w:rsidP="005A7DD0">
      <w:pPr>
        <w:jc w:val="right"/>
        <w:rPr>
          <w:szCs w:val="28"/>
          <w:lang w:eastAsia="zh-CN"/>
        </w:rPr>
      </w:pPr>
    </w:p>
    <w:p w:rsidR="00677720" w:rsidRPr="0010261A" w:rsidRDefault="00677720" w:rsidP="005A7DD0">
      <w:pPr>
        <w:jc w:val="right"/>
        <w:rPr>
          <w:szCs w:val="28"/>
          <w:lang w:eastAsia="zh-CN"/>
        </w:rPr>
      </w:pPr>
      <w:r w:rsidRPr="0010261A">
        <w:rPr>
          <w:szCs w:val="28"/>
          <w:lang w:eastAsia="zh-CN"/>
        </w:rPr>
        <w:t>Таблице 1.</w:t>
      </w:r>
      <w:r>
        <w:rPr>
          <w:szCs w:val="28"/>
          <w:lang w:eastAsia="zh-CN"/>
        </w:rPr>
        <w:t>2.3.9</w:t>
      </w:r>
    </w:p>
    <w:p w:rsidR="00677720" w:rsidRPr="0010261A" w:rsidRDefault="00677720" w:rsidP="005A7DD0">
      <w:pPr>
        <w:spacing w:line="360" w:lineRule="auto"/>
        <w:jc w:val="center"/>
        <w:rPr>
          <w:b/>
          <w:lang w:eastAsia="zh-CN"/>
        </w:rPr>
      </w:pPr>
      <w:r w:rsidRPr="0010261A">
        <w:rPr>
          <w:b/>
          <w:szCs w:val="28"/>
          <w:lang w:eastAsia="zh-CN"/>
        </w:rPr>
        <w:t>Сведения  о  фактическом  и  планируемом  потреблении  воды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851"/>
        <w:gridCol w:w="1134"/>
        <w:gridCol w:w="992"/>
        <w:gridCol w:w="1559"/>
        <w:gridCol w:w="1559"/>
      </w:tblGrid>
      <w:tr w:rsidR="00677720" w:rsidRPr="0010261A" w:rsidTr="00926E72">
        <w:tc>
          <w:tcPr>
            <w:tcW w:w="709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№№</w:t>
            </w:r>
          </w:p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851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Ед.</w:t>
            </w:r>
          </w:p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134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Отчетный период</w:t>
            </w:r>
          </w:p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2012 год</w:t>
            </w:r>
          </w:p>
        </w:tc>
        <w:tc>
          <w:tcPr>
            <w:tcW w:w="992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 xml:space="preserve">Средне суточное </w:t>
            </w:r>
          </w:p>
        </w:tc>
        <w:tc>
          <w:tcPr>
            <w:tcW w:w="1559" w:type="dxa"/>
            <w:vAlign w:val="center"/>
          </w:tcPr>
          <w:p w:rsidR="00677720" w:rsidRPr="0010261A" w:rsidRDefault="00677720" w:rsidP="005A7DD0">
            <w:pPr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Прогнозируемое годовое потребление</w:t>
            </w:r>
          </w:p>
        </w:tc>
        <w:tc>
          <w:tcPr>
            <w:tcW w:w="1559" w:type="dxa"/>
            <w:vAlign w:val="center"/>
          </w:tcPr>
          <w:p w:rsidR="00677720" w:rsidRPr="0010261A" w:rsidRDefault="00677720" w:rsidP="005A7DD0">
            <w:pPr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Прогнозируемое средне суточное потребление</w:t>
            </w:r>
          </w:p>
        </w:tc>
      </w:tr>
      <w:tr w:rsidR="00677720" w:rsidRPr="0010261A" w:rsidTr="00926E72">
        <w:tc>
          <w:tcPr>
            <w:tcW w:w="709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</w:tcPr>
          <w:p w:rsidR="00677720" w:rsidRPr="0010261A" w:rsidRDefault="00677720" w:rsidP="005A7DD0">
            <w:pPr>
              <w:rPr>
                <w:b/>
                <w:sz w:val="20"/>
                <w:szCs w:val="20"/>
                <w:lang w:eastAsia="zh-CN"/>
              </w:rPr>
            </w:pPr>
            <w:r w:rsidRPr="0010261A">
              <w:rPr>
                <w:b/>
                <w:sz w:val="20"/>
                <w:szCs w:val="20"/>
                <w:lang w:eastAsia="zh-CN"/>
              </w:rPr>
              <w:t>Показатели обеспечения прогнозируемого объема услуг водоснабжение</w:t>
            </w:r>
          </w:p>
        </w:tc>
        <w:tc>
          <w:tcPr>
            <w:tcW w:w="851" w:type="dxa"/>
          </w:tcPr>
          <w:p w:rsidR="00677720" w:rsidRPr="0010261A" w:rsidRDefault="00677720" w:rsidP="005A7DD0">
            <w:pPr>
              <w:ind w:righ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677720" w:rsidRPr="0010261A" w:rsidRDefault="00677720" w:rsidP="005A7DD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77720" w:rsidRPr="0010261A" w:rsidRDefault="00677720" w:rsidP="005A7DD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677720" w:rsidRPr="0010261A" w:rsidRDefault="00677720" w:rsidP="005A7DD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677720" w:rsidRPr="0010261A" w:rsidRDefault="00677720" w:rsidP="005A7DD0">
            <w:pPr>
              <w:rPr>
                <w:sz w:val="20"/>
                <w:szCs w:val="20"/>
                <w:lang w:eastAsia="zh-CN"/>
              </w:rPr>
            </w:pP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поднятой воды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3401,5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9,32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3401,5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9,32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воды, полученной со стороны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воды, используемой на технологические нужды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321,8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0,88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321,8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0,88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 xml:space="preserve">Объем воды, пропущенной через очистные сооружений  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3079,7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8,44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3079,7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8,44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Объем воды, поданной в сеть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3191,6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8,74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3191,6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8,74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Потери воды в сети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1660,5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4,55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1660,5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4,55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b/>
                <w:sz w:val="20"/>
                <w:szCs w:val="20"/>
                <w:lang w:eastAsia="zh-CN"/>
              </w:rPr>
              <w:t>Объем реализации воды, в т.ч.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1531,1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4,19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1531,1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4,19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1.7.1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отпущено воды другим водопроводом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0,00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0,00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1.7.2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населению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819,4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2,24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819,4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2,24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1.7.3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бюджетным организациям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39,1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0,11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39,1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0,11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1.7.4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- прочим потребителям</w:t>
            </w:r>
          </w:p>
        </w:tc>
        <w:tc>
          <w:tcPr>
            <w:tcW w:w="851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672,6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1,84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672,6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1,84</w:t>
            </w:r>
          </w:p>
        </w:tc>
      </w:tr>
      <w:tr w:rsidR="003B2115" w:rsidRPr="0010261A" w:rsidTr="00C6242C">
        <w:tc>
          <w:tcPr>
            <w:tcW w:w="709" w:type="dxa"/>
            <w:vAlign w:val="center"/>
          </w:tcPr>
          <w:p w:rsidR="003B2115" w:rsidRPr="0010261A" w:rsidRDefault="003B2115" w:rsidP="003B2115">
            <w:pPr>
              <w:jc w:val="center"/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1.7.5</w:t>
            </w:r>
          </w:p>
        </w:tc>
        <w:tc>
          <w:tcPr>
            <w:tcW w:w="2835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 xml:space="preserve">- собственные нужды </w:t>
            </w:r>
          </w:p>
        </w:tc>
        <w:tc>
          <w:tcPr>
            <w:tcW w:w="851" w:type="dxa"/>
          </w:tcPr>
          <w:p w:rsidR="003B2115" w:rsidRPr="0010261A" w:rsidRDefault="003B2115" w:rsidP="003B2115">
            <w:pPr>
              <w:rPr>
                <w:sz w:val="20"/>
                <w:szCs w:val="20"/>
                <w:lang w:eastAsia="zh-CN"/>
              </w:rPr>
            </w:pPr>
            <w:r w:rsidRPr="0010261A">
              <w:rPr>
                <w:sz w:val="20"/>
                <w:szCs w:val="20"/>
                <w:lang w:eastAsia="zh-CN"/>
              </w:rPr>
              <w:t>тыс. м</w:t>
            </w:r>
            <w:r w:rsidRPr="0010261A">
              <w:rPr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3401,5</w:t>
            </w:r>
          </w:p>
        </w:tc>
        <w:tc>
          <w:tcPr>
            <w:tcW w:w="992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9,32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3401,5</w:t>
            </w:r>
          </w:p>
        </w:tc>
        <w:tc>
          <w:tcPr>
            <w:tcW w:w="1559" w:type="dxa"/>
          </w:tcPr>
          <w:p w:rsidR="003B2115" w:rsidRPr="003B2115" w:rsidRDefault="003B2115" w:rsidP="003B2115">
            <w:pPr>
              <w:jc w:val="center"/>
              <w:rPr>
                <w:sz w:val="24"/>
              </w:rPr>
            </w:pPr>
            <w:r w:rsidRPr="003B2115">
              <w:rPr>
                <w:sz w:val="24"/>
              </w:rPr>
              <w:t>9,32</w:t>
            </w:r>
          </w:p>
        </w:tc>
      </w:tr>
    </w:tbl>
    <w:p w:rsidR="00677720" w:rsidRPr="00B621CF" w:rsidRDefault="00677720" w:rsidP="005A7DD0">
      <w:pPr>
        <w:rPr>
          <w:lang w:eastAsia="zh-CN"/>
        </w:rPr>
      </w:pPr>
    </w:p>
    <w:p w:rsidR="00677720" w:rsidRPr="00B427EE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41" w:name="_Toc383587928"/>
      <w:r w:rsidRPr="00B427EE">
        <w:rPr>
          <w:sz w:val="28"/>
          <w:szCs w:val="28"/>
        </w:rPr>
        <w:t>Описание территориальной структуры потребителей горячей и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41"/>
    </w:p>
    <w:p w:rsidR="00677720" w:rsidRPr="0010261A" w:rsidRDefault="00677720" w:rsidP="005A7DD0">
      <w:pPr>
        <w:rPr>
          <w:lang w:eastAsia="zh-CN"/>
        </w:rPr>
      </w:pPr>
      <w:r>
        <w:rPr>
          <w:lang w:eastAsia="zh-CN"/>
        </w:rPr>
        <w:tab/>
      </w:r>
      <w:r w:rsidRPr="0010261A">
        <w:rPr>
          <w:lang w:eastAsia="zh-CN"/>
        </w:rPr>
        <w:t>Данны</w:t>
      </w:r>
      <w:r>
        <w:rPr>
          <w:lang w:eastAsia="zh-CN"/>
        </w:rPr>
        <w:t>е по годовому потреблению воды</w:t>
      </w:r>
      <w:r w:rsidRPr="0010261A">
        <w:rPr>
          <w:lang w:eastAsia="zh-CN"/>
        </w:rPr>
        <w:t xml:space="preserve"> приведены в таблице </w:t>
      </w:r>
      <w:r>
        <w:rPr>
          <w:lang w:eastAsia="zh-CN"/>
        </w:rPr>
        <w:t>1.2.3.10</w:t>
      </w:r>
    </w:p>
    <w:p w:rsidR="00677720" w:rsidRPr="0010261A" w:rsidRDefault="00677720" w:rsidP="005A7DD0">
      <w:pPr>
        <w:jc w:val="right"/>
        <w:rPr>
          <w:szCs w:val="28"/>
          <w:lang w:eastAsia="zh-CN"/>
        </w:rPr>
      </w:pPr>
      <w:r w:rsidRPr="0010261A">
        <w:rPr>
          <w:szCs w:val="28"/>
          <w:lang w:eastAsia="zh-CN"/>
        </w:rPr>
        <w:t xml:space="preserve">Таблица </w:t>
      </w:r>
      <w:r>
        <w:rPr>
          <w:szCs w:val="28"/>
          <w:lang w:eastAsia="zh-CN"/>
        </w:rPr>
        <w:t>1.2.3.10</w:t>
      </w:r>
    </w:p>
    <w:p w:rsidR="00677720" w:rsidRPr="0010261A" w:rsidRDefault="00677720" w:rsidP="005A7DD0">
      <w:pPr>
        <w:spacing w:after="100"/>
        <w:jc w:val="center"/>
        <w:rPr>
          <w:b/>
          <w:szCs w:val="28"/>
          <w:lang w:eastAsia="zh-CN"/>
        </w:rPr>
      </w:pPr>
      <w:r w:rsidRPr="0010261A">
        <w:rPr>
          <w:b/>
          <w:szCs w:val="28"/>
        </w:rPr>
        <w:t>Объем водопотребления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6053"/>
        <w:gridCol w:w="1420"/>
        <w:gridCol w:w="1521"/>
      </w:tblGrid>
      <w:tr w:rsidR="00677720" w:rsidRPr="0010261A" w:rsidTr="00926E72">
        <w:tc>
          <w:tcPr>
            <w:tcW w:w="751" w:type="dxa"/>
            <w:vAlign w:val="center"/>
          </w:tcPr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№№</w:t>
            </w:r>
          </w:p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п/п</w:t>
            </w:r>
          </w:p>
        </w:tc>
        <w:tc>
          <w:tcPr>
            <w:tcW w:w="6053" w:type="dxa"/>
            <w:vAlign w:val="center"/>
          </w:tcPr>
          <w:p w:rsidR="00677720" w:rsidRPr="00B427EE" w:rsidRDefault="00677720" w:rsidP="005A7DD0">
            <w:pPr>
              <w:jc w:val="center"/>
              <w:rPr>
                <w:b/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420" w:type="dxa"/>
            <w:vAlign w:val="center"/>
          </w:tcPr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Ед.</w:t>
            </w:r>
          </w:p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изм.</w:t>
            </w:r>
          </w:p>
        </w:tc>
        <w:tc>
          <w:tcPr>
            <w:tcW w:w="1521" w:type="dxa"/>
            <w:vAlign w:val="center"/>
          </w:tcPr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Отчетный период</w:t>
            </w:r>
          </w:p>
          <w:p w:rsidR="00677720" w:rsidRPr="00B427EE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2012 год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1.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b/>
                <w:sz w:val="24"/>
                <w:lang w:eastAsia="zh-CN"/>
              </w:rPr>
            </w:pPr>
            <w:r w:rsidRPr="00B427EE">
              <w:rPr>
                <w:b/>
                <w:sz w:val="24"/>
                <w:lang w:eastAsia="zh-CN"/>
              </w:rPr>
              <w:t>Объем воды поданной в сеть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3191,6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2.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b/>
                <w:sz w:val="24"/>
                <w:lang w:eastAsia="zh-CN"/>
              </w:rPr>
            </w:pPr>
            <w:r w:rsidRPr="00B427EE">
              <w:rPr>
                <w:b/>
                <w:sz w:val="24"/>
                <w:lang w:eastAsia="zh-CN"/>
              </w:rPr>
              <w:t>Потери воды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1660,5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b/>
                <w:sz w:val="24"/>
                <w:lang w:eastAsia="zh-CN"/>
              </w:rPr>
            </w:pPr>
            <w:r w:rsidRPr="00B427EE">
              <w:rPr>
                <w:b/>
                <w:sz w:val="24"/>
                <w:lang w:eastAsia="zh-CN"/>
              </w:rPr>
              <w:t>Объем реализации воды, в т.ч.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1531,1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3.1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отпущено воды другим водопроводом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0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3.2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819,4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3.3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бюджетным организациям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39,1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3.4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672,6</w:t>
            </w:r>
          </w:p>
        </w:tc>
      </w:tr>
      <w:tr w:rsidR="003B2115" w:rsidRPr="0010261A" w:rsidTr="00C6242C">
        <w:tc>
          <w:tcPr>
            <w:tcW w:w="751" w:type="dxa"/>
            <w:vAlign w:val="center"/>
          </w:tcPr>
          <w:p w:rsidR="003B2115" w:rsidRPr="00B427EE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3.5</w:t>
            </w:r>
          </w:p>
        </w:tc>
        <w:tc>
          <w:tcPr>
            <w:tcW w:w="6053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 xml:space="preserve">- собственные нужды </w:t>
            </w:r>
          </w:p>
        </w:tc>
        <w:tc>
          <w:tcPr>
            <w:tcW w:w="1420" w:type="dxa"/>
          </w:tcPr>
          <w:p w:rsidR="003B2115" w:rsidRPr="00B427EE" w:rsidRDefault="003B2115" w:rsidP="003B2115">
            <w:pPr>
              <w:rPr>
                <w:sz w:val="24"/>
                <w:lang w:eastAsia="zh-CN"/>
              </w:rPr>
            </w:pPr>
            <w:r w:rsidRPr="00B427EE">
              <w:rPr>
                <w:sz w:val="24"/>
                <w:lang w:eastAsia="zh-CN"/>
              </w:rPr>
              <w:t>тыс. м</w:t>
            </w:r>
            <w:r w:rsidRPr="00B427EE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1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-</w:t>
            </w:r>
          </w:p>
        </w:tc>
      </w:tr>
    </w:tbl>
    <w:p w:rsidR="00677720" w:rsidRDefault="00677720" w:rsidP="005A7DD0">
      <w:pPr>
        <w:rPr>
          <w:lang w:eastAsia="zh-CN"/>
        </w:rPr>
      </w:pPr>
    </w:p>
    <w:p w:rsidR="00677720" w:rsidRPr="00FA52B0" w:rsidRDefault="00677720" w:rsidP="00315E83">
      <w:pPr>
        <w:pStyle w:val="4"/>
        <w:numPr>
          <w:ilvl w:val="0"/>
          <w:numId w:val="27"/>
        </w:numPr>
        <w:rPr>
          <w:sz w:val="28"/>
          <w:szCs w:val="28"/>
          <w:lang w:eastAsia="zh-CN"/>
        </w:rPr>
      </w:pPr>
      <w:bookmarkStart w:id="42" w:name="_Toc383587929"/>
      <w:r w:rsidRPr="00FA52B0">
        <w:rPr>
          <w:sz w:val="28"/>
          <w:szCs w:val="28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 и питьевой воды с учетом данных о перспективном потреблении горячей и питьевой воды абонентами.</w:t>
      </w:r>
      <w:bookmarkEnd w:id="42"/>
    </w:p>
    <w:p w:rsidR="00677720" w:rsidRPr="0010261A" w:rsidRDefault="00677720" w:rsidP="005A7DD0">
      <w:pPr>
        <w:rPr>
          <w:szCs w:val="28"/>
          <w:lang w:eastAsia="zh-CN"/>
        </w:rPr>
      </w:pPr>
      <w:r>
        <w:rPr>
          <w:szCs w:val="28"/>
          <w:lang w:eastAsia="zh-CN"/>
        </w:rPr>
        <w:tab/>
      </w:r>
      <w:r w:rsidRPr="0010261A">
        <w:rPr>
          <w:szCs w:val="28"/>
          <w:lang w:eastAsia="zh-CN"/>
        </w:rPr>
        <w:t xml:space="preserve">Сведения  о  планируемом  потреблении  воды  отображены  в </w:t>
      </w:r>
      <w:r>
        <w:rPr>
          <w:szCs w:val="28"/>
          <w:lang w:eastAsia="zh-CN"/>
        </w:rPr>
        <w:t>таблице 1.2.3.11</w:t>
      </w:r>
    </w:p>
    <w:p w:rsidR="00677720" w:rsidRPr="0010261A" w:rsidRDefault="00677720" w:rsidP="005A7DD0">
      <w:pPr>
        <w:jc w:val="right"/>
        <w:rPr>
          <w:szCs w:val="28"/>
          <w:lang w:eastAsia="zh-CN"/>
        </w:rPr>
      </w:pPr>
      <w:r w:rsidRPr="0010261A">
        <w:rPr>
          <w:szCs w:val="28"/>
          <w:lang w:eastAsia="zh-CN"/>
        </w:rPr>
        <w:t>Таблице 1.</w:t>
      </w:r>
      <w:r>
        <w:rPr>
          <w:szCs w:val="28"/>
          <w:lang w:eastAsia="zh-CN"/>
        </w:rPr>
        <w:t>2.3.11</w:t>
      </w:r>
    </w:p>
    <w:p w:rsidR="00677720" w:rsidRPr="0010261A" w:rsidRDefault="00677720" w:rsidP="005A7DD0">
      <w:pPr>
        <w:spacing w:line="360" w:lineRule="auto"/>
        <w:jc w:val="center"/>
        <w:rPr>
          <w:b/>
          <w:lang w:eastAsia="zh-CN"/>
        </w:rPr>
      </w:pPr>
      <w:r w:rsidRPr="0010261A">
        <w:rPr>
          <w:b/>
          <w:szCs w:val="28"/>
          <w:lang w:eastAsia="zh-CN"/>
        </w:rPr>
        <w:t>Сведения  о  планируемом  потреблении  воды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488"/>
        <w:gridCol w:w="1322"/>
        <w:gridCol w:w="1980"/>
      </w:tblGrid>
      <w:tr w:rsidR="00677720" w:rsidRPr="0010261A" w:rsidTr="0035473D">
        <w:trPr>
          <w:jc w:val="center"/>
        </w:trPr>
        <w:tc>
          <w:tcPr>
            <w:tcW w:w="709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№№</w:t>
            </w:r>
          </w:p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п/п</w:t>
            </w:r>
          </w:p>
        </w:tc>
        <w:tc>
          <w:tcPr>
            <w:tcW w:w="4488" w:type="dxa"/>
          </w:tcPr>
          <w:p w:rsidR="00677720" w:rsidRPr="0035473D" w:rsidRDefault="00677720" w:rsidP="005A7DD0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322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Ед.</w:t>
            </w:r>
          </w:p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изм.</w:t>
            </w:r>
          </w:p>
        </w:tc>
        <w:tc>
          <w:tcPr>
            <w:tcW w:w="1980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Планируемое годовое потребление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1.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Объем воды, поданной в сеть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3191,6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2.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Потери воды в сети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1660,5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3.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b/>
                <w:sz w:val="24"/>
                <w:lang w:eastAsia="zh-CN"/>
              </w:rPr>
              <w:t>Объем реализации воды, в т.ч.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1531,1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3.1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- отпущено воды другим водопроводом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0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3.2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819,4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3.3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- бюджетным организациям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39,1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3.4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672,6</w:t>
            </w:r>
          </w:p>
        </w:tc>
      </w:tr>
      <w:tr w:rsidR="003B2115" w:rsidRPr="0010261A" w:rsidTr="00C6242C">
        <w:trPr>
          <w:jc w:val="center"/>
        </w:trPr>
        <w:tc>
          <w:tcPr>
            <w:tcW w:w="709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3.5</w:t>
            </w:r>
          </w:p>
        </w:tc>
        <w:tc>
          <w:tcPr>
            <w:tcW w:w="4488" w:type="dxa"/>
          </w:tcPr>
          <w:p w:rsidR="003B2115" w:rsidRPr="0035473D" w:rsidRDefault="003B2115" w:rsidP="003B2115">
            <w:pPr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 xml:space="preserve">- собственные нужды </w:t>
            </w:r>
          </w:p>
        </w:tc>
        <w:tc>
          <w:tcPr>
            <w:tcW w:w="1322" w:type="dxa"/>
            <w:vAlign w:val="center"/>
          </w:tcPr>
          <w:p w:rsidR="003B2115" w:rsidRPr="0035473D" w:rsidRDefault="003B2115" w:rsidP="003B2115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</w:t>
            </w:r>
            <w:r w:rsidRPr="0035473D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980" w:type="dxa"/>
          </w:tcPr>
          <w:p w:rsidR="003B2115" w:rsidRPr="00F52BFE" w:rsidRDefault="003B2115" w:rsidP="003B2115">
            <w:pPr>
              <w:jc w:val="center"/>
              <w:rPr>
                <w:sz w:val="24"/>
              </w:rPr>
            </w:pPr>
            <w:r w:rsidRPr="00F52BFE">
              <w:rPr>
                <w:sz w:val="24"/>
              </w:rPr>
              <w:t>-</w:t>
            </w:r>
          </w:p>
        </w:tc>
      </w:tr>
    </w:tbl>
    <w:p w:rsidR="00677720" w:rsidRDefault="00677720" w:rsidP="005A7DD0">
      <w:pPr>
        <w:rPr>
          <w:b/>
          <w:szCs w:val="28"/>
        </w:rPr>
      </w:pPr>
    </w:p>
    <w:p w:rsidR="00677720" w:rsidRDefault="00677720" w:rsidP="005A7DD0">
      <w:pPr>
        <w:rPr>
          <w:b/>
          <w:szCs w:val="28"/>
        </w:rPr>
      </w:pPr>
    </w:p>
    <w:p w:rsidR="00677720" w:rsidRPr="00FA52B0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43" w:name="_Toc383587930"/>
      <w:r w:rsidRPr="00FA52B0">
        <w:rPr>
          <w:sz w:val="28"/>
          <w:szCs w:val="28"/>
        </w:rPr>
        <w:t>Сведения о фактических и планируемых потерях горячей и питьевой воды при ее транспортировке (годовые и среднесуточные значения).</w:t>
      </w:r>
      <w:bookmarkEnd w:id="43"/>
    </w:p>
    <w:p w:rsidR="00677720" w:rsidRPr="00926E72" w:rsidRDefault="00677720" w:rsidP="005A7DD0">
      <w:pPr>
        <w:jc w:val="right"/>
        <w:rPr>
          <w:szCs w:val="28"/>
        </w:rPr>
      </w:pPr>
      <w:r w:rsidRPr="00926E72">
        <w:rPr>
          <w:szCs w:val="28"/>
        </w:rPr>
        <w:t>Таблица 1.</w:t>
      </w:r>
      <w:r>
        <w:rPr>
          <w:szCs w:val="28"/>
        </w:rPr>
        <w:t>2.</w:t>
      </w:r>
      <w:r w:rsidRPr="00926E72">
        <w:rPr>
          <w:szCs w:val="28"/>
        </w:rPr>
        <w:t>3.12</w:t>
      </w:r>
    </w:p>
    <w:p w:rsidR="00677720" w:rsidRDefault="00677720" w:rsidP="005A7DD0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B70486">
        <w:rPr>
          <w:b/>
          <w:szCs w:val="28"/>
        </w:rPr>
        <w:t>актических и планируемых потерях воды</w:t>
      </w:r>
    </w:p>
    <w:p w:rsidR="00677720" w:rsidRDefault="00677720" w:rsidP="005A7DD0">
      <w:pPr>
        <w:ind w:left="720"/>
        <w:jc w:val="center"/>
        <w:rPr>
          <w:b/>
          <w:szCs w:val="2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66"/>
        <w:gridCol w:w="1245"/>
        <w:gridCol w:w="1410"/>
        <w:gridCol w:w="1701"/>
      </w:tblGrid>
      <w:tr w:rsidR="00677720" w:rsidRPr="0010261A" w:rsidTr="00EF6760">
        <w:trPr>
          <w:jc w:val="center"/>
        </w:trPr>
        <w:tc>
          <w:tcPr>
            <w:tcW w:w="709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№№</w:t>
            </w:r>
          </w:p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п/п</w:t>
            </w:r>
          </w:p>
        </w:tc>
        <w:tc>
          <w:tcPr>
            <w:tcW w:w="3566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245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Ед.</w:t>
            </w:r>
          </w:p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изм.</w:t>
            </w:r>
          </w:p>
        </w:tc>
        <w:tc>
          <w:tcPr>
            <w:tcW w:w="1410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Отчетный период</w:t>
            </w:r>
          </w:p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677720" w:rsidRPr="0035473D" w:rsidRDefault="00677720" w:rsidP="005A7DD0">
            <w:pPr>
              <w:ind w:left="-108" w:right="-108"/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Прогнозируемое годовое потребление</w:t>
            </w:r>
          </w:p>
        </w:tc>
      </w:tr>
      <w:tr w:rsidR="00677720" w:rsidRPr="0010261A" w:rsidTr="00EF6760">
        <w:trPr>
          <w:jc w:val="center"/>
        </w:trPr>
        <w:tc>
          <w:tcPr>
            <w:tcW w:w="709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1</w:t>
            </w:r>
          </w:p>
        </w:tc>
        <w:tc>
          <w:tcPr>
            <w:tcW w:w="3566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Потери воды в сети</w:t>
            </w:r>
          </w:p>
        </w:tc>
        <w:tc>
          <w:tcPr>
            <w:tcW w:w="1245" w:type="dxa"/>
            <w:vAlign w:val="center"/>
          </w:tcPr>
          <w:p w:rsidR="00677720" w:rsidRPr="0035473D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35473D">
              <w:rPr>
                <w:sz w:val="24"/>
                <w:lang w:eastAsia="zh-CN"/>
              </w:rPr>
              <w:t>тыс. м3</w:t>
            </w:r>
          </w:p>
        </w:tc>
        <w:tc>
          <w:tcPr>
            <w:tcW w:w="1410" w:type="dxa"/>
            <w:vAlign w:val="center"/>
          </w:tcPr>
          <w:p w:rsidR="00677720" w:rsidRPr="0035473D" w:rsidRDefault="003B2115" w:rsidP="005A7D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1660,5</w:t>
            </w:r>
          </w:p>
        </w:tc>
        <w:tc>
          <w:tcPr>
            <w:tcW w:w="1701" w:type="dxa"/>
            <w:vAlign w:val="center"/>
          </w:tcPr>
          <w:p w:rsidR="00677720" w:rsidRPr="0035473D" w:rsidRDefault="003B2115" w:rsidP="005A7DD0">
            <w:pPr>
              <w:ind w:left="-108" w:right="-10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1660,5</w:t>
            </w:r>
          </w:p>
        </w:tc>
      </w:tr>
    </w:tbl>
    <w:p w:rsidR="00677720" w:rsidRDefault="00677720" w:rsidP="005A7DD0">
      <w:pPr>
        <w:ind w:left="720"/>
        <w:rPr>
          <w:lang w:eastAsia="zh-CN"/>
        </w:rPr>
      </w:pPr>
    </w:p>
    <w:p w:rsidR="00677720" w:rsidRPr="00FA52B0" w:rsidRDefault="00677720" w:rsidP="00315E83">
      <w:pPr>
        <w:pStyle w:val="4"/>
        <w:numPr>
          <w:ilvl w:val="0"/>
          <w:numId w:val="27"/>
        </w:numPr>
        <w:rPr>
          <w:sz w:val="28"/>
          <w:szCs w:val="28"/>
          <w:lang w:eastAsia="zh-CN"/>
        </w:rPr>
      </w:pPr>
      <w:bookmarkStart w:id="44" w:name="_Toc383587931"/>
      <w:r w:rsidRPr="00FA52B0">
        <w:rPr>
          <w:sz w:val="28"/>
          <w:szCs w:val="28"/>
        </w:rPr>
        <w:t>Перспективный баланс водоснабжения (общий – баланс подачи и реализации горячей и питьевой воды, территориальный – баланс подачи горячей и питьевой воды по технологическим зонам водоснабжения, структурный – баланс реализации горячей и питьевой воды по группам абонентов.</w:t>
      </w:r>
      <w:bookmarkEnd w:id="44"/>
    </w:p>
    <w:p w:rsidR="00677720" w:rsidRPr="0010261A" w:rsidRDefault="00677720" w:rsidP="005A7DD0">
      <w:pPr>
        <w:rPr>
          <w:szCs w:val="28"/>
          <w:lang w:eastAsia="zh-CN"/>
        </w:rPr>
      </w:pPr>
      <w:r>
        <w:rPr>
          <w:szCs w:val="28"/>
          <w:lang w:eastAsia="zh-CN"/>
        </w:rPr>
        <w:tab/>
      </w:r>
      <w:r w:rsidRPr="0010261A">
        <w:rPr>
          <w:szCs w:val="28"/>
          <w:lang w:eastAsia="zh-CN"/>
        </w:rPr>
        <w:t xml:space="preserve">Сведения  планируемом  потреблении  воды  отображены  в </w:t>
      </w:r>
      <w:r>
        <w:rPr>
          <w:szCs w:val="28"/>
          <w:lang w:eastAsia="zh-CN"/>
        </w:rPr>
        <w:t>таблице 1.2.3.13</w:t>
      </w:r>
    </w:p>
    <w:p w:rsidR="00677720" w:rsidRPr="0010261A" w:rsidRDefault="00EF6760" w:rsidP="005A7DD0">
      <w:pPr>
        <w:jc w:val="right"/>
        <w:rPr>
          <w:szCs w:val="28"/>
          <w:lang w:eastAsia="zh-CN"/>
        </w:rPr>
      </w:pPr>
      <w:r>
        <w:rPr>
          <w:szCs w:val="28"/>
          <w:lang w:eastAsia="zh-CN"/>
        </w:rPr>
        <w:br w:type="page"/>
      </w:r>
      <w:r w:rsidR="00677720" w:rsidRPr="0010261A">
        <w:rPr>
          <w:szCs w:val="28"/>
          <w:lang w:eastAsia="zh-CN"/>
        </w:rPr>
        <w:t>Таблице 1.</w:t>
      </w:r>
      <w:r w:rsidR="00677720">
        <w:rPr>
          <w:szCs w:val="28"/>
          <w:lang w:eastAsia="zh-CN"/>
        </w:rPr>
        <w:t>2.3.13</w:t>
      </w:r>
    </w:p>
    <w:p w:rsidR="00677720" w:rsidRPr="0010261A" w:rsidRDefault="00677720" w:rsidP="005A7DD0">
      <w:pPr>
        <w:spacing w:line="360" w:lineRule="auto"/>
        <w:jc w:val="center"/>
        <w:rPr>
          <w:b/>
          <w:lang w:eastAsia="zh-CN"/>
        </w:rPr>
      </w:pPr>
      <w:r w:rsidRPr="0010261A">
        <w:rPr>
          <w:b/>
          <w:szCs w:val="28"/>
          <w:lang w:eastAsia="zh-CN"/>
        </w:rPr>
        <w:t>Сведения  о  планируемом  потреблении  воды</w:t>
      </w:r>
    </w:p>
    <w:tbl>
      <w:tblPr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4455"/>
        <w:gridCol w:w="1110"/>
        <w:gridCol w:w="1749"/>
      </w:tblGrid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№№</w:t>
            </w:r>
          </w:p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п/п</w:t>
            </w:r>
          </w:p>
        </w:tc>
        <w:tc>
          <w:tcPr>
            <w:tcW w:w="4455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Ед.</w:t>
            </w:r>
          </w:p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изм.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ind w:left="-108" w:right="-108"/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Перспективное годовое потребление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b/>
                <w:sz w:val="24"/>
                <w:lang w:eastAsia="zh-CN"/>
              </w:rPr>
            </w:pPr>
            <w:r w:rsidRPr="00FA52B0">
              <w:rPr>
                <w:b/>
                <w:sz w:val="24"/>
                <w:lang w:eastAsia="zh-CN"/>
              </w:rPr>
              <w:t>Показатели обеспечения прогнозируемого объема услуг водоснабжение</w:t>
            </w:r>
          </w:p>
        </w:tc>
        <w:tc>
          <w:tcPr>
            <w:tcW w:w="1110" w:type="dxa"/>
          </w:tcPr>
          <w:p w:rsidR="00677720" w:rsidRPr="00FA52B0" w:rsidRDefault="00677720" w:rsidP="005A7DD0">
            <w:pPr>
              <w:ind w:right="-108"/>
              <w:rPr>
                <w:sz w:val="24"/>
                <w:lang w:eastAsia="zh-CN"/>
              </w:rPr>
            </w:pPr>
          </w:p>
        </w:tc>
        <w:tc>
          <w:tcPr>
            <w:tcW w:w="1749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1.1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Объем поднятой воды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14839,83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1.2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Объем воды, полученной со стороны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2669,53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1.3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Объем воды, используемой на технологические нужды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36,19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1.4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 xml:space="preserve">Объем воды, пропущенной через очистные сооружений  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2478,5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1.5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Объем воды, поданной в сеть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17473,17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1.6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Потери воды в сети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1742,27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1.7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b/>
                <w:sz w:val="24"/>
                <w:lang w:eastAsia="zh-CN"/>
              </w:rPr>
              <w:t>Объем реализации воды, в т.ч.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15730,9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1.7.1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- отпущено воды другим водопроводом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0,00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1.7.2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11008,25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1.7.3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- бюджетным организациям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403,57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1.7.4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1110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4302,16</w:t>
            </w:r>
          </w:p>
        </w:tc>
      </w:tr>
      <w:tr w:rsidR="00677720" w:rsidRPr="0010261A" w:rsidTr="0035473D">
        <w:trPr>
          <w:jc w:val="center"/>
        </w:trPr>
        <w:tc>
          <w:tcPr>
            <w:tcW w:w="85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1.7.5</w:t>
            </w:r>
          </w:p>
        </w:tc>
        <w:tc>
          <w:tcPr>
            <w:tcW w:w="4455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 xml:space="preserve">- собственные нужды </w:t>
            </w:r>
          </w:p>
        </w:tc>
        <w:tc>
          <w:tcPr>
            <w:tcW w:w="1110" w:type="dxa"/>
          </w:tcPr>
          <w:p w:rsidR="00677720" w:rsidRPr="00FA52B0" w:rsidRDefault="00677720" w:rsidP="005A7DD0">
            <w:pPr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тыс. м</w:t>
            </w:r>
            <w:r w:rsidRPr="00FA52B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749" w:type="dxa"/>
            <w:vAlign w:val="center"/>
          </w:tcPr>
          <w:p w:rsidR="00677720" w:rsidRPr="00FA52B0" w:rsidRDefault="00677720" w:rsidP="005A7DD0">
            <w:pPr>
              <w:jc w:val="center"/>
              <w:rPr>
                <w:sz w:val="24"/>
                <w:lang w:eastAsia="zh-CN"/>
              </w:rPr>
            </w:pPr>
            <w:r w:rsidRPr="00FA52B0">
              <w:rPr>
                <w:sz w:val="24"/>
                <w:lang w:eastAsia="zh-CN"/>
              </w:rPr>
              <w:t>16,92</w:t>
            </w:r>
          </w:p>
        </w:tc>
      </w:tr>
    </w:tbl>
    <w:p w:rsidR="00677720" w:rsidRPr="00926E72" w:rsidRDefault="00677720" w:rsidP="005A7DD0">
      <w:pPr>
        <w:rPr>
          <w:lang w:eastAsia="zh-CN"/>
        </w:rPr>
      </w:pPr>
    </w:p>
    <w:p w:rsidR="00677720" w:rsidRDefault="00677720" w:rsidP="005A7DD0">
      <w:pPr>
        <w:ind w:left="720"/>
        <w:rPr>
          <w:lang w:eastAsia="zh-CN"/>
        </w:rPr>
      </w:pPr>
    </w:p>
    <w:p w:rsidR="00677720" w:rsidRPr="0035473D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45" w:name="_Toc383587932"/>
      <w:r w:rsidRPr="0035473D">
        <w:rPr>
          <w:sz w:val="28"/>
          <w:szCs w:val="28"/>
        </w:rPr>
        <w:t>Расчет требуемой мощности водозаборных сооружений, исходя из данных о перспективном потреблении горячей и питьевой воды и величины потерь горячей и питьевой воды при ее транспортировке с указанием требуемых объемов подачи и потребления горячей и питьевой воды, дефицита (резерва) мощностей по технологическим зонам с разбивкой по годам.</w:t>
      </w:r>
      <w:bookmarkEnd w:id="45"/>
    </w:p>
    <w:p w:rsidR="00677720" w:rsidRPr="0010261A" w:rsidRDefault="00677720" w:rsidP="005A7DD0">
      <w:pPr>
        <w:rPr>
          <w:sz w:val="32"/>
        </w:rPr>
      </w:pPr>
      <w:r>
        <w:tab/>
      </w:r>
      <w:r w:rsidRPr="0010261A">
        <w:t>Резервы мощности системы водоснабжения поселе</w:t>
      </w:r>
      <w:r>
        <w:t>ния представлены в таблице 1.2.3.14</w:t>
      </w:r>
      <w:r w:rsidRPr="0010261A">
        <w:t>.</w:t>
      </w:r>
    </w:p>
    <w:p w:rsidR="00677720" w:rsidRPr="0010261A" w:rsidRDefault="00677720" w:rsidP="005A7DD0">
      <w:pPr>
        <w:jc w:val="right"/>
      </w:pPr>
      <w:r>
        <w:t>Таблице 1.2.3.14</w:t>
      </w:r>
    </w:p>
    <w:p w:rsidR="00677720" w:rsidRPr="0010261A" w:rsidRDefault="00677720" w:rsidP="005A7DD0">
      <w:pPr>
        <w:spacing w:line="360" w:lineRule="auto"/>
        <w:jc w:val="center"/>
        <w:rPr>
          <w:b/>
        </w:rPr>
      </w:pPr>
      <w:r w:rsidRPr="0010261A">
        <w:rPr>
          <w:b/>
        </w:rPr>
        <w:t>Резервы мощности системы водоснабжения поселения</w:t>
      </w:r>
    </w:p>
    <w:tbl>
      <w:tblPr>
        <w:tblW w:w="9664" w:type="dxa"/>
        <w:jc w:val="center"/>
        <w:tblLook w:val="00A0" w:firstRow="1" w:lastRow="0" w:firstColumn="1" w:lastColumn="0" w:noHBand="0" w:noVBand="0"/>
      </w:tblPr>
      <w:tblGrid>
        <w:gridCol w:w="546"/>
        <w:gridCol w:w="2535"/>
        <w:gridCol w:w="2496"/>
        <w:gridCol w:w="2062"/>
        <w:gridCol w:w="2025"/>
      </w:tblGrid>
      <w:tr w:rsidR="00A83F40" w:rsidRPr="0010261A" w:rsidTr="00845BA5">
        <w:trPr>
          <w:trHeight w:val="91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40" w:rsidRPr="0010261A" w:rsidRDefault="00A83F40" w:rsidP="00A83F40">
            <w:pPr>
              <w:jc w:val="center"/>
              <w:rPr>
                <w:b/>
                <w:bCs/>
                <w:color w:val="000000"/>
              </w:rPr>
            </w:pPr>
            <w:r w:rsidRPr="0010261A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10261A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40" w:rsidRPr="0010261A" w:rsidRDefault="00A83F40" w:rsidP="00A83F40">
            <w:pPr>
              <w:jc w:val="center"/>
              <w:rPr>
                <w:b/>
                <w:bCs/>
                <w:color w:val="000000"/>
              </w:rPr>
            </w:pPr>
            <w:r w:rsidRPr="0010261A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10261A">
              <w:rPr>
                <w:b/>
                <w:bCs/>
                <w:color w:val="000000"/>
                <w:sz w:val="22"/>
                <w:szCs w:val="22"/>
              </w:rPr>
              <w:br/>
              <w:t>населенного пункта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40" w:rsidRPr="00CA6562" w:rsidRDefault="00A83F40" w:rsidP="00A83F4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 xml:space="preserve">Производительность </w:t>
            </w:r>
            <w:r>
              <w:rPr>
                <w:b/>
                <w:bCs/>
                <w:color w:val="000000"/>
                <w:sz w:val="24"/>
              </w:rPr>
              <w:t>водозаборного сооружения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40" w:rsidRPr="00CA6562" w:rsidRDefault="00A83F40" w:rsidP="00A83F4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6562">
              <w:rPr>
                <w:b/>
                <w:bCs/>
                <w:color w:val="000000"/>
                <w:sz w:val="24"/>
              </w:rPr>
              <w:t>Подключенная нагрузка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40" w:rsidRPr="0010261A" w:rsidRDefault="00A83F40" w:rsidP="00A83F40">
            <w:pPr>
              <w:jc w:val="center"/>
              <w:rPr>
                <w:b/>
                <w:bCs/>
                <w:color w:val="000000"/>
              </w:rPr>
            </w:pPr>
            <w:r w:rsidRPr="0010261A">
              <w:rPr>
                <w:b/>
                <w:bCs/>
                <w:color w:val="000000"/>
                <w:sz w:val="22"/>
                <w:szCs w:val="22"/>
              </w:rPr>
              <w:t>Резерв мощности</w:t>
            </w:r>
          </w:p>
        </w:tc>
      </w:tr>
      <w:tr w:rsidR="00A83F40" w:rsidRPr="0010261A" w:rsidTr="00845BA5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40" w:rsidRPr="00EC209F" w:rsidRDefault="00A83F40" w:rsidP="00A83F40">
            <w:pPr>
              <w:pStyle w:val="a9"/>
              <w:numPr>
                <w:ilvl w:val="0"/>
                <w:numId w:val="1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40" w:rsidRPr="00EC209F" w:rsidRDefault="00A83F40" w:rsidP="00A8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Кондрово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40" w:rsidRPr="00CA6562" w:rsidRDefault="00A83F40" w:rsidP="00A83F40">
            <w:pPr>
              <w:jc w:val="center"/>
              <w:rPr>
                <w:color w:val="000000"/>
                <w:sz w:val="24"/>
              </w:rPr>
            </w:pPr>
            <w:r>
              <w:rPr>
                <w:szCs w:val="28"/>
              </w:rPr>
              <w:t>1041,6</w:t>
            </w:r>
            <w:r w:rsidRPr="00F26781">
              <w:rPr>
                <w:szCs w:val="28"/>
              </w:rPr>
              <w:t xml:space="preserve"> м</w:t>
            </w:r>
            <w:r w:rsidRPr="00BB6862">
              <w:rPr>
                <w:szCs w:val="28"/>
                <w:vertAlign w:val="superscript"/>
              </w:rPr>
              <w:t>3</w:t>
            </w:r>
            <w:r w:rsidRPr="00F26781">
              <w:rPr>
                <w:szCs w:val="28"/>
              </w:rPr>
              <w:t>/ч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40" w:rsidRPr="00CA6562" w:rsidRDefault="00A83F40" w:rsidP="00A83F40">
            <w:pPr>
              <w:jc w:val="center"/>
              <w:rPr>
                <w:color w:val="000000"/>
                <w:sz w:val="24"/>
              </w:rPr>
            </w:pPr>
            <w:r>
              <w:rPr>
                <w:szCs w:val="28"/>
              </w:rPr>
              <w:t>175</w:t>
            </w:r>
            <w:r w:rsidRPr="00F26781">
              <w:rPr>
                <w:szCs w:val="28"/>
              </w:rPr>
              <w:t xml:space="preserve"> м</w:t>
            </w:r>
            <w:r w:rsidRPr="00BB6862">
              <w:rPr>
                <w:szCs w:val="28"/>
                <w:vertAlign w:val="superscript"/>
              </w:rPr>
              <w:t>3</w:t>
            </w:r>
            <w:r w:rsidRPr="00F26781">
              <w:rPr>
                <w:szCs w:val="28"/>
              </w:rPr>
              <w:t>/ч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40" w:rsidRPr="00EC209F" w:rsidRDefault="00A83F40" w:rsidP="00A83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Cs w:val="28"/>
              </w:rPr>
              <w:t>866,6</w:t>
            </w:r>
            <w:r w:rsidRPr="00F26781">
              <w:rPr>
                <w:szCs w:val="28"/>
              </w:rPr>
              <w:t xml:space="preserve"> м</w:t>
            </w:r>
            <w:r w:rsidRPr="00BB6862">
              <w:rPr>
                <w:szCs w:val="28"/>
                <w:vertAlign w:val="superscript"/>
              </w:rPr>
              <w:t>3</w:t>
            </w:r>
            <w:r w:rsidRPr="00F26781">
              <w:rPr>
                <w:szCs w:val="28"/>
              </w:rPr>
              <w:t>/</w:t>
            </w:r>
            <w:r>
              <w:rPr>
                <w:szCs w:val="28"/>
              </w:rPr>
              <w:t>ч</w:t>
            </w:r>
          </w:p>
        </w:tc>
      </w:tr>
    </w:tbl>
    <w:p w:rsidR="00677720" w:rsidRPr="00EA5983" w:rsidRDefault="00677720" w:rsidP="005A7DD0"/>
    <w:p w:rsidR="00677720" w:rsidRPr="0035473D" w:rsidRDefault="00677720" w:rsidP="00315E83">
      <w:pPr>
        <w:pStyle w:val="4"/>
        <w:numPr>
          <w:ilvl w:val="0"/>
          <w:numId w:val="27"/>
        </w:numPr>
        <w:rPr>
          <w:sz w:val="28"/>
          <w:szCs w:val="28"/>
        </w:rPr>
      </w:pPr>
      <w:bookmarkStart w:id="46" w:name="_Toc383587933"/>
      <w:r w:rsidRPr="0035473D">
        <w:rPr>
          <w:sz w:val="28"/>
          <w:szCs w:val="28"/>
        </w:rPr>
        <w:t>Наименование организации, которая наделена статусом гарантирующей организации.</w:t>
      </w:r>
      <w:bookmarkEnd w:id="46"/>
    </w:p>
    <w:p w:rsidR="00677720" w:rsidRDefault="00677720" w:rsidP="00EA5983">
      <w:pPr>
        <w:rPr>
          <w:szCs w:val="28"/>
        </w:rPr>
      </w:pPr>
      <w:r>
        <w:rPr>
          <w:szCs w:val="28"/>
        </w:rPr>
        <w:tab/>
      </w:r>
      <w:r w:rsidR="00C6242C">
        <w:rPr>
          <w:szCs w:val="28"/>
        </w:rPr>
        <w:t>ГП</w:t>
      </w:r>
      <w:r>
        <w:rPr>
          <w:szCs w:val="28"/>
        </w:rPr>
        <w:t xml:space="preserve"> «</w:t>
      </w:r>
      <w:r w:rsidR="00C6242C">
        <w:rPr>
          <w:szCs w:val="28"/>
        </w:rPr>
        <w:t>Калугаоблводоканал</w:t>
      </w:r>
      <w:r>
        <w:rPr>
          <w:szCs w:val="28"/>
        </w:rPr>
        <w:t>» является единственной организац</w:t>
      </w:r>
      <w:r w:rsidR="00C6242C">
        <w:rPr>
          <w:szCs w:val="28"/>
        </w:rPr>
        <w:t>ией, оказывающей на территории Г</w:t>
      </w:r>
      <w:r>
        <w:rPr>
          <w:szCs w:val="28"/>
        </w:rPr>
        <w:t xml:space="preserve">П </w:t>
      </w:r>
      <w:r w:rsidR="00C6242C">
        <w:rPr>
          <w:szCs w:val="28"/>
        </w:rPr>
        <w:t>Кондрово</w:t>
      </w:r>
      <w:r>
        <w:rPr>
          <w:szCs w:val="28"/>
        </w:rPr>
        <w:t xml:space="preserve"> услуги по централизованному водоснабжению. В связи с этим, в схеме водоснабжения </w:t>
      </w:r>
      <w:r w:rsidR="00C6242C">
        <w:rPr>
          <w:szCs w:val="28"/>
        </w:rPr>
        <w:t xml:space="preserve">ГП «Калугаоблводоканал» </w:t>
      </w:r>
      <w:r>
        <w:rPr>
          <w:szCs w:val="28"/>
        </w:rPr>
        <w:t>определяется как гарантирующая организация.</w:t>
      </w:r>
    </w:p>
    <w:p w:rsidR="00677720" w:rsidRDefault="00677720" w:rsidP="00EA5983">
      <w:pPr>
        <w:rPr>
          <w:szCs w:val="28"/>
        </w:rPr>
      </w:pPr>
    </w:p>
    <w:p w:rsidR="00677720" w:rsidRPr="00EA5983" w:rsidRDefault="00677720" w:rsidP="00EA5983"/>
    <w:p w:rsidR="00677720" w:rsidRPr="0010261A" w:rsidRDefault="00677720" w:rsidP="00315E83">
      <w:pPr>
        <w:pStyle w:val="2"/>
        <w:numPr>
          <w:ilvl w:val="0"/>
          <w:numId w:val="8"/>
        </w:numPr>
        <w:ind w:hanging="795"/>
        <w:rPr>
          <w:bCs/>
          <w:sz w:val="36"/>
          <w:lang w:eastAsia="zh-CN"/>
        </w:rPr>
      </w:pPr>
      <w:bookmarkStart w:id="47" w:name="_Toc383587934"/>
      <w:bookmarkStart w:id="48" w:name="_Toc370887670"/>
      <w:r w:rsidRPr="0010261A">
        <w:rPr>
          <w:bCs/>
          <w:lang w:eastAsia="zh-CN"/>
        </w:rPr>
        <w:t xml:space="preserve">Предложения по строительству, реконструкции и модернизации объектов централизованных систем </w:t>
      </w:r>
      <w:r w:rsidRPr="0010261A">
        <w:rPr>
          <w:bCs/>
          <w:szCs w:val="28"/>
          <w:lang w:eastAsia="zh-CN"/>
        </w:rPr>
        <w:t>водоснабжения.</w:t>
      </w:r>
      <w:bookmarkEnd w:id="47"/>
    </w:p>
    <w:p w:rsidR="00677720" w:rsidRPr="0010261A" w:rsidRDefault="00677720" w:rsidP="00D35109">
      <w:r>
        <w:tab/>
      </w:r>
      <w:r w:rsidRPr="0010261A">
        <w:t xml:space="preserve">В перспективе развития </w:t>
      </w:r>
      <w:r w:rsidR="00C6242C">
        <w:rPr>
          <w:szCs w:val="28"/>
        </w:rPr>
        <w:t xml:space="preserve">ГП Кондрово </w:t>
      </w:r>
      <w:r w:rsidRPr="0010261A">
        <w:t>предусматривается:</w:t>
      </w:r>
    </w:p>
    <w:p w:rsidR="00677720" w:rsidRDefault="00E34198" w:rsidP="00E34198">
      <w:pPr>
        <w:numPr>
          <w:ilvl w:val="0"/>
          <w:numId w:val="33"/>
        </w:numPr>
        <w:rPr>
          <w:szCs w:val="28"/>
        </w:rPr>
      </w:pPr>
      <w:r w:rsidRPr="00C25934">
        <w:rPr>
          <w:szCs w:val="28"/>
        </w:rPr>
        <w:t>Заменить трубопровод Ду-100мм на участке по улице Интернациональна</w:t>
      </w:r>
      <w:r>
        <w:rPr>
          <w:szCs w:val="28"/>
        </w:rPr>
        <w:t>я на новую полиэтиленовую трубу</w:t>
      </w:r>
      <w:r w:rsidRPr="00C25934">
        <w:rPr>
          <w:szCs w:val="28"/>
        </w:rPr>
        <w:t xml:space="preserve"> Ду-100мм</w:t>
      </w:r>
      <w:r>
        <w:rPr>
          <w:szCs w:val="28"/>
        </w:rPr>
        <w:t>. Протяженность участка 225 м.</w:t>
      </w:r>
    </w:p>
    <w:p w:rsidR="00E34198" w:rsidRPr="00E34198" w:rsidRDefault="00E34198" w:rsidP="00E34198">
      <w:pPr>
        <w:numPr>
          <w:ilvl w:val="0"/>
          <w:numId w:val="33"/>
        </w:numPr>
        <w:rPr>
          <w:lang w:eastAsia="zh-CN"/>
        </w:rPr>
      </w:pPr>
      <w:r w:rsidRPr="00C25934">
        <w:rPr>
          <w:szCs w:val="28"/>
        </w:rPr>
        <w:t>Заменить трубопровод Ду-100мм на участке по улице Ленина на новую полиэтиленовую трубу Ду-100мм.</w:t>
      </w:r>
      <w:r>
        <w:rPr>
          <w:szCs w:val="28"/>
        </w:rPr>
        <w:t xml:space="preserve"> Протяженность участка 180 м.</w:t>
      </w:r>
    </w:p>
    <w:p w:rsidR="00E34198" w:rsidRPr="00572E5D" w:rsidRDefault="00E34198" w:rsidP="00E34198">
      <w:pPr>
        <w:numPr>
          <w:ilvl w:val="0"/>
          <w:numId w:val="33"/>
        </w:numPr>
        <w:rPr>
          <w:lang w:eastAsia="zh-CN"/>
        </w:rPr>
      </w:pPr>
      <w:r w:rsidRPr="00C25934">
        <w:rPr>
          <w:szCs w:val="28"/>
        </w:rPr>
        <w:t>Заменить трубопровод Ду-100мм и Ду-50мм на участке соединяющий ул. Кутузова с ул. Рабочая на полиэтиленовую трубу Ду-100мм.</w:t>
      </w:r>
      <w:r>
        <w:rPr>
          <w:szCs w:val="28"/>
        </w:rPr>
        <w:t xml:space="preserve"> Протяженность участка 83 м</w:t>
      </w:r>
      <w:r w:rsidR="0040220E">
        <w:rPr>
          <w:szCs w:val="28"/>
        </w:rPr>
        <w:t>.</w:t>
      </w:r>
    </w:p>
    <w:p w:rsidR="00572E5D" w:rsidRPr="00572E5D" w:rsidRDefault="00572E5D" w:rsidP="00E34198">
      <w:pPr>
        <w:numPr>
          <w:ilvl w:val="0"/>
          <w:numId w:val="33"/>
        </w:numPr>
        <w:rPr>
          <w:lang w:eastAsia="zh-CN"/>
        </w:rPr>
      </w:pPr>
      <w:r w:rsidRPr="00C25934">
        <w:rPr>
          <w:szCs w:val="28"/>
        </w:rPr>
        <w:t>Заменить трубопровода Ду-100мм соединяющий по ул. Тургенева</w:t>
      </w:r>
      <w:r>
        <w:rPr>
          <w:szCs w:val="28"/>
        </w:rPr>
        <w:t xml:space="preserve"> с</w:t>
      </w:r>
      <w:r w:rsidRPr="00C25934">
        <w:rPr>
          <w:szCs w:val="28"/>
        </w:rPr>
        <w:t xml:space="preserve"> ул. Рабочая на трубопровод Ду-100мм полиэтилен.</w:t>
      </w:r>
      <w:r>
        <w:rPr>
          <w:szCs w:val="28"/>
        </w:rPr>
        <w:t xml:space="preserve"> Протяженность участка 16 м.</w:t>
      </w:r>
    </w:p>
    <w:p w:rsidR="00572E5D" w:rsidRPr="00572E5D" w:rsidRDefault="00572E5D" w:rsidP="00E34198">
      <w:pPr>
        <w:numPr>
          <w:ilvl w:val="0"/>
          <w:numId w:val="33"/>
        </w:numPr>
        <w:rPr>
          <w:lang w:eastAsia="zh-CN"/>
        </w:rPr>
      </w:pPr>
      <w:r w:rsidRPr="00C25934">
        <w:rPr>
          <w:szCs w:val="28"/>
        </w:rPr>
        <w:t>Заменить участок трубопровода Ду-100мм по ул. Просвещения. На новую полиэтиленовую трубу Ду-100мм</w:t>
      </w:r>
      <w:r>
        <w:rPr>
          <w:szCs w:val="28"/>
        </w:rPr>
        <w:t>. Протяженность участка 89 м.</w:t>
      </w:r>
    </w:p>
    <w:p w:rsidR="00572E5D" w:rsidRPr="00A83F40" w:rsidRDefault="00572E5D" w:rsidP="00E34198">
      <w:pPr>
        <w:numPr>
          <w:ilvl w:val="0"/>
          <w:numId w:val="33"/>
        </w:numPr>
        <w:rPr>
          <w:lang w:eastAsia="zh-CN"/>
        </w:rPr>
      </w:pPr>
      <w:r w:rsidRPr="00C25934">
        <w:rPr>
          <w:szCs w:val="28"/>
        </w:rPr>
        <w:t>Заменить участ</w:t>
      </w:r>
      <w:r>
        <w:rPr>
          <w:szCs w:val="28"/>
        </w:rPr>
        <w:t>ок трубопровода Ду-15</w:t>
      </w:r>
      <w:r w:rsidRPr="00C25934">
        <w:rPr>
          <w:szCs w:val="28"/>
        </w:rPr>
        <w:t xml:space="preserve">0мм по ул. Маяковского на </w:t>
      </w:r>
      <w:r>
        <w:rPr>
          <w:szCs w:val="28"/>
        </w:rPr>
        <w:t>новую полиэтиленовую трубу Ду-15</w:t>
      </w:r>
      <w:r w:rsidRPr="00C25934">
        <w:rPr>
          <w:szCs w:val="28"/>
        </w:rPr>
        <w:t>0мм.</w:t>
      </w:r>
      <w:r>
        <w:rPr>
          <w:szCs w:val="28"/>
        </w:rPr>
        <w:t xml:space="preserve"> Протяженность участка </w:t>
      </w:r>
      <w:smartTag w:uri="urn:schemas-microsoft-com:office:smarttags" w:element="metricconverter">
        <w:smartTagPr>
          <w:attr w:name="ProductID" w:val="290 м"/>
        </w:smartTagPr>
        <w:r>
          <w:rPr>
            <w:szCs w:val="28"/>
          </w:rPr>
          <w:t>290 м</w:t>
        </w:r>
      </w:smartTag>
      <w:r w:rsidR="00A83F40">
        <w:rPr>
          <w:szCs w:val="28"/>
        </w:rPr>
        <w:t>.</w:t>
      </w:r>
    </w:p>
    <w:p w:rsidR="008621AE" w:rsidRPr="00572E5D" w:rsidRDefault="00A83F40" w:rsidP="008621AE">
      <w:pPr>
        <w:numPr>
          <w:ilvl w:val="0"/>
          <w:numId w:val="33"/>
        </w:numPr>
        <w:rPr>
          <w:lang w:eastAsia="zh-CN"/>
        </w:rPr>
      </w:pPr>
      <w:r>
        <w:rPr>
          <w:szCs w:val="28"/>
        </w:rPr>
        <w:t xml:space="preserve">Закольцевать </w:t>
      </w:r>
      <w:r w:rsidR="008621AE">
        <w:rPr>
          <w:szCs w:val="28"/>
        </w:rPr>
        <w:t>трубопровод от ул. Суворова до ул. Некрасова Ду-20</w:t>
      </w:r>
      <w:r w:rsidR="008621AE" w:rsidRPr="00C25934">
        <w:rPr>
          <w:szCs w:val="28"/>
        </w:rPr>
        <w:t>0мм</w:t>
      </w:r>
      <w:r w:rsidR="008621AE">
        <w:rPr>
          <w:szCs w:val="28"/>
        </w:rPr>
        <w:t>. Протяженность участка 180 м.</w:t>
      </w:r>
    </w:p>
    <w:p w:rsidR="008621AE" w:rsidRPr="00572E5D" w:rsidRDefault="008621AE" w:rsidP="008621AE">
      <w:pPr>
        <w:numPr>
          <w:ilvl w:val="0"/>
          <w:numId w:val="33"/>
        </w:numPr>
        <w:rPr>
          <w:lang w:eastAsia="zh-CN"/>
        </w:rPr>
      </w:pPr>
      <w:r>
        <w:rPr>
          <w:szCs w:val="28"/>
        </w:rPr>
        <w:t>Закольцевать трубопровод в пер. Куйбышева Ду-10</w:t>
      </w:r>
      <w:r w:rsidRPr="00C25934">
        <w:rPr>
          <w:szCs w:val="28"/>
        </w:rPr>
        <w:t>0мм</w:t>
      </w:r>
      <w:r>
        <w:rPr>
          <w:szCs w:val="28"/>
        </w:rPr>
        <w:t>. Протяженность участка 70 м.</w:t>
      </w:r>
    </w:p>
    <w:p w:rsidR="00A83F40" w:rsidRDefault="00E260E0" w:rsidP="00E34198">
      <w:pPr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>Капитальный р</w:t>
      </w:r>
      <w:r w:rsidR="008621AE">
        <w:rPr>
          <w:lang w:eastAsia="zh-CN"/>
        </w:rPr>
        <w:t>емонт камеры переключения</w:t>
      </w:r>
      <w:r>
        <w:rPr>
          <w:lang w:eastAsia="zh-CN"/>
        </w:rPr>
        <w:t xml:space="preserve"> на ул. Некрасова.</w:t>
      </w:r>
    </w:p>
    <w:p w:rsidR="00E260E0" w:rsidRDefault="00E260E0" w:rsidP="00E34198">
      <w:pPr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 xml:space="preserve"> Замена задвижек </w:t>
      </w:r>
      <w:r>
        <w:rPr>
          <w:szCs w:val="28"/>
        </w:rPr>
        <w:t>Ду-40</w:t>
      </w:r>
      <w:r w:rsidRPr="00C25934">
        <w:rPr>
          <w:szCs w:val="28"/>
        </w:rPr>
        <w:t>0мм</w:t>
      </w:r>
      <w:r>
        <w:rPr>
          <w:szCs w:val="28"/>
        </w:rPr>
        <w:t xml:space="preserve"> на ул. Калинина. Количество 3 шт. </w:t>
      </w:r>
    </w:p>
    <w:p w:rsidR="00677720" w:rsidRPr="0010261A" w:rsidRDefault="00677720" w:rsidP="00D35109">
      <w:pPr>
        <w:ind w:left="360"/>
        <w:rPr>
          <w:lang w:eastAsia="zh-CN"/>
        </w:rPr>
      </w:pPr>
    </w:p>
    <w:p w:rsidR="00677720" w:rsidRDefault="00677720" w:rsidP="00315E83">
      <w:pPr>
        <w:pStyle w:val="2"/>
        <w:numPr>
          <w:ilvl w:val="0"/>
          <w:numId w:val="8"/>
        </w:numPr>
      </w:pPr>
      <w:bookmarkStart w:id="49" w:name="_Перспективные_топливные_балансы."/>
      <w:bookmarkStart w:id="50" w:name="_Toc383587935"/>
      <w:bookmarkStart w:id="51" w:name="_Toc370887678"/>
      <w:bookmarkEnd w:id="48"/>
      <w:bookmarkEnd w:id="49"/>
      <w:r w:rsidRPr="0010261A">
        <w:t>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50"/>
    </w:p>
    <w:p w:rsidR="00677720" w:rsidRPr="006838A5" w:rsidRDefault="00677720" w:rsidP="00315E83">
      <w:pPr>
        <w:numPr>
          <w:ilvl w:val="0"/>
          <w:numId w:val="25"/>
        </w:numPr>
      </w:pPr>
      <w:r w:rsidRPr="00C9344A">
        <w:rPr>
          <w:b/>
          <w:szCs w:val="28"/>
        </w:rPr>
        <w:t>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</w:p>
    <w:p w:rsidR="00E260E0" w:rsidRDefault="00677720" w:rsidP="00E260E0">
      <w:pPr>
        <w:ind w:firstLine="426"/>
        <w:rPr>
          <w:szCs w:val="28"/>
        </w:rPr>
      </w:pPr>
      <w:r>
        <w:rPr>
          <w:szCs w:val="28"/>
        </w:rPr>
        <w:tab/>
      </w:r>
      <w:r w:rsidR="00E260E0" w:rsidRPr="00F26781">
        <w:rPr>
          <w:szCs w:val="28"/>
        </w:rPr>
        <w:t>На ОСВ вода поступает в вихревой смеситель, где осуществляется ввод и смешение реагентов, далее вода поступает в осветлители и затем на скорые фильтры. После очистки вода направляется в резервуары чистой воды (РЧВ), где п</w:t>
      </w:r>
      <w:r w:rsidR="00E260E0">
        <w:rPr>
          <w:szCs w:val="28"/>
        </w:rPr>
        <w:t>роисходит контакт с хлорагентом</w:t>
      </w:r>
      <w:r w:rsidR="00E260E0" w:rsidRPr="00F26781">
        <w:rPr>
          <w:szCs w:val="28"/>
        </w:rPr>
        <w:t xml:space="preserve"> для обеспечения дезинфекции, и насосами </w:t>
      </w:r>
      <w:r w:rsidR="00E260E0">
        <w:rPr>
          <w:szCs w:val="28"/>
        </w:rPr>
        <w:t xml:space="preserve">насосной </w:t>
      </w:r>
      <w:r w:rsidR="00E260E0" w:rsidRPr="00F26781">
        <w:rPr>
          <w:szCs w:val="28"/>
        </w:rPr>
        <w:t>станции 2-го подъема (НС</w:t>
      </w:r>
      <w:r w:rsidR="00E260E0">
        <w:rPr>
          <w:szCs w:val="28"/>
        </w:rPr>
        <w:t>-</w:t>
      </w:r>
      <w:r w:rsidR="00E260E0" w:rsidRPr="00F26781">
        <w:rPr>
          <w:szCs w:val="28"/>
        </w:rPr>
        <w:t>2) подается в разводящую сеть.</w:t>
      </w:r>
    </w:p>
    <w:p w:rsidR="00677720" w:rsidRDefault="00677720" w:rsidP="006838A5">
      <w:pPr>
        <w:rPr>
          <w:szCs w:val="28"/>
        </w:rPr>
      </w:pPr>
    </w:p>
    <w:p w:rsidR="00677720" w:rsidRPr="00B00B5F" w:rsidRDefault="00677720" w:rsidP="00315E83">
      <w:pPr>
        <w:numPr>
          <w:ilvl w:val="0"/>
          <w:numId w:val="25"/>
        </w:numPr>
      </w:pPr>
      <w:r w:rsidRPr="00C9344A">
        <w:rPr>
          <w:b/>
          <w:szCs w:val="28"/>
        </w:rPr>
        <w:t>Предотвращение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677720" w:rsidRPr="0010261A" w:rsidRDefault="00677720" w:rsidP="00712FBE">
      <w:r>
        <w:rPr>
          <w:szCs w:val="28"/>
        </w:rPr>
        <w:tab/>
        <w:t>В существующей системе водоснабжения химические реагенты применяются единовременно, хранение запасов реагентов не производится, Строительство объектов водоснабжения, в системе водоподготовки которых планируется использовать химические реагенты не планируется.</w:t>
      </w:r>
    </w:p>
    <w:p w:rsidR="00677720" w:rsidRPr="0010261A" w:rsidRDefault="00677720" w:rsidP="00315E83">
      <w:pPr>
        <w:pStyle w:val="2"/>
        <w:numPr>
          <w:ilvl w:val="0"/>
          <w:numId w:val="8"/>
        </w:numPr>
      </w:pPr>
      <w:bookmarkStart w:id="52" w:name="_Toc383587936"/>
      <w:r w:rsidRPr="0010261A">
        <w:t>Оценка объемов капитальных вложений в строительство, реконструкцию и модернизацию.</w:t>
      </w:r>
      <w:bookmarkEnd w:id="52"/>
    </w:p>
    <w:p w:rsidR="00677720" w:rsidRPr="0010261A" w:rsidRDefault="00677720" w:rsidP="0095469F">
      <w:pPr>
        <w:ind w:firstLine="435"/>
        <w:rPr>
          <w:szCs w:val="20"/>
        </w:rPr>
      </w:pPr>
      <w:r w:rsidRPr="0010261A">
        <w:rPr>
          <w:szCs w:val="20"/>
        </w:rPr>
        <w:t xml:space="preserve">Развитие системы водоснабжения </w:t>
      </w:r>
      <w:r w:rsidR="0095469F">
        <w:rPr>
          <w:szCs w:val="28"/>
        </w:rPr>
        <w:t xml:space="preserve">ГП Кондрово </w:t>
      </w:r>
      <w:r w:rsidRPr="0010261A">
        <w:rPr>
          <w:szCs w:val="20"/>
        </w:rPr>
        <w:t>осуществляется по мере поступления заявок на подключение системы водоснабжения, в настоящее время водоснабж</w:t>
      </w:r>
      <w:r w:rsidR="0095469F">
        <w:rPr>
          <w:szCs w:val="20"/>
        </w:rPr>
        <w:t xml:space="preserve">ающей организации запланированы </w:t>
      </w:r>
      <w:r w:rsidRPr="0010261A">
        <w:rPr>
          <w:szCs w:val="20"/>
        </w:rPr>
        <w:t>мероприятия</w:t>
      </w:r>
      <w:r w:rsidR="0095469F">
        <w:rPr>
          <w:szCs w:val="20"/>
        </w:rPr>
        <w:t xml:space="preserve"> </w:t>
      </w:r>
      <w:r w:rsidRPr="0010261A">
        <w:rPr>
          <w:szCs w:val="20"/>
        </w:rPr>
        <w:t xml:space="preserve">представленные в </w:t>
      </w:r>
      <w:r w:rsidR="00E260E0">
        <w:rPr>
          <w:szCs w:val="20"/>
        </w:rPr>
        <w:t>разделе 3.</w:t>
      </w:r>
      <w:r w:rsidR="0095469F">
        <w:rPr>
          <w:szCs w:val="20"/>
        </w:rPr>
        <w:t xml:space="preserve"> </w:t>
      </w:r>
    </w:p>
    <w:p w:rsidR="00677720" w:rsidRPr="0095469F" w:rsidRDefault="00677720" w:rsidP="0095469F"/>
    <w:p w:rsidR="00677720" w:rsidRPr="0010261A" w:rsidRDefault="00677720" w:rsidP="00315E83">
      <w:pPr>
        <w:pStyle w:val="2"/>
        <w:numPr>
          <w:ilvl w:val="0"/>
          <w:numId w:val="8"/>
        </w:numPr>
      </w:pPr>
      <w:bookmarkStart w:id="53" w:name="_Toc383587937"/>
      <w:r w:rsidRPr="0010261A">
        <w:t>Целевые показатели развития централизованных систем водоснабжения.</w:t>
      </w:r>
      <w:bookmarkEnd w:id="53"/>
    </w:p>
    <w:p w:rsidR="00677720" w:rsidRPr="0010261A" w:rsidRDefault="00677720" w:rsidP="00EC5114">
      <w:pPr>
        <w:ind w:firstLine="360"/>
        <w:rPr>
          <w:szCs w:val="28"/>
        </w:rPr>
      </w:pPr>
      <w:r w:rsidRPr="0010261A">
        <w:rPr>
          <w:b/>
          <w:szCs w:val="28"/>
        </w:rPr>
        <w:tab/>
      </w:r>
      <w:r w:rsidRPr="0010261A">
        <w:rPr>
          <w:szCs w:val="28"/>
        </w:rPr>
        <w:t>Качественные характеристики водоснабжения городского поселения соответствуют норме. Целью дальнейшего развития системы водоснабжения является поддержание данных показателей в соответствии с требованиями нормативной документации и снижение расходов водоснабжающей организации на поставку воды потребителям. Ниже приведены целевые показатели системы водоснабжения и способы поддержания данных показателей.</w:t>
      </w:r>
    </w:p>
    <w:p w:rsidR="00251542" w:rsidRDefault="00251542" w:rsidP="00EC5114">
      <w:pPr>
        <w:ind w:left="360"/>
        <w:jc w:val="right"/>
        <w:rPr>
          <w:szCs w:val="28"/>
        </w:rPr>
      </w:pPr>
    </w:p>
    <w:p w:rsidR="00677720" w:rsidRPr="0010261A" w:rsidRDefault="00677720" w:rsidP="00EC5114">
      <w:pPr>
        <w:ind w:left="360"/>
        <w:jc w:val="right"/>
        <w:rPr>
          <w:szCs w:val="28"/>
        </w:rPr>
      </w:pPr>
      <w:r w:rsidRPr="0010261A">
        <w:rPr>
          <w:szCs w:val="28"/>
        </w:rPr>
        <w:t>Таблица 1.6</w:t>
      </w:r>
    </w:p>
    <w:p w:rsidR="00677720" w:rsidRPr="0010261A" w:rsidRDefault="00677720" w:rsidP="00EC5114">
      <w:pPr>
        <w:ind w:left="360"/>
        <w:jc w:val="center"/>
        <w:rPr>
          <w:b/>
          <w:szCs w:val="28"/>
        </w:rPr>
      </w:pPr>
      <w:r w:rsidRPr="0010261A">
        <w:rPr>
          <w:b/>
          <w:szCs w:val="28"/>
        </w:rPr>
        <w:t>Целевые показатели развития централизованных систем водоснабжения.</w:t>
      </w:r>
    </w:p>
    <w:p w:rsidR="00677720" w:rsidRPr="0010261A" w:rsidRDefault="00677720" w:rsidP="00EC5114">
      <w:pPr>
        <w:ind w:left="3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677720" w:rsidRPr="0010261A" w:rsidTr="00EC5114">
        <w:tc>
          <w:tcPr>
            <w:tcW w:w="4926" w:type="dxa"/>
            <w:vAlign w:val="center"/>
          </w:tcPr>
          <w:p w:rsidR="00677720" w:rsidRPr="006838A5" w:rsidRDefault="00677720" w:rsidP="00EC5114">
            <w:pPr>
              <w:jc w:val="center"/>
              <w:rPr>
                <w:sz w:val="24"/>
              </w:rPr>
            </w:pPr>
            <w:r w:rsidRPr="006838A5">
              <w:rPr>
                <w:sz w:val="24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677720" w:rsidRPr="006838A5" w:rsidRDefault="00677720" w:rsidP="00EC5114">
            <w:pPr>
              <w:jc w:val="center"/>
              <w:rPr>
                <w:sz w:val="24"/>
              </w:rPr>
            </w:pPr>
            <w:r w:rsidRPr="006838A5">
              <w:rPr>
                <w:sz w:val="24"/>
              </w:rPr>
              <w:t>Способы достижения</w:t>
            </w:r>
          </w:p>
        </w:tc>
      </w:tr>
      <w:tr w:rsidR="00677720" w:rsidRPr="0010261A" w:rsidTr="00EC5114">
        <w:tc>
          <w:tcPr>
            <w:tcW w:w="4926" w:type="dxa"/>
            <w:vAlign w:val="center"/>
          </w:tcPr>
          <w:p w:rsidR="00677720" w:rsidRPr="006838A5" w:rsidRDefault="00677720" w:rsidP="00EC5114">
            <w:pPr>
              <w:rPr>
                <w:sz w:val="24"/>
              </w:rPr>
            </w:pPr>
            <w:r w:rsidRPr="006838A5">
              <w:rPr>
                <w:sz w:val="24"/>
              </w:rPr>
              <w:t>Показатели качества соответственно горячей и питьевой воды.</w:t>
            </w:r>
          </w:p>
        </w:tc>
        <w:tc>
          <w:tcPr>
            <w:tcW w:w="4927" w:type="dxa"/>
            <w:vAlign w:val="center"/>
          </w:tcPr>
          <w:p w:rsidR="00677720" w:rsidRPr="006838A5" w:rsidRDefault="00677720" w:rsidP="00EC5114">
            <w:pPr>
              <w:rPr>
                <w:sz w:val="24"/>
              </w:rPr>
            </w:pPr>
            <w:r w:rsidRPr="006838A5">
              <w:rPr>
                <w:sz w:val="24"/>
              </w:rPr>
              <w:t>Своевременное проведение анализов соответствия воды санитарным нормам, своевременная промывка и замена фильтров, своевременная замена изношенных участков водопроводных сетей, контроль за соблюдением температурного графика горячего водоснабжения.</w:t>
            </w:r>
          </w:p>
        </w:tc>
      </w:tr>
      <w:tr w:rsidR="00677720" w:rsidRPr="0010261A" w:rsidTr="00EC5114">
        <w:tc>
          <w:tcPr>
            <w:tcW w:w="4926" w:type="dxa"/>
            <w:vAlign w:val="center"/>
          </w:tcPr>
          <w:p w:rsidR="00677720" w:rsidRPr="006838A5" w:rsidRDefault="00677720" w:rsidP="00EC5114">
            <w:pPr>
              <w:rPr>
                <w:sz w:val="24"/>
              </w:rPr>
            </w:pPr>
            <w:r w:rsidRPr="006838A5">
              <w:rPr>
                <w:sz w:val="24"/>
              </w:rPr>
              <w:t>Показатели надежности и бесперебойности водоснабжения.</w:t>
            </w:r>
          </w:p>
        </w:tc>
        <w:tc>
          <w:tcPr>
            <w:tcW w:w="4927" w:type="dxa"/>
            <w:vAlign w:val="center"/>
          </w:tcPr>
          <w:p w:rsidR="00677720" w:rsidRPr="006838A5" w:rsidRDefault="00677720" w:rsidP="00EC5114">
            <w:pPr>
              <w:rPr>
                <w:sz w:val="24"/>
              </w:rPr>
            </w:pPr>
            <w:r w:rsidRPr="006838A5">
              <w:rPr>
                <w:sz w:val="24"/>
              </w:rPr>
              <w:t>Контроль за исправным состоянием оборудования водозаборного узла (как находящегося в работе, так и резервного), своевременная замена изношенных участков сетей, запорной и регулировочной арматуры.</w:t>
            </w:r>
          </w:p>
        </w:tc>
      </w:tr>
      <w:tr w:rsidR="00677720" w:rsidRPr="0010261A" w:rsidTr="00EC5114">
        <w:tc>
          <w:tcPr>
            <w:tcW w:w="4926" w:type="dxa"/>
            <w:vAlign w:val="center"/>
          </w:tcPr>
          <w:p w:rsidR="00677720" w:rsidRPr="006838A5" w:rsidRDefault="00677720" w:rsidP="00EC5114">
            <w:pPr>
              <w:rPr>
                <w:sz w:val="24"/>
              </w:rPr>
            </w:pPr>
            <w:r w:rsidRPr="006838A5">
              <w:rPr>
                <w:sz w:val="24"/>
              </w:rPr>
              <w:t>Показатели эффективного использования ресурсов, в том числе сокращения потерь воды (тепловой энергии в составе горячей воды) при ее транспортировке.</w:t>
            </w:r>
          </w:p>
        </w:tc>
        <w:tc>
          <w:tcPr>
            <w:tcW w:w="4927" w:type="dxa"/>
            <w:vAlign w:val="center"/>
          </w:tcPr>
          <w:p w:rsidR="00677720" w:rsidRPr="006838A5" w:rsidRDefault="00677720" w:rsidP="0095469F">
            <w:pPr>
              <w:rPr>
                <w:sz w:val="24"/>
              </w:rPr>
            </w:pPr>
            <w:r w:rsidRPr="006838A5">
              <w:rPr>
                <w:sz w:val="24"/>
              </w:rPr>
              <w:t xml:space="preserve">Контроль за состоянием трубопроводов и их изоляции. </w:t>
            </w:r>
          </w:p>
        </w:tc>
      </w:tr>
    </w:tbl>
    <w:p w:rsidR="00677720" w:rsidRPr="0010261A" w:rsidRDefault="00677720" w:rsidP="00EC5114">
      <w:pPr>
        <w:rPr>
          <w:b/>
          <w:szCs w:val="28"/>
        </w:rPr>
      </w:pPr>
    </w:p>
    <w:p w:rsidR="00677720" w:rsidRPr="0010261A" w:rsidRDefault="00677720" w:rsidP="00315E83">
      <w:pPr>
        <w:pStyle w:val="2"/>
        <w:numPr>
          <w:ilvl w:val="0"/>
          <w:numId w:val="8"/>
        </w:numPr>
      </w:pPr>
      <w:bookmarkStart w:id="54" w:name="_Toc383587938"/>
      <w:r w:rsidRPr="0010261A">
        <w:t>Перечень выявленных бесхозяйственных объектов централизованных систем водоснабжения (в случае их выявления) и перечень организаций, уполномоченных на их эксплуатацию.</w:t>
      </w:r>
      <w:bookmarkEnd w:id="54"/>
    </w:p>
    <w:p w:rsidR="0036634C" w:rsidRDefault="00677720" w:rsidP="0036634C">
      <w:pPr>
        <w:pStyle w:val="a9"/>
        <w:ind w:left="0" w:firstLine="435"/>
      </w:pPr>
      <w:r w:rsidRPr="00D35109">
        <w:t xml:space="preserve">В ходе разработки схемы, </w:t>
      </w:r>
      <w:r w:rsidR="006302F3">
        <w:t>было выявлено около 19,47</w:t>
      </w:r>
      <w:r w:rsidR="00542A59">
        <w:t xml:space="preserve"> км. </w:t>
      </w:r>
      <w:r w:rsidRPr="00D35109">
        <w:t>бес</w:t>
      </w:r>
      <w:r w:rsidR="00542A59">
        <w:t xml:space="preserve">хозяйственных сетей в настоящее время </w:t>
      </w:r>
      <w:r w:rsidR="0036634C">
        <w:t>происходит оформление документов на передачу этих сете в ГП «Калугаоблводоканал».</w:t>
      </w:r>
    </w:p>
    <w:p w:rsidR="00A54647" w:rsidRDefault="00A54647" w:rsidP="0036634C">
      <w:pPr>
        <w:pStyle w:val="a9"/>
        <w:ind w:left="0" w:firstLine="43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423"/>
        <w:gridCol w:w="1134"/>
        <w:gridCol w:w="1448"/>
        <w:gridCol w:w="2464"/>
      </w:tblGrid>
      <w:tr w:rsidR="006206F2" w:rsidRPr="006206F2" w:rsidTr="00501A2B">
        <w:trPr>
          <w:trHeight w:hRule="exact" w:val="751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rPr>
                <w:b/>
                <w:i/>
                <w:sz w:val="24"/>
                <w:szCs w:val="24"/>
              </w:rPr>
            </w:pPr>
            <w:r w:rsidRPr="006206F2">
              <w:rPr>
                <w:rStyle w:val="12pt"/>
                <w:b w:val="0"/>
                <w:i w:val="0"/>
              </w:rPr>
              <w:t>№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Default="006206F2" w:rsidP="006206F2">
            <w:pPr>
              <w:pStyle w:val="af9"/>
              <w:spacing w:after="0" w:line="324" w:lineRule="exact"/>
              <w:ind w:left="120"/>
              <w:rPr>
                <w:rStyle w:val="12pt"/>
                <w:b w:val="0"/>
                <w:i w:val="0"/>
              </w:rPr>
            </w:pPr>
            <w:r w:rsidRPr="006206F2">
              <w:rPr>
                <w:rStyle w:val="12pt"/>
                <w:b w:val="0"/>
                <w:i w:val="0"/>
              </w:rPr>
              <w:t xml:space="preserve">Место нахождения </w:t>
            </w:r>
          </w:p>
          <w:p w:rsidR="006206F2" w:rsidRPr="006206F2" w:rsidRDefault="006206F2" w:rsidP="006206F2">
            <w:pPr>
              <w:pStyle w:val="af9"/>
              <w:spacing w:after="0" w:line="324" w:lineRule="exact"/>
              <w:ind w:left="120"/>
              <w:rPr>
                <w:b/>
                <w:i/>
                <w:sz w:val="24"/>
                <w:szCs w:val="24"/>
              </w:rPr>
            </w:pPr>
            <w:r w:rsidRPr="006206F2">
              <w:rPr>
                <w:rStyle w:val="12pt"/>
                <w:b w:val="0"/>
                <w:i w:val="0"/>
              </w:rPr>
              <w:t>сетей (улица)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6206F2">
              <w:rPr>
                <w:rStyle w:val="12pt"/>
                <w:b w:val="0"/>
                <w:i w:val="0"/>
              </w:rPr>
              <w:t>Диаметр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rPr>
                <w:b/>
                <w:i/>
                <w:sz w:val="24"/>
                <w:szCs w:val="24"/>
              </w:rPr>
            </w:pPr>
            <w:r w:rsidRPr="006206F2">
              <w:rPr>
                <w:rStyle w:val="12pt"/>
                <w:b w:val="0"/>
                <w:i w:val="0"/>
              </w:rPr>
              <w:t>Материал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324" w:lineRule="exact"/>
              <w:jc w:val="center"/>
              <w:rPr>
                <w:b/>
                <w:i/>
                <w:sz w:val="24"/>
                <w:szCs w:val="24"/>
              </w:rPr>
            </w:pPr>
            <w:r w:rsidRPr="006206F2">
              <w:rPr>
                <w:rStyle w:val="12pt"/>
                <w:b w:val="0"/>
                <w:i w:val="0"/>
              </w:rPr>
              <w:t>Протяженность (п. м.)</w:t>
            </w:r>
          </w:p>
        </w:tc>
      </w:tr>
      <w:tr w:rsidR="006206F2" w:rsidRPr="006206F2" w:rsidTr="006206F2">
        <w:trPr>
          <w:trHeight w:hRule="exact" w:val="325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Норильская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1200</w:t>
            </w:r>
          </w:p>
        </w:tc>
      </w:tr>
      <w:tr w:rsidR="006206F2" w:rsidRPr="006206F2" w:rsidTr="006206F2">
        <w:trPr>
          <w:trHeight w:hRule="exact" w:val="331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Груданова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540</w:t>
            </w:r>
          </w:p>
        </w:tc>
      </w:tr>
      <w:tr w:rsidR="00501A2B" w:rsidRPr="006206F2" w:rsidTr="006206F2">
        <w:trPr>
          <w:trHeight w:hRule="exact" w:val="328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shd w:val="clear" w:color="auto" w:fill="FFFFFF"/>
            <w:vAlign w:val="center"/>
          </w:tcPr>
          <w:p w:rsidR="00501A2B" w:rsidRPr="00285D2A" w:rsidRDefault="00501A2B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Луговая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800</w:t>
            </w:r>
          </w:p>
        </w:tc>
      </w:tr>
      <w:tr w:rsidR="00501A2B" w:rsidRPr="006206F2" w:rsidTr="006206F2">
        <w:trPr>
          <w:trHeight w:hRule="exact" w:val="335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501A2B" w:rsidRPr="006206F2" w:rsidRDefault="00501A2B" w:rsidP="006206F2">
            <w:pPr>
              <w:numPr>
                <w:ilvl w:val="0"/>
                <w:numId w:val="45"/>
              </w:numPr>
              <w:jc w:val="center"/>
              <w:rPr>
                <w:sz w:val="24"/>
              </w:rPr>
            </w:pPr>
          </w:p>
        </w:tc>
        <w:tc>
          <w:tcPr>
            <w:tcW w:w="2423" w:type="dxa"/>
            <w:vMerge/>
            <w:shd w:val="clear" w:color="auto" w:fill="FFFFFF"/>
            <w:vAlign w:val="center"/>
          </w:tcPr>
          <w:p w:rsidR="00501A2B" w:rsidRPr="00285D2A" w:rsidRDefault="00501A2B" w:rsidP="006206F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50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полиэтилен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501A2B" w:rsidRPr="006206F2" w:rsidRDefault="00501A2B" w:rsidP="006206F2">
            <w:pPr>
              <w:pStyle w:val="af9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300</w:t>
            </w:r>
          </w:p>
        </w:tc>
      </w:tr>
      <w:tr w:rsidR="006206F2" w:rsidRPr="006206F2" w:rsidTr="006206F2">
        <w:trPr>
          <w:trHeight w:hRule="exact" w:val="2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И. Ульянова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1000</w:t>
            </w:r>
          </w:p>
        </w:tc>
      </w:tr>
      <w:tr w:rsidR="006206F2" w:rsidRPr="006206F2" w:rsidTr="006206F2">
        <w:trPr>
          <w:trHeight w:hRule="exact" w:val="277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 xml:space="preserve">Ул. Новая </w:t>
            </w:r>
            <w:r w:rsidRPr="00285D2A">
              <w:rPr>
                <w:rStyle w:val="65pt"/>
                <w:b w:val="0"/>
                <w:sz w:val="24"/>
                <w:szCs w:val="24"/>
              </w:rPr>
              <w:t>за ул. Пронина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сталь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300</w:t>
            </w:r>
          </w:p>
        </w:tc>
      </w:tr>
      <w:tr w:rsidR="006206F2" w:rsidRPr="006206F2" w:rsidTr="006206F2">
        <w:trPr>
          <w:trHeight w:hRule="exact" w:val="335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6206F2" w:rsidRPr="006206F2" w:rsidRDefault="006206F2" w:rsidP="006206F2">
            <w:pPr>
              <w:numPr>
                <w:ilvl w:val="0"/>
                <w:numId w:val="45"/>
              </w:numPr>
              <w:jc w:val="center"/>
              <w:rPr>
                <w:sz w:val="24"/>
              </w:rPr>
            </w:pPr>
          </w:p>
        </w:tc>
        <w:tc>
          <w:tcPr>
            <w:tcW w:w="2423" w:type="dxa"/>
            <w:vMerge/>
            <w:shd w:val="clear" w:color="auto" w:fill="FFFFFF"/>
            <w:vAlign w:val="center"/>
          </w:tcPr>
          <w:p w:rsidR="006206F2" w:rsidRPr="00285D2A" w:rsidRDefault="006206F2" w:rsidP="006206F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250</w:t>
            </w:r>
          </w:p>
        </w:tc>
      </w:tr>
      <w:tr w:rsidR="006206F2" w:rsidRPr="006206F2" w:rsidTr="006206F2">
        <w:trPr>
          <w:trHeight w:hRule="exact" w:val="371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Пер. Куйбышева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800</w:t>
            </w:r>
          </w:p>
        </w:tc>
      </w:tr>
      <w:tr w:rsidR="006206F2" w:rsidRPr="006206F2" w:rsidTr="006206F2">
        <w:trPr>
          <w:trHeight w:hRule="exact" w:val="424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Берёзовая Роща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400</w:t>
            </w:r>
          </w:p>
        </w:tc>
      </w:tr>
      <w:tr w:rsidR="006206F2" w:rsidRPr="006206F2" w:rsidTr="006206F2">
        <w:trPr>
          <w:trHeight w:hRule="exact" w:val="334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Генерала Миронова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150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400</w:t>
            </w:r>
          </w:p>
        </w:tc>
      </w:tr>
      <w:tr w:rsidR="006206F2" w:rsidRPr="006206F2" w:rsidTr="006206F2">
        <w:trPr>
          <w:trHeight w:hRule="exact" w:val="386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Раздольная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600</w:t>
            </w:r>
          </w:p>
        </w:tc>
      </w:tr>
      <w:tr w:rsidR="006206F2" w:rsidRPr="006206F2" w:rsidTr="006206F2">
        <w:trPr>
          <w:trHeight w:hRule="exact" w:val="335"/>
          <w:jc w:val="center"/>
        </w:trPr>
        <w:tc>
          <w:tcPr>
            <w:tcW w:w="565" w:type="dxa"/>
            <w:vMerge/>
            <w:shd w:val="clear" w:color="auto" w:fill="FFFFFF"/>
            <w:vAlign w:val="center"/>
          </w:tcPr>
          <w:p w:rsidR="006206F2" w:rsidRPr="006206F2" w:rsidRDefault="006206F2" w:rsidP="006206F2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2423" w:type="dxa"/>
            <w:vMerge/>
            <w:shd w:val="clear" w:color="auto" w:fill="FFFFFF"/>
            <w:vAlign w:val="center"/>
          </w:tcPr>
          <w:p w:rsidR="006206F2" w:rsidRPr="00285D2A" w:rsidRDefault="006206F2" w:rsidP="006206F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50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полиэтилен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150</w:t>
            </w:r>
          </w:p>
        </w:tc>
      </w:tr>
      <w:tr w:rsidR="006206F2" w:rsidRPr="006206F2" w:rsidTr="006206F2">
        <w:trPr>
          <w:trHeight w:hRule="exact" w:val="32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Мира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550</w:t>
            </w:r>
          </w:p>
        </w:tc>
      </w:tr>
      <w:tr w:rsidR="006206F2" w:rsidRPr="006206F2" w:rsidTr="006206F2">
        <w:trPr>
          <w:trHeight w:hRule="exact" w:val="331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Пр. Мира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50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300</w:t>
            </w:r>
          </w:p>
        </w:tc>
      </w:tr>
      <w:tr w:rsidR="006206F2" w:rsidRPr="006206F2" w:rsidTr="00285D2A">
        <w:trPr>
          <w:trHeight w:hRule="exact" w:val="375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numPr>
                <w:ilvl w:val="0"/>
                <w:numId w:val="45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6206F2" w:rsidRPr="00285D2A" w:rsidRDefault="006206F2" w:rsidP="006206F2">
            <w:pPr>
              <w:pStyle w:val="af9"/>
              <w:spacing w:after="0"/>
              <w:ind w:left="120"/>
              <w:jc w:val="center"/>
              <w:rPr>
                <w:b/>
                <w:sz w:val="24"/>
                <w:szCs w:val="24"/>
              </w:rPr>
            </w:pPr>
            <w:r w:rsidRPr="00285D2A">
              <w:rPr>
                <w:rStyle w:val="12pt0"/>
                <w:b w:val="0"/>
              </w:rPr>
              <w:t>Ул. Полевая-2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100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чугун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6206F2" w:rsidRPr="006206F2" w:rsidRDefault="006206F2" w:rsidP="006206F2">
            <w:pPr>
              <w:pStyle w:val="af9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6206F2">
              <w:rPr>
                <w:rStyle w:val="12pt0"/>
                <w:b w:val="0"/>
              </w:rPr>
              <w:t>350</w:t>
            </w:r>
          </w:p>
        </w:tc>
      </w:tr>
    </w:tbl>
    <w:p w:rsidR="00A54647" w:rsidRPr="00D35109" w:rsidRDefault="00A54647" w:rsidP="0036634C">
      <w:pPr>
        <w:pStyle w:val="a9"/>
        <w:ind w:left="0" w:firstLine="435"/>
      </w:pPr>
    </w:p>
    <w:p w:rsidR="00677720" w:rsidRPr="0010261A" w:rsidRDefault="00677720" w:rsidP="00EB3814">
      <w:pPr>
        <w:pStyle w:val="1"/>
        <w:jc w:val="center"/>
        <w:rPr>
          <w:rFonts w:ascii="Times New Roman" w:hAnsi="Times New Roman"/>
        </w:rPr>
      </w:pPr>
      <w:r w:rsidRPr="00D35109">
        <w:rPr>
          <w:rStyle w:val="20"/>
          <w:rFonts w:ascii="Times New Roman" w:hAnsi="Times New Roman"/>
        </w:rPr>
        <w:br w:type="page"/>
      </w:r>
      <w:bookmarkStart w:id="55" w:name="_Toc383587939"/>
      <w:r w:rsidRPr="0010261A">
        <w:rPr>
          <w:rFonts w:ascii="Times New Roman" w:hAnsi="Times New Roman"/>
        </w:rPr>
        <w:t>Водоотведение.</w:t>
      </w:r>
      <w:bookmarkEnd w:id="51"/>
      <w:bookmarkEnd w:id="55"/>
    </w:p>
    <w:p w:rsidR="00677720" w:rsidRPr="0010261A" w:rsidRDefault="00677720" w:rsidP="00315E83">
      <w:pPr>
        <w:pStyle w:val="2"/>
        <w:numPr>
          <w:ilvl w:val="0"/>
          <w:numId w:val="11"/>
        </w:numPr>
        <w:ind w:hanging="795"/>
        <w:rPr>
          <w:szCs w:val="28"/>
        </w:rPr>
      </w:pPr>
      <w:bookmarkStart w:id="56" w:name="_Toc370736108"/>
      <w:bookmarkStart w:id="57" w:name="_Toc370887679"/>
      <w:bookmarkStart w:id="58" w:name="_Toc383587940"/>
      <w:r w:rsidRPr="0010261A">
        <w:t>Сущест</w:t>
      </w:r>
      <w:r w:rsidRPr="00D35109">
        <w:rPr>
          <w:szCs w:val="28"/>
        </w:rPr>
        <w:t xml:space="preserve">вующее положение в сфере водоотведения </w:t>
      </w:r>
      <w:bookmarkEnd w:id="56"/>
      <w:bookmarkEnd w:id="57"/>
      <w:r w:rsidR="00251542">
        <w:rPr>
          <w:szCs w:val="28"/>
        </w:rPr>
        <w:t>ГП</w:t>
      </w:r>
      <w:r w:rsidRPr="00D35109">
        <w:rPr>
          <w:szCs w:val="28"/>
        </w:rPr>
        <w:t xml:space="preserve"> </w:t>
      </w:r>
      <w:r w:rsidR="00251542">
        <w:rPr>
          <w:szCs w:val="28"/>
        </w:rPr>
        <w:t>Кондрово</w:t>
      </w:r>
      <w:r w:rsidRPr="00D35109">
        <w:rPr>
          <w:szCs w:val="28"/>
        </w:rPr>
        <w:t>.</w:t>
      </w:r>
      <w:bookmarkEnd w:id="58"/>
    </w:p>
    <w:p w:rsidR="00677720" w:rsidRPr="0010261A" w:rsidRDefault="00677720" w:rsidP="00315E83">
      <w:pPr>
        <w:pStyle w:val="3"/>
        <w:numPr>
          <w:ilvl w:val="0"/>
          <w:numId w:val="14"/>
        </w:numPr>
        <w:rPr>
          <w:szCs w:val="28"/>
        </w:rPr>
      </w:pPr>
      <w:bookmarkStart w:id="59" w:name="_Toc383587941"/>
      <w:r w:rsidRPr="0010261A">
        <w:rPr>
          <w:szCs w:val="28"/>
        </w:rPr>
        <w:t>Описание структуры системы сбора, очистки и отведения сточных вод муниципального образования и территориально-институционального деления поселения на зоны действия предприятий, организующих водоотведение муниципального образования (эксплуатационные зоны)</w:t>
      </w:r>
      <w:bookmarkEnd w:id="59"/>
    </w:p>
    <w:p w:rsidR="00677720" w:rsidRPr="00C530FE" w:rsidRDefault="00677720" w:rsidP="008A5D1E">
      <w:pPr>
        <w:ind w:left="142" w:right="193" w:firstLine="567"/>
        <w:rPr>
          <w:szCs w:val="28"/>
          <w:lang w:eastAsia="zh-CN"/>
        </w:rPr>
      </w:pPr>
    </w:p>
    <w:p w:rsidR="00677720" w:rsidRDefault="00677720" w:rsidP="008A5D1E">
      <w:pPr>
        <w:ind w:left="142" w:right="193" w:firstLine="567"/>
        <w:rPr>
          <w:lang w:eastAsia="zh-CN"/>
        </w:rPr>
      </w:pPr>
      <w:r>
        <w:rPr>
          <w:lang w:eastAsia="zh-CN"/>
        </w:rPr>
        <w:t xml:space="preserve">В остальных объектах административно-территориального деления </w:t>
      </w:r>
      <w:r w:rsidR="00284C5B">
        <w:rPr>
          <w:lang w:eastAsia="zh-CN"/>
        </w:rPr>
        <w:t xml:space="preserve">городского </w:t>
      </w:r>
      <w:r>
        <w:rPr>
          <w:lang w:eastAsia="zh-CN"/>
        </w:rPr>
        <w:t xml:space="preserve">поселения </w:t>
      </w:r>
      <w:r w:rsidR="00284C5B">
        <w:rPr>
          <w:lang w:eastAsia="zh-CN"/>
        </w:rPr>
        <w:t>Кондрово</w:t>
      </w:r>
      <w:r>
        <w:rPr>
          <w:lang w:eastAsia="zh-CN"/>
        </w:rPr>
        <w:t xml:space="preserve"> централизованное водоотведение отсутствует. У потребителей устроены индивидуальные выгребные ямы и септики.</w:t>
      </w:r>
    </w:p>
    <w:p w:rsidR="00677720" w:rsidRPr="0010261A" w:rsidRDefault="00677720" w:rsidP="008A5D1E">
      <w:pPr>
        <w:ind w:left="142" w:right="193" w:firstLine="567"/>
        <w:rPr>
          <w:lang w:eastAsia="zh-CN"/>
        </w:rPr>
      </w:pPr>
    </w:p>
    <w:p w:rsidR="00677720" w:rsidRPr="0010261A" w:rsidRDefault="00677720" w:rsidP="00315E83">
      <w:pPr>
        <w:pStyle w:val="3"/>
        <w:numPr>
          <w:ilvl w:val="0"/>
          <w:numId w:val="14"/>
        </w:numPr>
        <w:rPr>
          <w:szCs w:val="28"/>
        </w:rPr>
      </w:pPr>
      <w:bookmarkStart w:id="60" w:name="_Toc383587942"/>
      <w:r w:rsidRPr="0010261A">
        <w:rPr>
          <w:szCs w:val="28"/>
        </w:rPr>
        <w:t>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мощностей.</w:t>
      </w:r>
      <w:bookmarkEnd w:id="60"/>
    </w:p>
    <w:p w:rsidR="00677720" w:rsidRPr="006C0AE7" w:rsidRDefault="00284C5B" w:rsidP="006C0AE7">
      <w:pPr>
        <w:tabs>
          <w:tab w:val="left" w:pos="2661"/>
        </w:tabs>
        <w:ind w:firstLine="709"/>
        <w:jc w:val="left"/>
        <w:rPr>
          <w:szCs w:val="28"/>
        </w:rPr>
      </w:pPr>
      <w:r w:rsidRPr="006C0AE7">
        <w:rPr>
          <w:szCs w:val="28"/>
        </w:rPr>
        <w:t>Очистные</w:t>
      </w:r>
      <w:r w:rsidR="00677720" w:rsidRPr="006C0AE7">
        <w:rPr>
          <w:szCs w:val="28"/>
        </w:rPr>
        <w:t xml:space="preserve"> сооружени</w:t>
      </w:r>
      <w:r w:rsidRPr="006C0AE7">
        <w:rPr>
          <w:szCs w:val="28"/>
        </w:rPr>
        <w:t>я</w:t>
      </w:r>
      <w:r w:rsidR="00677720" w:rsidRPr="006C0AE7">
        <w:rPr>
          <w:szCs w:val="28"/>
        </w:rPr>
        <w:t xml:space="preserve"> </w:t>
      </w:r>
      <w:r w:rsidRPr="006C0AE7">
        <w:rPr>
          <w:szCs w:val="28"/>
        </w:rPr>
        <w:t>ГП Кондрово</w:t>
      </w:r>
      <w:r w:rsidR="00677720" w:rsidRPr="006C0AE7">
        <w:rPr>
          <w:szCs w:val="28"/>
        </w:rPr>
        <w:t>.</w:t>
      </w:r>
    </w:p>
    <w:p w:rsidR="00677720" w:rsidRPr="0010261A" w:rsidRDefault="00677720" w:rsidP="0064048B">
      <w:pPr>
        <w:tabs>
          <w:tab w:val="left" w:pos="2661"/>
        </w:tabs>
        <w:spacing w:before="100"/>
        <w:ind w:firstLine="709"/>
        <w:jc w:val="right"/>
      </w:pPr>
      <w:r w:rsidRPr="0010261A">
        <w:t>Таблица 2.1.2.3</w:t>
      </w:r>
    </w:p>
    <w:p w:rsidR="00677720" w:rsidRPr="0010261A" w:rsidRDefault="00677720" w:rsidP="0064048B">
      <w:pPr>
        <w:tabs>
          <w:tab w:val="left" w:pos="2661"/>
        </w:tabs>
        <w:spacing w:line="360" w:lineRule="auto"/>
        <w:ind w:firstLine="709"/>
        <w:jc w:val="center"/>
        <w:rPr>
          <w:b/>
          <w:szCs w:val="28"/>
        </w:rPr>
      </w:pPr>
      <w:r w:rsidRPr="0010261A">
        <w:rPr>
          <w:b/>
        </w:rPr>
        <w:t>Технические характеристики очистного сооружения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751"/>
        <w:gridCol w:w="2977"/>
      </w:tblGrid>
      <w:tr w:rsidR="00677720" w:rsidRPr="0010261A" w:rsidTr="00280874">
        <w:trPr>
          <w:jc w:val="center"/>
        </w:trPr>
        <w:tc>
          <w:tcPr>
            <w:tcW w:w="594" w:type="dxa"/>
          </w:tcPr>
          <w:p w:rsidR="00677720" w:rsidRPr="006D3178" w:rsidRDefault="00677720" w:rsidP="00C82A6F">
            <w:pPr>
              <w:tabs>
                <w:tab w:val="left" w:pos="2661"/>
              </w:tabs>
              <w:jc w:val="center"/>
              <w:rPr>
                <w:sz w:val="24"/>
                <w:szCs w:val="28"/>
              </w:rPr>
            </w:pPr>
            <w:r w:rsidRPr="006D3178">
              <w:rPr>
                <w:sz w:val="24"/>
                <w:szCs w:val="28"/>
              </w:rPr>
              <w:t>№ п/п</w:t>
            </w:r>
          </w:p>
        </w:tc>
        <w:tc>
          <w:tcPr>
            <w:tcW w:w="5751" w:type="dxa"/>
          </w:tcPr>
          <w:p w:rsidR="00677720" w:rsidRPr="006D3178" w:rsidRDefault="00677720" w:rsidP="00C82A6F">
            <w:pPr>
              <w:tabs>
                <w:tab w:val="left" w:pos="2661"/>
              </w:tabs>
              <w:jc w:val="center"/>
              <w:rPr>
                <w:sz w:val="24"/>
                <w:szCs w:val="28"/>
              </w:rPr>
            </w:pPr>
            <w:r w:rsidRPr="006D3178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677720" w:rsidRPr="006D3178" w:rsidRDefault="00677720" w:rsidP="00C82A6F">
            <w:pPr>
              <w:tabs>
                <w:tab w:val="left" w:pos="2661"/>
              </w:tabs>
              <w:jc w:val="center"/>
              <w:rPr>
                <w:sz w:val="24"/>
                <w:szCs w:val="28"/>
              </w:rPr>
            </w:pPr>
            <w:r w:rsidRPr="006D3178">
              <w:rPr>
                <w:sz w:val="24"/>
              </w:rPr>
              <w:t>Значение показателя</w:t>
            </w:r>
          </w:p>
        </w:tc>
      </w:tr>
      <w:tr w:rsidR="00677720" w:rsidRPr="0010261A" w:rsidTr="00280874">
        <w:trPr>
          <w:jc w:val="center"/>
        </w:trPr>
        <w:tc>
          <w:tcPr>
            <w:tcW w:w="9322" w:type="dxa"/>
            <w:gridSpan w:val="3"/>
          </w:tcPr>
          <w:p w:rsidR="00677720" w:rsidRPr="00EC20B0" w:rsidRDefault="00677720" w:rsidP="006C0AE7">
            <w:pPr>
              <w:tabs>
                <w:tab w:val="left" w:pos="2661"/>
              </w:tabs>
              <w:jc w:val="center"/>
              <w:rPr>
                <w:sz w:val="24"/>
                <w:szCs w:val="28"/>
              </w:rPr>
            </w:pPr>
            <w:r w:rsidRPr="00EC20B0">
              <w:rPr>
                <w:sz w:val="24"/>
                <w:szCs w:val="28"/>
              </w:rPr>
              <w:t>Очистное сооружение</w:t>
            </w:r>
          </w:p>
        </w:tc>
      </w:tr>
      <w:tr w:rsidR="00677720" w:rsidRPr="0010261A" w:rsidTr="00280874">
        <w:trPr>
          <w:jc w:val="center"/>
        </w:trPr>
        <w:tc>
          <w:tcPr>
            <w:tcW w:w="594" w:type="dxa"/>
            <w:vAlign w:val="center"/>
          </w:tcPr>
          <w:p w:rsidR="00677720" w:rsidRPr="006D3178" w:rsidRDefault="00677720" w:rsidP="00315E83">
            <w:pPr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5751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Год ввода в эксплуатацию</w:t>
            </w:r>
          </w:p>
        </w:tc>
        <w:tc>
          <w:tcPr>
            <w:tcW w:w="2977" w:type="dxa"/>
            <w:vAlign w:val="center"/>
          </w:tcPr>
          <w:p w:rsidR="00677720" w:rsidRPr="00EC20B0" w:rsidRDefault="00677720" w:rsidP="00C82A6F">
            <w:pPr>
              <w:jc w:val="center"/>
              <w:rPr>
                <w:sz w:val="24"/>
              </w:rPr>
            </w:pPr>
            <w:r w:rsidRPr="00EC20B0">
              <w:rPr>
                <w:sz w:val="24"/>
              </w:rPr>
              <w:t>1982</w:t>
            </w:r>
          </w:p>
        </w:tc>
      </w:tr>
      <w:tr w:rsidR="00677720" w:rsidRPr="0010261A" w:rsidTr="00280874">
        <w:trPr>
          <w:jc w:val="center"/>
        </w:trPr>
        <w:tc>
          <w:tcPr>
            <w:tcW w:w="594" w:type="dxa"/>
            <w:vAlign w:val="center"/>
          </w:tcPr>
          <w:p w:rsidR="00677720" w:rsidRPr="006D3178" w:rsidRDefault="00677720" w:rsidP="00315E83">
            <w:pPr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5751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Производительность</w:t>
            </w:r>
          </w:p>
        </w:tc>
        <w:tc>
          <w:tcPr>
            <w:tcW w:w="2977" w:type="dxa"/>
            <w:vAlign w:val="center"/>
          </w:tcPr>
          <w:p w:rsidR="00677720" w:rsidRPr="00EC20B0" w:rsidRDefault="00EC20B0" w:rsidP="00EC20B0">
            <w:pPr>
              <w:jc w:val="center"/>
              <w:rPr>
                <w:sz w:val="24"/>
              </w:rPr>
            </w:pPr>
            <w:r w:rsidRPr="00EC20B0">
              <w:rPr>
                <w:sz w:val="24"/>
              </w:rPr>
              <w:t>2</w:t>
            </w:r>
            <w:r w:rsidR="003007AD" w:rsidRPr="00EC20B0">
              <w:rPr>
                <w:sz w:val="24"/>
              </w:rPr>
              <w:t>000</w:t>
            </w:r>
            <w:r w:rsidR="00677720" w:rsidRPr="00EC20B0">
              <w:rPr>
                <w:sz w:val="24"/>
              </w:rPr>
              <w:t xml:space="preserve"> м</w:t>
            </w:r>
            <w:r w:rsidR="00677720" w:rsidRPr="00EC20B0">
              <w:rPr>
                <w:sz w:val="24"/>
                <w:vertAlign w:val="superscript"/>
              </w:rPr>
              <w:t>3</w:t>
            </w:r>
            <w:r w:rsidR="00677720" w:rsidRPr="00EC20B0">
              <w:rPr>
                <w:sz w:val="24"/>
              </w:rPr>
              <w:t>/ч</w:t>
            </w:r>
          </w:p>
        </w:tc>
      </w:tr>
      <w:tr w:rsidR="00677720" w:rsidRPr="0010261A" w:rsidTr="00280874">
        <w:trPr>
          <w:jc w:val="center"/>
        </w:trPr>
        <w:tc>
          <w:tcPr>
            <w:tcW w:w="594" w:type="dxa"/>
            <w:vAlign w:val="center"/>
          </w:tcPr>
          <w:p w:rsidR="00677720" w:rsidRPr="006D3178" w:rsidRDefault="00677720" w:rsidP="00315E83">
            <w:pPr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5751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Подключенная нагрузка</w:t>
            </w:r>
          </w:p>
        </w:tc>
        <w:tc>
          <w:tcPr>
            <w:tcW w:w="2977" w:type="dxa"/>
            <w:vAlign w:val="center"/>
          </w:tcPr>
          <w:p w:rsidR="00677720" w:rsidRPr="00EC20B0" w:rsidRDefault="00EC20B0" w:rsidP="00C82A6F">
            <w:pPr>
              <w:jc w:val="center"/>
              <w:rPr>
                <w:sz w:val="24"/>
              </w:rPr>
            </w:pPr>
            <w:r w:rsidRPr="00EC20B0">
              <w:rPr>
                <w:sz w:val="24"/>
              </w:rPr>
              <w:t>600</w:t>
            </w:r>
            <w:r w:rsidR="00677720" w:rsidRPr="00EC20B0">
              <w:rPr>
                <w:sz w:val="24"/>
              </w:rPr>
              <w:t xml:space="preserve"> м</w:t>
            </w:r>
            <w:r w:rsidR="00677720" w:rsidRPr="00EC20B0">
              <w:rPr>
                <w:sz w:val="24"/>
                <w:vertAlign w:val="superscript"/>
              </w:rPr>
              <w:t>3</w:t>
            </w:r>
            <w:r w:rsidR="00677720" w:rsidRPr="00EC20B0">
              <w:rPr>
                <w:sz w:val="24"/>
              </w:rPr>
              <w:t>/ч</w:t>
            </w:r>
          </w:p>
        </w:tc>
      </w:tr>
      <w:tr w:rsidR="00677720" w:rsidRPr="0010261A" w:rsidTr="00280874">
        <w:trPr>
          <w:trHeight w:val="347"/>
          <w:jc w:val="center"/>
        </w:trPr>
        <w:tc>
          <w:tcPr>
            <w:tcW w:w="594" w:type="dxa"/>
            <w:vAlign w:val="center"/>
          </w:tcPr>
          <w:p w:rsidR="00677720" w:rsidRPr="006D3178" w:rsidRDefault="00677720" w:rsidP="00315E83">
            <w:pPr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5751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Резерв мощности</w:t>
            </w:r>
          </w:p>
        </w:tc>
        <w:tc>
          <w:tcPr>
            <w:tcW w:w="2977" w:type="dxa"/>
            <w:vAlign w:val="center"/>
          </w:tcPr>
          <w:p w:rsidR="00677720" w:rsidRPr="00EC20B0" w:rsidRDefault="00EC20B0" w:rsidP="00C82A6F">
            <w:pPr>
              <w:jc w:val="center"/>
              <w:rPr>
                <w:sz w:val="24"/>
              </w:rPr>
            </w:pPr>
            <w:r w:rsidRPr="00EC20B0">
              <w:rPr>
                <w:sz w:val="24"/>
              </w:rPr>
              <w:t>1400</w:t>
            </w:r>
            <w:r w:rsidR="00677720" w:rsidRPr="00EC20B0">
              <w:rPr>
                <w:sz w:val="24"/>
              </w:rPr>
              <w:t xml:space="preserve"> м</w:t>
            </w:r>
            <w:r w:rsidR="00677720" w:rsidRPr="00EC20B0">
              <w:rPr>
                <w:sz w:val="24"/>
                <w:vertAlign w:val="superscript"/>
              </w:rPr>
              <w:t>3</w:t>
            </w:r>
            <w:r w:rsidR="00677720" w:rsidRPr="00EC20B0">
              <w:rPr>
                <w:sz w:val="24"/>
              </w:rPr>
              <w:t>/ч</w:t>
            </w:r>
          </w:p>
        </w:tc>
      </w:tr>
      <w:tr w:rsidR="00677720" w:rsidRPr="0010261A" w:rsidTr="00280874">
        <w:trPr>
          <w:trHeight w:val="347"/>
          <w:jc w:val="center"/>
        </w:trPr>
        <w:tc>
          <w:tcPr>
            <w:tcW w:w="594" w:type="dxa"/>
            <w:vAlign w:val="center"/>
          </w:tcPr>
          <w:p w:rsidR="00677720" w:rsidRPr="006D3178" w:rsidRDefault="00677720" w:rsidP="00315E83">
            <w:pPr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5751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Водоем – приемник</w:t>
            </w:r>
          </w:p>
        </w:tc>
        <w:tc>
          <w:tcPr>
            <w:tcW w:w="2977" w:type="dxa"/>
            <w:vAlign w:val="center"/>
          </w:tcPr>
          <w:p w:rsidR="00677720" w:rsidRPr="00EC20B0" w:rsidRDefault="00677720" w:rsidP="003007AD">
            <w:pPr>
              <w:jc w:val="center"/>
              <w:rPr>
                <w:sz w:val="24"/>
              </w:rPr>
            </w:pPr>
            <w:r w:rsidRPr="00EC20B0">
              <w:rPr>
                <w:sz w:val="24"/>
              </w:rPr>
              <w:t xml:space="preserve">р. </w:t>
            </w:r>
            <w:r w:rsidR="003007AD" w:rsidRPr="00EC20B0">
              <w:rPr>
                <w:sz w:val="24"/>
              </w:rPr>
              <w:t>Шаня</w:t>
            </w:r>
          </w:p>
        </w:tc>
      </w:tr>
      <w:tr w:rsidR="00677720" w:rsidRPr="0010261A" w:rsidTr="00280874">
        <w:trPr>
          <w:trHeight w:val="347"/>
          <w:jc w:val="center"/>
        </w:trPr>
        <w:tc>
          <w:tcPr>
            <w:tcW w:w="594" w:type="dxa"/>
            <w:vAlign w:val="center"/>
          </w:tcPr>
          <w:p w:rsidR="00677720" w:rsidRPr="006D3178" w:rsidRDefault="00677720" w:rsidP="00315E83">
            <w:pPr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5751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Характеристика установок очистки:</w:t>
            </w:r>
          </w:p>
        </w:tc>
        <w:tc>
          <w:tcPr>
            <w:tcW w:w="2977" w:type="dxa"/>
            <w:vAlign w:val="center"/>
          </w:tcPr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первичных отстойника;</w:t>
            </w:r>
          </w:p>
          <w:p w:rsidR="00677720" w:rsidRPr="006D3178" w:rsidRDefault="002111DE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аэротанка</w:t>
            </w:r>
            <w:r w:rsidR="00677720" w:rsidRPr="006D3178">
              <w:rPr>
                <w:sz w:val="24"/>
              </w:rPr>
              <w:t xml:space="preserve"> ;</w:t>
            </w:r>
          </w:p>
          <w:p w:rsidR="00677720" w:rsidRPr="006D3178" w:rsidRDefault="00677720" w:rsidP="00C82A6F">
            <w:pPr>
              <w:rPr>
                <w:sz w:val="24"/>
              </w:rPr>
            </w:pPr>
            <w:r w:rsidRPr="006D3178">
              <w:rPr>
                <w:sz w:val="24"/>
              </w:rPr>
              <w:t>вторичный отстойник;</w:t>
            </w:r>
          </w:p>
          <w:p w:rsidR="002E5427" w:rsidRPr="006D3178" w:rsidRDefault="002E5427" w:rsidP="002E5427">
            <w:pPr>
              <w:rPr>
                <w:sz w:val="24"/>
              </w:rPr>
            </w:pPr>
            <w:r w:rsidRPr="006D3178">
              <w:rPr>
                <w:sz w:val="24"/>
              </w:rPr>
              <w:t>иловые площадки.</w:t>
            </w:r>
          </w:p>
        </w:tc>
      </w:tr>
    </w:tbl>
    <w:p w:rsidR="00677720" w:rsidRPr="0010261A" w:rsidRDefault="00677720">
      <w:pPr>
        <w:rPr>
          <w:lang w:eastAsia="zh-CN"/>
        </w:rPr>
      </w:pPr>
    </w:p>
    <w:p w:rsidR="00677720" w:rsidRPr="0010261A" w:rsidRDefault="00677720">
      <w:pPr>
        <w:rPr>
          <w:lang w:eastAsia="zh-CN"/>
        </w:rPr>
      </w:pPr>
    </w:p>
    <w:p w:rsidR="00677720" w:rsidRPr="00F860A3" w:rsidRDefault="00677720" w:rsidP="00A17907">
      <w:pPr>
        <w:pStyle w:val="3"/>
        <w:numPr>
          <w:ilvl w:val="0"/>
          <w:numId w:val="14"/>
        </w:numPr>
      </w:pPr>
      <w:bookmarkStart w:id="61" w:name="_Toc383587943"/>
      <w:r w:rsidRPr="00F860A3">
        <w:t>Описание технологических зон водоотведения, зон централизованного и нецентрализованного водоотведения (территорий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  <w:bookmarkEnd w:id="61"/>
    </w:p>
    <w:p w:rsidR="00677720" w:rsidRPr="00284C5B" w:rsidRDefault="00677720" w:rsidP="0036634C">
      <w:pPr>
        <w:ind w:firstLine="435"/>
        <w:jc w:val="left"/>
      </w:pPr>
      <w:r w:rsidRPr="002A0E95">
        <w:t>Зоны централизованного водоотведения</w:t>
      </w:r>
      <w:r w:rsidR="002A0E95">
        <w:t xml:space="preserve"> охватывает часть </w:t>
      </w:r>
      <w:r w:rsidR="0036634C">
        <w:t xml:space="preserve">территории </w:t>
      </w:r>
      <w:r w:rsidR="002A0E95">
        <w:t>ГП Кондрово</w:t>
      </w:r>
      <w:r w:rsidR="0036634C">
        <w:t>.</w:t>
      </w:r>
    </w:p>
    <w:p w:rsidR="00677720" w:rsidRPr="00D35109" w:rsidRDefault="00677720" w:rsidP="00315E83">
      <w:pPr>
        <w:pStyle w:val="3"/>
        <w:numPr>
          <w:ilvl w:val="0"/>
          <w:numId w:val="14"/>
        </w:numPr>
      </w:pPr>
      <w:bookmarkStart w:id="62" w:name="_Toc383587944"/>
      <w:r w:rsidRPr="00D35109">
        <w:t>Описание состояния и функционирования системы утилизации осадка сточных вод.</w:t>
      </w:r>
      <w:bookmarkEnd w:id="62"/>
    </w:p>
    <w:p w:rsidR="00677720" w:rsidRPr="0010261A" w:rsidRDefault="00677720" w:rsidP="00F57209">
      <w:pPr>
        <w:rPr>
          <w:bCs/>
          <w:lang w:eastAsia="zh-CN"/>
        </w:rPr>
      </w:pPr>
      <w:r w:rsidRPr="0010261A">
        <w:rPr>
          <w:bCs/>
          <w:lang w:eastAsia="zh-CN"/>
        </w:rPr>
        <w:t>Ут</w:t>
      </w:r>
      <w:r w:rsidR="0036634C">
        <w:rPr>
          <w:bCs/>
          <w:lang w:eastAsia="zh-CN"/>
        </w:rPr>
        <w:t xml:space="preserve">илизация осадков сточных вод </w:t>
      </w:r>
      <w:r w:rsidRPr="0010261A">
        <w:rPr>
          <w:bCs/>
          <w:lang w:eastAsia="zh-CN"/>
        </w:rPr>
        <w:t>производится</w:t>
      </w:r>
      <w:r w:rsidR="0036634C">
        <w:rPr>
          <w:bCs/>
          <w:lang w:eastAsia="zh-CN"/>
        </w:rPr>
        <w:t xml:space="preserve"> на свалку</w:t>
      </w:r>
      <w:r>
        <w:rPr>
          <w:bCs/>
          <w:lang w:eastAsia="zh-CN"/>
        </w:rPr>
        <w:t>.</w:t>
      </w:r>
    </w:p>
    <w:p w:rsidR="00677720" w:rsidRPr="0010261A" w:rsidRDefault="00677720" w:rsidP="00F57209">
      <w:pPr>
        <w:rPr>
          <w:lang w:eastAsia="zh-CN"/>
        </w:rPr>
      </w:pPr>
    </w:p>
    <w:p w:rsidR="00677720" w:rsidRDefault="00677720" w:rsidP="00383843">
      <w:pPr>
        <w:pStyle w:val="3"/>
        <w:numPr>
          <w:ilvl w:val="0"/>
          <w:numId w:val="14"/>
        </w:numPr>
      </w:pPr>
      <w:bookmarkStart w:id="63" w:name="_Toc383587945"/>
      <w:r w:rsidRPr="00DE0F4C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>
        <w:t>.</w:t>
      </w:r>
      <w:bookmarkEnd w:id="63"/>
    </w:p>
    <w:p w:rsidR="00677720" w:rsidRPr="0010261A" w:rsidRDefault="00677720" w:rsidP="00230D77">
      <w:pPr>
        <w:jc w:val="right"/>
        <w:rPr>
          <w:lang w:eastAsia="zh-CN"/>
        </w:rPr>
      </w:pPr>
      <w:r w:rsidRPr="0010261A">
        <w:rPr>
          <w:lang w:eastAsia="zh-CN"/>
        </w:rPr>
        <w:t>Таблица 2.1.5</w:t>
      </w:r>
    </w:p>
    <w:p w:rsidR="00677720" w:rsidRPr="0010261A" w:rsidRDefault="00677720" w:rsidP="00230D77">
      <w:pPr>
        <w:spacing w:line="360" w:lineRule="auto"/>
        <w:jc w:val="center"/>
        <w:rPr>
          <w:b/>
          <w:sz w:val="32"/>
          <w:lang w:eastAsia="zh-CN"/>
        </w:rPr>
      </w:pPr>
      <w:r w:rsidRPr="0010261A">
        <w:rPr>
          <w:b/>
          <w:lang w:eastAsia="zh-CN"/>
        </w:rPr>
        <w:t>Протяженность канализационных сетей.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525"/>
        <w:gridCol w:w="2283"/>
        <w:gridCol w:w="3098"/>
      </w:tblGrid>
      <w:tr w:rsidR="00677720" w:rsidRPr="0010261A" w:rsidTr="0036634C">
        <w:trPr>
          <w:trHeight w:val="553"/>
          <w:jc w:val="center"/>
        </w:trPr>
        <w:tc>
          <w:tcPr>
            <w:tcW w:w="575" w:type="dxa"/>
          </w:tcPr>
          <w:p w:rsidR="00677720" w:rsidRPr="00130DE2" w:rsidRDefault="00677720" w:rsidP="00CB11C2">
            <w:pPr>
              <w:jc w:val="center"/>
              <w:rPr>
                <w:sz w:val="24"/>
                <w:lang w:eastAsia="zh-CN"/>
              </w:rPr>
            </w:pPr>
            <w:r w:rsidRPr="00130DE2">
              <w:rPr>
                <w:sz w:val="24"/>
                <w:lang w:eastAsia="zh-CN"/>
              </w:rPr>
              <w:t>№ п/п</w:t>
            </w:r>
          </w:p>
        </w:tc>
        <w:tc>
          <w:tcPr>
            <w:tcW w:w="3525" w:type="dxa"/>
          </w:tcPr>
          <w:p w:rsidR="00677720" w:rsidRPr="00130DE2" w:rsidRDefault="00677720" w:rsidP="00CB11C2">
            <w:pPr>
              <w:jc w:val="center"/>
              <w:rPr>
                <w:sz w:val="24"/>
                <w:lang w:eastAsia="zh-CN"/>
              </w:rPr>
            </w:pPr>
            <w:r w:rsidRPr="00130DE2">
              <w:rPr>
                <w:sz w:val="24"/>
                <w:lang w:eastAsia="zh-CN"/>
              </w:rPr>
              <w:t>Наименование населенного пункта</w:t>
            </w:r>
          </w:p>
        </w:tc>
        <w:tc>
          <w:tcPr>
            <w:tcW w:w="2283" w:type="dxa"/>
          </w:tcPr>
          <w:p w:rsidR="00677720" w:rsidRPr="00130DE2" w:rsidRDefault="00677720" w:rsidP="00A71270">
            <w:pPr>
              <w:jc w:val="center"/>
              <w:rPr>
                <w:sz w:val="24"/>
                <w:lang w:eastAsia="zh-CN"/>
              </w:rPr>
            </w:pPr>
            <w:r w:rsidRPr="00130DE2">
              <w:rPr>
                <w:sz w:val="24"/>
                <w:lang w:eastAsia="zh-CN"/>
              </w:rPr>
              <w:t>Материал трубопровода</w:t>
            </w:r>
          </w:p>
        </w:tc>
        <w:tc>
          <w:tcPr>
            <w:tcW w:w="3098" w:type="dxa"/>
          </w:tcPr>
          <w:p w:rsidR="00677720" w:rsidRPr="00130DE2" w:rsidRDefault="00677720" w:rsidP="00CB11C2">
            <w:pPr>
              <w:ind w:left="-533" w:firstLine="533"/>
              <w:jc w:val="center"/>
              <w:rPr>
                <w:sz w:val="24"/>
                <w:lang w:eastAsia="zh-CN"/>
              </w:rPr>
            </w:pPr>
            <w:r w:rsidRPr="00130DE2">
              <w:rPr>
                <w:sz w:val="24"/>
                <w:lang w:eastAsia="zh-CN"/>
              </w:rPr>
              <w:t>Протяженность</w:t>
            </w:r>
          </w:p>
          <w:p w:rsidR="00677720" w:rsidRPr="00130DE2" w:rsidRDefault="00677720" w:rsidP="00A71270">
            <w:pPr>
              <w:ind w:left="13"/>
              <w:jc w:val="center"/>
              <w:rPr>
                <w:sz w:val="24"/>
                <w:lang w:eastAsia="zh-CN"/>
              </w:rPr>
            </w:pPr>
            <w:r w:rsidRPr="00130DE2">
              <w:rPr>
                <w:sz w:val="24"/>
                <w:lang w:eastAsia="zh-CN"/>
              </w:rPr>
              <w:t>водопроводных сетей, м.</w:t>
            </w:r>
          </w:p>
        </w:tc>
      </w:tr>
      <w:tr w:rsidR="00677720" w:rsidRPr="0010261A" w:rsidTr="0036634C">
        <w:trPr>
          <w:jc w:val="center"/>
        </w:trPr>
        <w:tc>
          <w:tcPr>
            <w:tcW w:w="575" w:type="dxa"/>
            <w:vAlign w:val="center"/>
          </w:tcPr>
          <w:p w:rsidR="00677720" w:rsidRPr="00130DE2" w:rsidRDefault="00677720" w:rsidP="0050348E">
            <w:pPr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:rsidR="00677720" w:rsidRPr="00130DE2" w:rsidRDefault="00F51FC8" w:rsidP="00503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 Кондрово</w:t>
            </w:r>
          </w:p>
        </w:tc>
        <w:tc>
          <w:tcPr>
            <w:tcW w:w="2283" w:type="dxa"/>
            <w:vAlign w:val="center"/>
          </w:tcPr>
          <w:p w:rsidR="00677720" w:rsidRPr="00130DE2" w:rsidRDefault="00677720" w:rsidP="0050348E">
            <w:pPr>
              <w:jc w:val="center"/>
              <w:rPr>
                <w:sz w:val="24"/>
                <w:lang w:eastAsia="zh-CN"/>
              </w:rPr>
            </w:pPr>
            <w:r w:rsidRPr="00130DE2">
              <w:rPr>
                <w:sz w:val="24"/>
                <w:lang w:eastAsia="zh-CN"/>
              </w:rPr>
              <w:t xml:space="preserve">Чугун, </w:t>
            </w:r>
            <w:r w:rsidRPr="00130DE2">
              <w:rPr>
                <w:sz w:val="24"/>
              </w:rPr>
              <w:t>асбестоцемент</w:t>
            </w:r>
            <w:r w:rsidR="0036634C">
              <w:rPr>
                <w:sz w:val="24"/>
              </w:rPr>
              <w:t>, сталь и ж/б.</w:t>
            </w:r>
          </w:p>
        </w:tc>
        <w:tc>
          <w:tcPr>
            <w:tcW w:w="3098" w:type="dxa"/>
            <w:vAlign w:val="center"/>
          </w:tcPr>
          <w:p w:rsidR="00677720" w:rsidRPr="00130DE2" w:rsidRDefault="0036634C" w:rsidP="0050348E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38000</w:t>
            </w:r>
          </w:p>
        </w:tc>
      </w:tr>
    </w:tbl>
    <w:p w:rsidR="00677720" w:rsidRDefault="00677720" w:rsidP="00230D77">
      <w:pPr>
        <w:rPr>
          <w:b/>
        </w:rPr>
      </w:pPr>
    </w:p>
    <w:p w:rsidR="00677720" w:rsidRDefault="00677720" w:rsidP="007F6BA0">
      <w:pPr>
        <w:ind w:left="795"/>
        <w:rPr>
          <w:b/>
        </w:rPr>
      </w:pPr>
    </w:p>
    <w:p w:rsidR="00677720" w:rsidRPr="00E022A9" w:rsidRDefault="00677720" w:rsidP="00383843">
      <w:pPr>
        <w:pStyle w:val="3"/>
        <w:numPr>
          <w:ilvl w:val="0"/>
          <w:numId w:val="14"/>
        </w:numPr>
      </w:pPr>
      <w:bookmarkStart w:id="64" w:name="_Toc383587946"/>
      <w:r w:rsidRPr="00E022A9">
        <w:t>Оценка безопасности и надежности объектов централизованной системы водоотведения и их управляемости.</w:t>
      </w:r>
      <w:bookmarkEnd w:id="64"/>
    </w:p>
    <w:p w:rsidR="00677720" w:rsidRDefault="00677720" w:rsidP="00B70CA2">
      <w:pPr>
        <w:ind w:firstLine="567"/>
      </w:pPr>
      <w:r>
        <w:t>Для достижения надежности системы централизованного водоотведения должны быть обеспечены наличием резервного электрического ввода и резервного насосного оборудования на канализационной насосной станции.</w:t>
      </w:r>
    </w:p>
    <w:p w:rsidR="00677720" w:rsidRPr="0010261A" w:rsidRDefault="00677720" w:rsidP="00B70CA2">
      <w:pPr>
        <w:ind w:firstLine="567"/>
        <w:rPr>
          <w:lang w:eastAsia="zh-CN"/>
        </w:rPr>
      </w:pPr>
    </w:p>
    <w:p w:rsidR="00677720" w:rsidRDefault="00677720" w:rsidP="00383843">
      <w:pPr>
        <w:pStyle w:val="3"/>
        <w:numPr>
          <w:ilvl w:val="0"/>
          <w:numId w:val="14"/>
        </w:numPr>
      </w:pPr>
      <w:bookmarkStart w:id="65" w:name="_Toc383587947"/>
      <w:r w:rsidRPr="00E022A9">
        <w:t>Оценка воздействия сбросов сточных вод через централизованную систему водоотведения на окружающую среду.</w:t>
      </w:r>
      <w:bookmarkEnd w:id="65"/>
    </w:p>
    <w:p w:rsidR="00677720" w:rsidRPr="00B22C0F" w:rsidRDefault="00677720" w:rsidP="00B22C0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B22C0F">
        <w:rPr>
          <w:szCs w:val="28"/>
        </w:rPr>
        <w:t xml:space="preserve">Ввиду того, что действующие очистные сооружения морально и физически устарели, </w:t>
      </w:r>
      <w:r w:rsidR="000032A3">
        <w:rPr>
          <w:szCs w:val="28"/>
        </w:rPr>
        <w:t>необходимо произвести капитальный ремонт первичного отстойника № 4, вторичного отстойника № 3 и строительство станции обеззараживания.</w:t>
      </w:r>
    </w:p>
    <w:p w:rsidR="00677720" w:rsidRDefault="00677720" w:rsidP="00B22C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77720" w:rsidRPr="00B22C0F" w:rsidRDefault="00677720" w:rsidP="0011354A">
      <w:pPr>
        <w:rPr>
          <w:b/>
        </w:rPr>
      </w:pPr>
    </w:p>
    <w:p w:rsidR="00677720" w:rsidRDefault="00677720" w:rsidP="00315E83">
      <w:pPr>
        <w:pStyle w:val="3"/>
        <w:numPr>
          <w:ilvl w:val="0"/>
          <w:numId w:val="14"/>
        </w:numPr>
        <w:rPr>
          <w:szCs w:val="28"/>
        </w:rPr>
      </w:pPr>
      <w:bookmarkStart w:id="66" w:name="_Toc383587948"/>
      <w:r w:rsidRPr="00F9682B">
        <w:rPr>
          <w:szCs w:val="28"/>
        </w:rPr>
        <w:t>Описание территорий муниципального образования, не охваченных централизованной системой водоотведения.</w:t>
      </w:r>
      <w:bookmarkEnd w:id="66"/>
    </w:p>
    <w:p w:rsidR="00677720" w:rsidRPr="0010261A" w:rsidRDefault="00677720" w:rsidP="00BB0668">
      <w:pPr>
        <w:rPr>
          <w:lang w:eastAsia="zh-CN"/>
        </w:rPr>
      </w:pPr>
      <w:r>
        <w:tab/>
      </w:r>
      <w:r>
        <w:tab/>
      </w:r>
      <w:r w:rsidR="000032A3">
        <w:t>Городское население не охваченные</w:t>
      </w:r>
      <w:r w:rsidRPr="00F9682B">
        <w:t xml:space="preserve"> централизованной системой водоотведения пользуется надворными уборными и водонепроницаемыми выгребами, стоки из которых вывозятся на очистные сооружения</w:t>
      </w:r>
      <w:r w:rsidRPr="0010261A">
        <w:rPr>
          <w:lang w:eastAsia="zh-CN"/>
        </w:rPr>
        <w:t>.</w:t>
      </w:r>
    </w:p>
    <w:p w:rsidR="00677720" w:rsidRPr="00F9682B" w:rsidRDefault="00677720" w:rsidP="00F9682B"/>
    <w:p w:rsidR="00677720" w:rsidRPr="0010261A" w:rsidRDefault="00677720" w:rsidP="00315E83">
      <w:pPr>
        <w:pStyle w:val="3"/>
        <w:numPr>
          <w:ilvl w:val="0"/>
          <w:numId w:val="14"/>
        </w:numPr>
      </w:pPr>
      <w:bookmarkStart w:id="67" w:name="_Toc383587949"/>
      <w:r w:rsidRPr="0010261A">
        <w:t>Описание существующих технических и технологических проблем в водоотведении муниципального образования.</w:t>
      </w:r>
      <w:bookmarkEnd w:id="67"/>
    </w:p>
    <w:p w:rsidR="00677720" w:rsidRPr="0010261A" w:rsidRDefault="00677720" w:rsidP="00850AF3">
      <w:r w:rsidRPr="0010261A">
        <w:t>Основные проблемы, возникающие при эксплуатации канализационных сетей:</w:t>
      </w:r>
    </w:p>
    <w:p w:rsidR="00677720" w:rsidRPr="0010261A" w:rsidRDefault="002E5427" w:rsidP="00315E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износ</w:t>
      </w:r>
      <w:r w:rsidR="00677720" w:rsidRPr="0010261A">
        <w:rPr>
          <w:szCs w:val="26"/>
        </w:rPr>
        <w:t xml:space="preserve"> канализационных сетей;</w:t>
      </w:r>
    </w:p>
    <w:p w:rsidR="00677720" w:rsidRDefault="002E5427" w:rsidP="00315E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модернизация</w:t>
      </w:r>
      <w:r w:rsidR="00F87BA4">
        <w:rPr>
          <w:szCs w:val="26"/>
        </w:rPr>
        <w:t xml:space="preserve"> и реконструкция</w:t>
      </w:r>
      <w:r>
        <w:rPr>
          <w:szCs w:val="26"/>
        </w:rPr>
        <w:t xml:space="preserve"> </w:t>
      </w:r>
      <w:r w:rsidR="00F87BA4">
        <w:rPr>
          <w:szCs w:val="26"/>
        </w:rPr>
        <w:t>очистных сооружений</w:t>
      </w:r>
      <w:r w:rsidR="00AA1302">
        <w:rPr>
          <w:szCs w:val="26"/>
        </w:rPr>
        <w:t>;</w:t>
      </w:r>
    </w:p>
    <w:p w:rsidR="00677720" w:rsidRPr="0010261A" w:rsidRDefault="00677720" w:rsidP="00315E83">
      <w:pPr>
        <w:pStyle w:val="2"/>
        <w:numPr>
          <w:ilvl w:val="0"/>
          <w:numId w:val="11"/>
        </w:numPr>
        <w:rPr>
          <w:lang w:eastAsia="zh-CN"/>
        </w:rPr>
      </w:pPr>
      <w:bookmarkStart w:id="68" w:name="_Toc383587950"/>
      <w:r w:rsidRPr="0010261A">
        <w:rPr>
          <w:lang w:eastAsia="zh-CN"/>
        </w:rPr>
        <w:t>Существующие балансы производительности сооружений системы водоотведения.</w:t>
      </w:r>
      <w:bookmarkEnd w:id="68"/>
    </w:p>
    <w:p w:rsidR="00677720" w:rsidRPr="0013717F" w:rsidRDefault="00677720" w:rsidP="0013717F">
      <w:pPr>
        <w:pStyle w:val="3"/>
        <w:numPr>
          <w:ilvl w:val="0"/>
          <w:numId w:val="28"/>
        </w:numPr>
        <w:rPr>
          <w:color w:val="000000"/>
          <w:szCs w:val="28"/>
          <w:lang w:eastAsia="zh-CN"/>
        </w:rPr>
      </w:pPr>
      <w:bookmarkStart w:id="69" w:name="_Toc383587951"/>
      <w:r w:rsidRPr="00845BA5">
        <w:t>Баланс поступления сточных вод в централизованную систему водоотведения и отведения стоков</w:t>
      </w:r>
      <w:r>
        <w:t>.</w:t>
      </w:r>
      <w:bookmarkEnd w:id="69"/>
    </w:p>
    <w:p w:rsidR="00677720" w:rsidRPr="0013717F" w:rsidRDefault="00677720" w:rsidP="00797AC2">
      <w:pPr>
        <w:rPr>
          <w:lang w:eastAsia="zh-CN"/>
        </w:rPr>
      </w:pPr>
      <w:r w:rsidRPr="0013717F">
        <w:rPr>
          <w:lang w:eastAsia="zh-CN"/>
        </w:rPr>
        <w:t xml:space="preserve">Баланс поступления сточных вод приведены в таблице 2.2.1 </w:t>
      </w:r>
    </w:p>
    <w:p w:rsidR="00677720" w:rsidRPr="0010261A" w:rsidRDefault="00677720" w:rsidP="00CB11C2">
      <w:pPr>
        <w:spacing w:line="360" w:lineRule="auto"/>
        <w:jc w:val="right"/>
        <w:rPr>
          <w:lang w:eastAsia="zh-CN"/>
        </w:rPr>
      </w:pPr>
      <w:r w:rsidRPr="0010261A">
        <w:rPr>
          <w:lang w:eastAsia="zh-CN"/>
        </w:rPr>
        <w:t>Таблица 2.2.1</w:t>
      </w:r>
    </w:p>
    <w:p w:rsidR="00677720" w:rsidRPr="0010261A" w:rsidRDefault="00677720" w:rsidP="00686A59">
      <w:pPr>
        <w:jc w:val="center"/>
        <w:rPr>
          <w:b/>
          <w:color w:val="000000"/>
          <w:szCs w:val="28"/>
          <w:lang w:eastAsia="zh-CN"/>
        </w:rPr>
      </w:pPr>
      <w:r w:rsidRPr="0010261A">
        <w:rPr>
          <w:b/>
          <w:color w:val="000000"/>
          <w:szCs w:val="28"/>
          <w:lang w:eastAsia="zh-CN"/>
        </w:rPr>
        <w:t>Баланс поступления сточных 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6161"/>
        <w:gridCol w:w="1366"/>
        <w:gridCol w:w="1522"/>
      </w:tblGrid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№№</w:t>
            </w:r>
          </w:p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п/п</w:t>
            </w:r>
          </w:p>
        </w:tc>
        <w:tc>
          <w:tcPr>
            <w:tcW w:w="6161" w:type="dxa"/>
            <w:vAlign w:val="center"/>
          </w:tcPr>
          <w:p w:rsidR="00677720" w:rsidRPr="00B24DFC" w:rsidRDefault="00677720" w:rsidP="00A00DF5">
            <w:pPr>
              <w:jc w:val="center"/>
              <w:rPr>
                <w:b/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Ед.</w:t>
            </w:r>
          </w:p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изм.</w:t>
            </w:r>
          </w:p>
        </w:tc>
        <w:tc>
          <w:tcPr>
            <w:tcW w:w="1522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Отчетный период</w:t>
            </w:r>
          </w:p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2012 год</w:t>
            </w:r>
          </w:p>
        </w:tc>
      </w:tr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1</w:t>
            </w:r>
          </w:p>
        </w:tc>
        <w:tc>
          <w:tcPr>
            <w:tcW w:w="6161" w:type="dxa"/>
          </w:tcPr>
          <w:p w:rsidR="00677720" w:rsidRPr="00B24DFC" w:rsidRDefault="00677720" w:rsidP="00A00DF5">
            <w:pPr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Объем реализации услуг всего, в т.ч.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тыс. м</w:t>
            </w:r>
            <w:r w:rsidRPr="00B24DFC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:rsidR="00677720" w:rsidRPr="00B24DFC" w:rsidRDefault="009743A8" w:rsidP="00A00DF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1.1</w:t>
            </w:r>
          </w:p>
        </w:tc>
        <w:tc>
          <w:tcPr>
            <w:tcW w:w="6161" w:type="dxa"/>
          </w:tcPr>
          <w:p w:rsidR="00677720" w:rsidRPr="00B24DFC" w:rsidRDefault="00677720" w:rsidP="00A00DF5">
            <w:pPr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- принято от других канализаций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тыс. м</w:t>
            </w:r>
            <w:r w:rsidRPr="00B24DFC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:rsidR="009743A8" w:rsidRPr="00B24DFC" w:rsidRDefault="008664C9" w:rsidP="008664C9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4496</w:t>
            </w:r>
            <w:r w:rsidR="009743A8">
              <w:rPr>
                <w:sz w:val="24"/>
                <w:lang w:eastAsia="zh-CN"/>
              </w:rPr>
              <w:t>,</w:t>
            </w:r>
            <w:r>
              <w:rPr>
                <w:sz w:val="24"/>
                <w:lang w:eastAsia="zh-CN"/>
              </w:rPr>
              <w:t>7</w:t>
            </w:r>
          </w:p>
        </w:tc>
      </w:tr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1.2</w:t>
            </w:r>
          </w:p>
        </w:tc>
        <w:tc>
          <w:tcPr>
            <w:tcW w:w="6161" w:type="dxa"/>
          </w:tcPr>
          <w:p w:rsidR="00677720" w:rsidRPr="00B24DFC" w:rsidRDefault="00677720" w:rsidP="00A00DF5">
            <w:pPr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тыс. м</w:t>
            </w:r>
            <w:r w:rsidRPr="00B24DFC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:rsidR="00677720" w:rsidRPr="00B24DFC" w:rsidRDefault="00A3165F" w:rsidP="00A00DF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638,6</w:t>
            </w:r>
          </w:p>
        </w:tc>
      </w:tr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1.3</w:t>
            </w:r>
          </w:p>
        </w:tc>
        <w:tc>
          <w:tcPr>
            <w:tcW w:w="6161" w:type="dxa"/>
          </w:tcPr>
          <w:p w:rsidR="00677720" w:rsidRPr="00B24DFC" w:rsidRDefault="00677720" w:rsidP="00A00DF5">
            <w:pPr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- бюджетным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тыс. м</w:t>
            </w:r>
            <w:r w:rsidRPr="00B24DFC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:rsidR="00677720" w:rsidRPr="00B24DFC" w:rsidRDefault="00A3165F" w:rsidP="00A00DF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17,7</w:t>
            </w:r>
          </w:p>
        </w:tc>
      </w:tr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1.4</w:t>
            </w:r>
          </w:p>
        </w:tc>
        <w:tc>
          <w:tcPr>
            <w:tcW w:w="6161" w:type="dxa"/>
          </w:tcPr>
          <w:p w:rsidR="00677720" w:rsidRPr="00B24DFC" w:rsidRDefault="00677720" w:rsidP="00A00DF5">
            <w:pPr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тыс. м</w:t>
            </w:r>
            <w:r w:rsidRPr="00B24DFC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:rsidR="00677720" w:rsidRPr="00B24DFC" w:rsidRDefault="00A3165F" w:rsidP="00A00DF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31,4</w:t>
            </w:r>
          </w:p>
        </w:tc>
      </w:tr>
      <w:tr w:rsidR="00677720" w:rsidRPr="0010261A" w:rsidTr="00A00DF5">
        <w:tc>
          <w:tcPr>
            <w:tcW w:w="751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1.5</w:t>
            </w:r>
          </w:p>
        </w:tc>
        <w:tc>
          <w:tcPr>
            <w:tcW w:w="6161" w:type="dxa"/>
          </w:tcPr>
          <w:p w:rsidR="00677720" w:rsidRPr="00B24DFC" w:rsidRDefault="00677720" w:rsidP="00A00DF5">
            <w:pPr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- собственные нужды предприятия</w:t>
            </w:r>
          </w:p>
        </w:tc>
        <w:tc>
          <w:tcPr>
            <w:tcW w:w="1366" w:type="dxa"/>
            <w:vAlign w:val="center"/>
          </w:tcPr>
          <w:p w:rsidR="00677720" w:rsidRPr="00B24DFC" w:rsidRDefault="00677720" w:rsidP="00A00DF5">
            <w:pPr>
              <w:jc w:val="center"/>
              <w:rPr>
                <w:sz w:val="24"/>
                <w:lang w:eastAsia="zh-CN"/>
              </w:rPr>
            </w:pPr>
            <w:r w:rsidRPr="00B24DFC">
              <w:rPr>
                <w:sz w:val="24"/>
                <w:lang w:eastAsia="zh-CN"/>
              </w:rPr>
              <w:t>тыс. м</w:t>
            </w:r>
            <w:r w:rsidRPr="00B24DFC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:rsidR="00677720" w:rsidRPr="00B24DFC" w:rsidRDefault="00E77147" w:rsidP="00A00DF5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-</w:t>
            </w:r>
          </w:p>
        </w:tc>
      </w:tr>
    </w:tbl>
    <w:p w:rsidR="00677720" w:rsidRPr="0010261A" w:rsidRDefault="00677720" w:rsidP="009971A6">
      <w:pPr>
        <w:jc w:val="center"/>
        <w:rPr>
          <w:b/>
          <w:color w:val="000000"/>
          <w:szCs w:val="28"/>
          <w:lang w:eastAsia="zh-CN"/>
        </w:rPr>
      </w:pPr>
    </w:p>
    <w:p w:rsidR="00677720" w:rsidRPr="0010261A" w:rsidRDefault="00677720" w:rsidP="006309DC">
      <w:pPr>
        <w:rPr>
          <w:lang w:eastAsia="zh-CN"/>
        </w:rPr>
      </w:pPr>
    </w:p>
    <w:p w:rsidR="00677720" w:rsidRDefault="00677720" w:rsidP="00315E83">
      <w:pPr>
        <w:pStyle w:val="3"/>
        <w:numPr>
          <w:ilvl w:val="0"/>
          <w:numId w:val="28"/>
        </w:numPr>
      </w:pPr>
      <w:bookmarkStart w:id="70" w:name="_Toc383587952"/>
      <w:r w:rsidRPr="00AE751E"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</w:r>
      <w:bookmarkEnd w:id="70"/>
    </w:p>
    <w:p w:rsidR="00677720" w:rsidRDefault="00677720" w:rsidP="0013717F">
      <w:pPr>
        <w:rPr>
          <w:szCs w:val="28"/>
        </w:rPr>
      </w:pPr>
      <w:r>
        <w:rPr>
          <w:szCs w:val="28"/>
        </w:rPr>
        <w:tab/>
      </w:r>
      <w:r w:rsidRPr="000C794E">
        <w:rPr>
          <w:szCs w:val="28"/>
        </w:rPr>
        <w:t>Ливневая канализация в городском поселении отсутствует. Неорганизованного поверхностного стока в системы водоотведения не производится.</w:t>
      </w:r>
    </w:p>
    <w:p w:rsidR="00677720" w:rsidRPr="006309DC" w:rsidRDefault="00677720" w:rsidP="006309DC"/>
    <w:p w:rsidR="00677720" w:rsidRDefault="00677720" w:rsidP="00315E83">
      <w:pPr>
        <w:pStyle w:val="3"/>
        <w:numPr>
          <w:ilvl w:val="0"/>
          <w:numId w:val="28"/>
        </w:numPr>
        <w:rPr>
          <w:szCs w:val="28"/>
        </w:rPr>
      </w:pPr>
      <w:r w:rsidRPr="0010261A">
        <w:t xml:space="preserve"> </w:t>
      </w:r>
      <w:bookmarkStart w:id="71" w:name="_Toc383587953"/>
      <w:r w:rsidRPr="00392BB2">
        <w:rPr>
          <w:szCs w:val="28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расчетов.</w:t>
      </w:r>
      <w:bookmarkEnd w:id="71"/>
    </w:p>
    <w:p w:rsidR="00677720" w:rsidRPr="0010261A" w:rsidRDefault="00677720" w:rsidP="0013717F">
      <w:pPr>
        <w:rPr>
          <w:lang w:eastAsia="zh-CN"/>
        </w:rPr>
      </w:pPr>
      <w:r>
        <w:rPr>
          <w:lang w:eastAsia="zh-CN"/>
        </w:rPr>
        <w:tab/>
      </w:r>
      <w:r w:rsidRPr="0010261A">
        <w:rPr>
          <w:lang w:eastAsia="zh-CN"/>
        </w:rPr>
        <w:t xml:space="preserve">Коммерческий учет  принимаемых  сточных  вод  осуществляется  на </w:t>
      </w:r>
      <w:r>
        <w:rPr>
          <w:lang w:eastAsia="zh-CN"/>
        </w:rPr>
        <w:t xml:space="preserve"> </w:t>
      </w:r>
      <w:r w:rsidRPr="0010261A">
        <w:rPr>
          <w:lang w:eastAsia="zh-CN"/>
        </w:rPr>
        <w:t xml:space="preserve">основании  показаний  приборов  учета  водоснабжения  установленных  на </w:t>
      </w:r>
      <w:r>
        <w:rPr>
          <w:lang w:eastAsia="zh-CN"/>
        </w:rPr>
        <w:t xml:space="preserve"> </w:t>
      </w:r>
      <w:r w:rsidRPr="0010261A">
        <w:rPr>
          <w:lang w:eastAsia="zh-CN"/>
        </w:rPr>
        <w:t xml:space="preserve">границах  раздела  балансовой  принадлежности  организаций,  а  также  на </w:t>
      </w:r>
      <w:r>
        <w:rPr>
          <w:lang w:eastAsia="zh-CN"/>
        </w:rPr>
        <w:t xml:space="preserve"> </w:t>
      </w:r>
      <w:r w:rsidRPr="0010261A">
        <w:rPr>
          <w:lang w:eastAsia="zh-CN"/>
        </w:rPr>
        <w:t>основании утвержденных нормативов потребления воды для потребителей без приборов  учёта.</w:t>
      </w:r>
    </w:p>
    <w:p w:rsidR="00677720" w:rsidRPr="00392BB2" w:rsidRDefault="00677720" w:rsidP="00392BB2"/>
    <w:p w:rsidR="00677720" w:rsidRDefault="00677720" w:rsidP="00315E83">
      <w:pPr>
        <w:pStyle w:val="3"/>
        <w:numPr>
          <w:ilvl w:val="0"/>
          <w:numId w:val="28"/>
        </w:numPr>
        <w:rPr>
          <w:szCs w:val="28"/>
        </w:rPr>
      </w:pPr>
      <w:bookmarkStart w:id="72" w:name="_Toc383587954"/>
      <w:r w:rsidRPr="00392BB2">
        <w:rPr>
          <w:szCs w:val="28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72"/>
    </w:p>
    <w:p w:rsidR="00677720" w:rsidRDefault="00677720" w:rsidP="00E27625">
      <w:pPr>
        <w:rPr>
          <w:szCs w:val="28"/>
        </w:rPr>
      </w:pPr>
      <w:r>
        <w:rPr>
          <w:szCs w:val="28"/>
        </w:rPr>
        <w:tab/>
        <w:t>Ретроспективный анализ балансов поступления сточных вод в централизованную систему водоотведения приведен за период 2009-2012г.г. Данные об объемах поступления сточных вод в период до 2009 года отсутствуют.</w:t>
      </w:r>
    </w:p>
    <w:p w:rsidR="00677720" w:rsidRDefault="00677720" w:rsidP="00E27625">
      <w:pPr>
        <w:rPr>
          <w:szCs w:val="28"/>
        </w:rPr>
      </w:pPr>
    </w:p>
    <w:p w:rsidR="00677720" w:rsidRDefault="00677720" w:rsidP="00015137">
      <w:pPr>
        <w:jc w:val="right"/>
        <w:rPr>
          <w:szCs w:val="28"/>
        </w:rPr>
      </w:pPr>
      <w:r>
        <w:rPr>
          <w:szCs w:val="28"/>
        </w:rPr>
        <w:t>Таблица 2.2.4</w:t>
      </w:r>
    </w:p>
    <w:p w:rsidR="00677720" w:rsidRDefault="00677720" w:rsidP="00015137">
      <w:pPr>
        <w:jc w:val="right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992"/>
        <w:gridCol w:w="1276"/>
        <w:gridCol w:w="1276"/>
        <w:gridCol w:w="1276"/>
        <w:gridCol w:w="1275"/>
      </w:tblGrid>
      <w:tr w:rsidR="00677720" w:rsidRPr="0010261A" w:rsidTr="005C06E1">
        <w:tc>
          <w:tcPr>
            <w:tcW w:w="675" w:type="dxa"/>
            <w:vAlign w:val="center"/>
          </w:tcPr>
          <w:p w:rsidR="00677720" w:rsidRPr="00015137" w:rsidRDefault="00677720" w:rsidP="00797AC2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№№</w:t>
            </w:r>
          </w:p>
          <w:p w:rsidR="00677720" w:rsidRPr="00015137" w:rsidRDefault="00677720" w:rsidP="00797AC2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п/п</w:t>
            </w:r>
          </w:p>
        </w:tc>
        <w:tc>
          <w:tcPr>
            <w:tcW w:w="2977" w:type="dxa"/>
            <w:vAlign w:val="center"/>
          </w:tcPr>
          <w:p w:rsidR="00677720" w:rsidRPr="00015137" w:rsidRDefault="00677720" w:rsidP="00797AC2">
            <w:pPr>
              <w:jc w:val="center"/>
              <w:rPr>
                <w:b/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992" w:type="dxa"/>
            <w:vAlign w:val="center"/>
          </w:tcPr>
          <w:p w:rsidR="00677720" w:rsidRPr="00015137" w:rsidRDefault="00677720" w:rsidP="00797AC2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Ед.</w:t>
            </w:r>
          </w:p>
          <w:p w:rsidR="00677720" w:rsidRPr="00015137" w:rsidRDefault="00677720" w:rsidP="00797AC2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изм.</w:t>
            </w:r>
          </w:p>
        </w:tc>
        <w:tc>
          <w:tcPr>
            <w:tcW w:w="1276" w:type="dxa"/>
            <w:vAlign w:val="center"/>
          </w:tcPr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Отчетный период</w:t>
            </w:r>
          </w:p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2009</w:t>
            </w:r>
            <w:r>
              <w:rPr>
                <w:sz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Отчетный период</w:t>
            </w:r>
          </w:p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2010</w:t>
            </w:r>
            <w:r>
              <w:rPr>
                <w:sz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Отчетный период</w:t>
            </w:r>
          </w:p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2011</w:t>
            </w:r>
            <w:r>
              <w:rPr>
                <w:sz w:val="24"/>
                <w:lang w:eastAsia="zh-C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Отчетный период</w:t>
            </w:r>
          </w:p>
          <w:p w:rsidR="00677720" w:rsidRPr="00015137" w:rsidRDefault="00677720" w:rsidP="005C06E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2012 год</w:t>
            </w:r>
          </w:p>
        </w:tc>
      </w:tr>
      <w:tr w:rsidR="001841BF" w:rsidRPr="0010261A" w:rsidTr="005C06E1">
        <w:tc>
          <w:tcPr>
            <w:tcW w:w="675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2977" w:type="dxa"/>
          </w:tcPr>
          <w:p w:rsidR="001841BF" w:rsidRPr="00015137" w:rsidRDefault="001841BF" w:rsidP="001841BF">
            <w:pPr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Объем реализации услуг всего, в т.ч.</w:t>
            </w:r>
          </w:p>
        </w:tc>
        <w:tc>
          <w:tcPr>
            <w:tcW w:w="992" w:type="dxa"/>
            <w:vAlign w:val="center"/>
          </w:tcPr>
          <w:p w:rsidR="001841BF" w:rsidRPr="00015137" w:rsidRDefault="001841BF" w:rsidP="001841BF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тыс. м</w:t>
            </w:r>
            <w:r w:rsidRPr="0001513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5212,5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6113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5711,8</w:t>
            </w:r>
          </w:p>
        </w:tc>
        <w:tc>
          <w:tcPr>
            <w:tcW w:w="1275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1841BF" w:rsidRPr="0010261A" w:rsidTr="005C06E1">
        <w:tc>
          <w:tcPr>
            <w:tcW w:w="675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 w:rsidR="001841BF" w:rsidRPr="00015137">
              <w:rPr>
                <w:sz w:val="24"/>
                <w:lang w:eastAsia="zh-CN"/>
              </w:rPr>
              <w:t>.1</w:t>
            </w:r>
          </w:p>
        </w:tc>
        <w:tc>
          <w:tcPr>
            <w:tcW w:w="2977" w:type="dxa"/>
          </w:tcPr>
          <w:p w:rsidR="001841BF" w:rsidRPr="00015137" w:rsidRDefault="001841BF" w:rsidP="001841BF">
            <w:pPr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- принято от других канализаций</w:t>
            </w:r>
          </w:p>
        </w:tc>
        <w:tc>
          <w:tcPr>
            <w:tcW w:w="992" w:type="dxa"/>
            <w:vAlign w:val="center"/>
          </w:tcPr>
          <w:p w:rsidR="001841BF" w:rsidRPr="00015137" w:rsidRDefault="001841BF" w:rsidP="001841BF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тыс. м</w:t>
            </w:r>
            <w:r w:rsidRPr="0001513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4311,3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5246,1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5126,7</w:t>
            </w:r>
          </w:p>
        </w:tc>
        <w:tc>
          <w:tcPr>
            <w:tcW w:w="1275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</w:tr>
      <w:tr w:rsidR="001841BF" w:rsidRPr="0010261A" w:rsidTr="005C06E1">
        <w:tc>
          <w:tcPr>
            <w:tcW w:w="675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 w:rsidR="001841BF" w:rsidRPr="00015137">
              <w:rPr>
                <w:sz w:val="24"/>
                <w:lang w:eastAsia="zh-CN"/>
              </w:rPr>
              <w:t>.2</w:t>
            </w:r>
          </w:p>
        </w:tc>
        <w:tc>
          <w:tcPr>
            <w:tcW w:w="2977" w:type="dxa"/>
          </w:tcPr>
          <w:p w:rsidR="001841BF" w:rsidRPr="00015137" w:rsidRDefault="001841BF" w:rsidP="001841BF">
            <w:pPr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992" w:type="dxa"/>
            <w:vAlign w:val="center"/>
          </w:tcPr>
          <w:p w:rsidR="001841BF" w:rsidRPr="00015137" w:rsidRDefault="001841BF" w:rsidP="001841BF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тыс. м</w:t>
            </w:r>
            <w:r w:rsidRPr="0001513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773,3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866,9</w:t>
            </w:r>
          </w:p>
        </w:tc>
        <w:tc>
          <w:tcPr>
            <w:tcW w:w="1276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585,1</w:t>
            </w:r>
          </w:p>
        </w:tc>
        <w:tc>
          <w:tcPr>
            <w:tcW w:w="1275" w:type="dxa"/>
            <w:vAlign w:val="center"/>
          </w:tcPr>
          <w:p w:rsidR="001841BF" w:rsidRPr="00015137" w:rsidRDefault="00234111" w:rsidP="001841B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714</w:t>
            </w:r>
          </w:p>
        </w:tc>
      </w:tr>
      <w:tr w:rsidR="00234111" w:rsidRPr="0010261A" w:rsidTr="00856480">
        <w:tc>
          <w:tcPr>
            <w:tcW w:w="675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 w:rsidRPr="00015137">
              <w:rPr>
                <w:sz w:val="24"/>
                <w:lang w:eastAsia="zh-CN"/>
              </w:rPr>
              <w:t>.3</w:t>
            </w:r>
          </w:p>
        </w:tc>
        <w:tc>
          <w:tcPr>
            <w:tcW w:w="2977" w:type="dxa"/>
          </w:tcPr>
          <w:p w:rsidR="00234111" w:rsidRPr="00015137" w:rsidRDefault="00234111" w:rsidP="00234111">
            <w:pPr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- бюджетным</w:t>
            </w:r>
          </w:p>
        </w:tc>
        <w:tc>
          <w:tcPr>
            <w:tcW w:w="992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тыс. м</w:t>
            </w:r>
            <w:r w:rsidRPr="0001513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127,9</w:t>
            </w:r>
          </w:p>
        </w:tc>
        <w:tc>
          <w:tcPr>
            <w:tcW w:w="1276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0,00</w:t>
            </w:r>
          </w:p>
        </w:tc>
        <w:tc>
          <w:tcPr>
            <w:tcW w:w="1276" w:type="dxa"/>
          </w:tcPr>
          <w:p w:rsidR="00234111" w:rsidRDefault="00234111" w:rsidP="00234111">
            <w:pPr>
              <w:jc w:val="center"/>
            </w:pPr>
            <w:r w:rsidRPr="00E47A87">
              <w:rPr>
                <w:sz w:val="24"/>
                <w:lang w:eastAsia="zh-CN"/>
              </w:rPr>
              <w:t>0,00</w:t>
            </w:r>
          </w:p>
        </w:tc>
        <w:tc>
          <w:tcPr>
            <w:tcW w:w="1275" w:type="dxa"/>
          </w:tcPr>
          <w:p w:rsidR="00234111" w:rsidRDefault="00234111" w:rsidP="00234111">
            <w:pPr>
              <w:jc w:val="center"/>
            </w:pPr>
            <w:r w:rsidRPr="00E47A87">
              <w:rPr>
                <w:sz w:val="24"/>
                <w:lang w:eastAsia="zh-CN"/>
              </w:rPr>
              <w:t>0,00</w:t>
            </w:r>
          </w:p>
        </w:tc>
      </w:tr>
      <w:tr w:rsidR="00234111" w:rsidRPr="0010261A" w:rsidTr="00856480">
        <w:tc>
          <w:tcPr>
            <w:tcW w:w="675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 w:rsidRPr="00015137">
              <w:rPr>
                <w:sz w:val="24"/>
                <w:lang w:eastAsia="zh-CN"/>
              </w:rPr>
              <w:t>.4</w:t>
            </w:r>
          </w:p>
        </w:tc>
        <w:tc>
          <w:tcPr>
            <w:tcW w:w="2977" w:type="dxa"/>
          </w:tcPr>
          <w:p w:rsidR="00234111" w:rsidRPr="00015137" w:rsidRDefault="00234111" w:rsidP="00234111">
            <w:pPr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- прочим потребителям</w:t>
            </w:r>
          </w:p>
        </w:tc>
        <w:tc>
          <w:tcPr>
            <w:tcW w:w="992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015137">
              <w:rPr>
                <w:sz w:val="24"/>
                <w:lang w:eastAsia="zh-CN"/>
              </w:rPr>
              <w:t>тыс. м</w:t>
            </w:r>
            <w:r w:rsidRPr="0001513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0,00</w:t>
            </w:r>
          </w:p>
        </w:tc>
        <w:tc>
          <w:tcPr>
            <w:tcW w:w="1276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0,00</w:t>
            </w:r>
          </w:p>
        </w:tc>
        <w:tc>
          <w:tcPr>
            <w:tcW w:w="1276" w:type="dxa"/>
          </w:tcPr>
          <w:p w:rsidR="00234111" w:rsidRDefault="00234111" w:rsidP="00234111">
            <w:pPr>
              <w:jc w:val="center"/>
            </w:pPr>
            <w:r w:rsidRPr="00274B54">
              <w:rPr>
                <w:sz w:val="24"/>
                <w:lang w:eastAsia="zh-CN"/>
              </w:rPr>
              <w:t>0,00</w:t>
            </w:r>
          </w:p>
        </w:tc>
        <w:tc>
          <w:tcPr>
            <w:tcW w:w="1275" w:type="dxa"/>
          </w:tcPr>
          <w:p w:rsidR="00234111" w:rsidRDefault="00234111" w:rsidP="00234111">
            <w:pPr>
              <w:jc w:val="center"/>
            </w:pPr>
            <w:r w:rsidRPr="00274B54">
              <w:rPr>
                <w:sz w:val="24"/>
                <w:lang w:eastAsia="zh-CN"/>
              </w:rPr>
              <w:t>0,00</w:t>
            </w:r>
          </w:p>
        </w:tc>
      </w:tr>
    </w:tbl>
    <w:p w:rsidR="00677720" w:rsidRPr="005C06E1" w:rsidRDefault="00677720" w:rsidP="005C06E1"/>
    <w:p w:rsidR="00677720" w:rsidRDefault="00677720" w:rsidP="00315E83">
      <w:pPr>
        <w:pStyle w:val="3"/>
        <w:numPr>
          <w:ilvl w:val="0"/>
          <w:numId w:val="28"/>
        </w:numPr>
        <w:rPr>
          <w:szCs w:val="28"/>
        </w:rPr>
      </w:pPr>
      <w:bookmarkStart w:id="73" w:name="_Toc383587955"/>
      <w:r w:rsidRPr="00E27625">
        <w:rPr>
          <w:szCs w:val="28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</w:r>
      <w:bookmarkEnd w:id="73"/>
    </w:p>
    <w:p w:rsidR="00677720" w:rsidRDefault="00677720" w:rsidP="00E27625">
      <w:pPr>
        <w:ind w:left="360"/>
        <w:rPr>
          <w:lang w:eastAsia="zh-CN"/>
        </w:rPr>
      </w:pPr>
      <w:r w:rsidRPr="0010261A">
        <w:rPr>
          <w:lang w:eastAsia="zh-CN"/>
        </w:rPr>
        <w:t xml:space="preserve">Прогнозируемое  водоотведение представлено в таблице </w:t>
      </w:r>
      <w:r>
        <w:rPr>
          <w:lang w:eastAsia="zh-CN"/>
        </w:rPr>
        <w:t>2.2.5</w:t>
      </w:r>
    </w:p>
    <w:p w:rsidR="00677720" w:rsidRDefault="00677720" w:rsidP="00A34D15">
      <w:pPr>
        <w:ind w:left="360"/>
        <w:jc w:val="right"/>
        <w:rPr>
          <w:lang w:eastAsia="zh-CN"/>
        </w:rPr>
      </w:pPr>
      <w:r>
        <w:rPr>
          <w:lang w:eastAsia="zh-CN"/>
        </w:rPr>
        <w:t>Таблица 2.2.5.</w:t>
      </w:r>
    </w:p>
    <w:p w:rsidR="00677720" w:rsidRDefault="00677720" w:rsidP="006312D0">
      <w:pPr>
        <w:jc w:val="center"/>
        <w:rPr>
          <w:b/>
        </w:rPr>
      </w:pPr>
      <w:r w:rsidRPr="00382A59">
        <w:rPr>
          <w:b/>
        </w:rPr>
        <w:t>Прогнозный баланс поступления сточных 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5124"/>
        <w:gridCol w:w="1071"/>
        <w:gridCol w:w="2210"/>
      </w:tblGrid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№№</w:t>
            </w:r>
          </w:p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п/п</w:t>
            </w:r>
          </w:p>
        </w:tc>
        <w:tc>
          <w:tcPr>
            <w:tcW w:w="5124" w:type="dxa"/>
            <w:vAlign w:val="center"/>
          </w:tcPr>
          <w:p w:rsidR="00677720" w:rsidRPr="00103855" w:rsidRDefault="00677720" w:rsidP="006312D0">
            <w:pPr>
              <w:jc w:val="center"/>
              <w:rPr>
                <w:b/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Ед.</w:t>
            </w:r>
          </w:p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изм.</w:t>
            </w:r>
          </w:p>
        </w:tc>
        <w:tc>
          <w:tcPr>
            <w:tcW w:w="2210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Прогнозируемое водоотведение</w:t>
            </w:r>
          </w:p>
        </w:tc>
      </w:tr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1</w:t>
            </w:r>
          </w:p>
        </w:tc>
        <w:tc>
          <w:tcPr>
            <w:tcW w:w="5124" w:type="dxa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Принято сточных вод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  <w:vAlign w:val="center"/>
          </w:tcPr>
          <w:p w:rsidR="00677720" w:rsidRPr="00103855" w:rsidRDefault="00234111" w:rsidP="006312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2</w:t>
            </w:r>
          </w:p>
        </w:tc>
        <w:tc>
          <w:tcPr>
            <w:tcW w:w="5124" w:type="dxa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Технологические нужды предприятия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  <w:vAlign w:val="center"/>
          </w:tcPr>
          <w:p w:rsidR="00677720" w:rsidRPr="00103855" w:rsidRDefault="000F28F3" w:rsidP="006312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0,00</w:t>
            </w:r>
          </w:p>
        </w:tc>
      </w:tr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3</w:t>
            </w:r>
          </w:p>
        </w:tc>
        <w:tc>
          <w:tcPr>
            <w:tcW w:w="5124" w:type="dxa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 xml:space="preserve">Объем сточных вод, пропущенных через собственные очистные сооружения 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  <w:vAlign w:val="center"/>
          </w:tcPr>
          <w:p w:rsidR="00677720" w:rsidRPr="00103855" w:rsidRDefault="00234111" w:rsidP="006312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4</w:t>
            </w:r>
          </w:p>
        </w:tc>
        <w:tc>
          <w:tcPr>
            <w:tcW w:w="5124" w:type="dxa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Объем сточных вод, переданных на очистку другим организациям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  <w:vAlign w:val="center"/>
          </w:tcPr>
          <w:p w:rsidR="00677720" w:rsidRPr="00103855" w:rsidRDefault="00234111" w:rsidP="006312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</w:tr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5</w:t>
            </w:r>
          </w:p>
        </w:tc>
        <w:tc>
          <w:tcPr>
            <w:tcW w:w="5124" w:type="dxa"/>
          </w:tcPr>
          <w:p w:rsidR="00677720" w:rsidRPr="00103855" w:rsidRDefault="00677720" w:rsidP="006312D0">
            <w:pPr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Объем реализации услуг всего, в т.ч.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</w:tcPr>
          <w:p w:rsidR="00677720" w:rsidRPr="00103855" w:rsidRDefault="00234111" w:rsidP="006312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677720" w:rsidRPr="0010261A" w:rsidTr="006312D0">
        <w:trPr>
          <w:jc w:val="center"/>
        </w:trPr>
        <w:tc>
          <w:tcPr>
            <w:tcW w:w="752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5.1</w:t>
            </w:r>
          </w:p>
        </w:tc>
        <w:tc>
          <w:tcPr>
            <w:tcW w:w="5124" w:type="dxa"/>
          </w:tcPr>
          <w:p w:rsidR="00677720" w:rsidRPr="00103855" w:rsidRDefault="00677720" w:rsidP="006312D0">
            <w:pPr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- принято от других канализаций</w:t>
            </w:r>
          </w:p>
        </w:tc>
        <w:tc>
          <w:tcPr>
            <w:tcW w:w="1071" w:type="dxa"/>
            <w:vAlign w:val="center"/>
          </w:tcPr>
          <w:p w:rsidR="00677720" w:rsidRPr="00103855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</w:tcPr>
          <w:p w:rsidR="00677720" w:rsidRPr="00103855" w:rsidRDefault="00234111" w:rsidP="006312D0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</w:tr>
      <w:tr w:rsidR="000F28F3" w:rsidRPr="0010261A" w:rsidTr="001F531B">
        <w:trPr>
          <w:jc w:val="center"/>
        </w:trPr>
        <w:tc>
          <w:tcPr>
            <w:tcW w:w="752" w:type="dxa"/>
            <w:vAlign w:val="center"/>
          </w:tcPr>
          <w:p w:rsidR="000F28F3" w:rsidRPr="00103855" w:rsidRDefault="000F28F3" w:rsidP="000F28F3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5.2</w:t>
            </w:r>
          </w:p>
        </w:tc>
        <w:tc>
          <w:tcPr>
            <w:tcW w:w="5124" w:type="dxa"/>
          </w:tcPr>
          <w:p w:rsidR="000F28F3" w:rsidRPr="00103855" w:rsidRDefault="000F28F3" w:rsidP="000F28F3">
            <w:pPr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071" w:type="dxa"/>
            <w:vAlign w:val="center"/>
          </w:tcPr>
          <w:p w:rsidR="000F28F3" w:rsidRPr="00103855" w:rsidRDefault="000F28F3" w:rsidP="000F28F3">
            <w:pPr>
              <w:jc w:val="center"/>
              <w:rPr>
                <w:sz w:val="24"/>
                <w:lang w:eastAsia="zh-CN"/>
              </w:rPr>
            </w:pPr>
            <w:r w:rsidRPr="00103855">
              <w:rPr>
                <w:sz w:val="24"/>
                <w:lang w:eastAsia="zh-CN"/>
              </w:rPr>
              <w:t>тыс. м</w:t>
            </w:r>
            <w:r w:rsidRPr="00103855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2210" w:type="dxa"/>
            <w:vAlign w:val="center"/>
          </w:tcPr>
          <w:p w:rsidR="000F28F3" w:rsidRPr="00015137" w:rsidRDefault="00234111" w:rsidP="000F28F3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714</w:t>
            </w:r>
          </w:p>
        </w:tc>
      </w:tr>
    </w:tbl>
    <w:p w:rsidR="00677720" w:rsidRPr="0010261A" w:rsidRDefault="00677720">
      <w:pPr>
        <w:rPr>
          <w:b/>
          <w:bCs/>
          <w:szCs w:val="28"/>
          <w:lang w:eastAsia="zh-CN"/>
        </w:rPr>
      </w:pPr>
    </w:p>
    <w:p w:rsidR="00677720" w:rsidRDefault="00677720" w:rsidP="00315E83">
      <w:pPr>
        <w:pStyle w:val="2"/>
        <w:numPr>
          <w:ilvl w:val="0"/>
          <w:numId w:val="11"/>
        </w:numPr>
        <w:rPr>
          <w:bCs/>
          <w:szCs w:val="28"/>
          <w:lang w:eastAsia="zh-CN"/>
        </w:rPr>
      </w:pPr>
      <w:bookmarkStart w:id="74" w:name="_Toc383587956"/>
      <w:bookmarkStart w:id="75" w:name="_Toc371409613"/>
      <w:r w:rsidRPr="00807AB4">
        <w:rPr>
          <w:bCs/>
          <w:szCs w:val="28"/>
          <w:lang w:eastAsia="zh-CN"/>
        </w:rPr>
        <w:t>Прогноз объема сточных вод.</w:t>
      </w:r>
      <w:bookmarkEnd w:id="74"/>
    </w:p>
    <w:p w:rsidR="00677720" w:rsidRDefault="00677720" w:rsidP="00315E83">
      <w:pPr>
        <w:pStyle w:val="3"/>
        <w:numPr>
          <w:ilvl w:val="0"/>
          <w:numId w:val="21"/>
        </w:numPr>
      </w:pPr>
      <w:bookmarkStart w:id="76" w:name="_Toc383587957"/>
      <w:r w:rsidRPr="00B031B0">
        <w:t>Сведения о фактическом и ожидаемом поступлении сточных вод в централизованную систему водоотведения.</w:t>
      </w:r>
      <w:bookmarkEnd w:id="76"/>
    </w:p>
    <w:p w:rsidR="00677720" w:rsidRPr="0010261A" w:rsidRDefault="00677720" w:rsidP="00382A59">
      <w:pPr>
        <w:ind w:left="435"/>
        <w:rPr>
          <w:lang w:eastAsia="zh-CN"/>
        </w:rPr>
      </w:pPr>
      <w:r>
        <w:rPr>
          <w:lang w:eastAsia="zh-CN"/>
        </w:rPr>
        <w:tab/>
        <w:t xml:space="preserve">Сведения о фактическом и ожидаемом поступлении сточных вод </w:t>
      </w:r>
      <w:r w:rsidRPr="0010261A">
        <w:rPr>
          <w:lang w:eastAsia="zh-CN"/>
        </w:rPr>
        <w:t xml:space="preserve"> </w:t>
      </w:r>
      <w:r>
        <w:rPr>
          <w:lang w:eastAsia="zh-CN"/>
        </w:rPr>
        <w:t xml:space="preserve">приведены </w:t>
      </w:r>
      <w:r w:rsidRPr="0010261A">
        <w:rPr>
          <w:lang w:eastAsia="zh-CN"/>
        </w:rPr>
        <w:t>в таблице 2.</w:t>
      </w:r>
      <w:r>
        <w:rPr>
          <w:lang w:eastAsia="zh-CN"/>
        </w:rPr>
        <w:t>3.1.</w:t>
      </w:r>
    </w:p>
    <w:p w:rsidR="00677720" w:rsidRDefault="00677720" w:rsidP="008951E7">
      <w:pPr>
        <w:ind w:left="435"/>
        <w:jc w:val="right"/>
        <w:rPr>
          <w:b/>
          <w:lang w:eastAsia="zh-CN"/>
        </w:rPr>
      </w:pPr>
      <w:r>
        <w:rPr>
          <w:lang w:eastAsia="zh-CN"/>
        </w:rPr>
        <w:t>Таблица 2.3.1.</w:t>
      </w:r>
      <w:r w:rsidRPr="008951E7">
        <w:rPr>
          <w:b/>
          <w:lang w:eastAsia="zh-CN"/>
        </w:rPr>
        <w:t xml:space="preserve"> </w:t>
      </w:r>
    </w:p>
    <w:p w:rsidR="00677720" w:rsidRDefault="00677720" w:rsidP="008951E7">
      <w:pPr>
        <w:ind w:left="435"/>
        <w:jc w:val="center"/>
        <w:rPr>
          <w:b/>
          <w:lang w:eastAsia="zh-CN"/>
        </w:rPr>
      </w:pPr>
      <w:r>
        <w:rPr>
          <w:b/>
          <w:lang w:eastAsia="zh-CN"/>
        </w:rPr>
        <w:t>Сведения о фактическом и ожидаемом поступлении сточных вод.</w:t>
      </w:r>
    </w:p>
    <w:p w:rsidR="00677720" w:rsidRDefault="00677720" w:rsidP="00807AB4">
      <w:pPr>
        <w:ind w:left="435"/>
        <w:jc w:val="righ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4318"/>
        <w:gridCol w:w="1071"/>
        <w:gridCol w:w="1502"/>
        <w:gridCol w:w="2210"/>
      </w:tblGrid>
      <w:tr w:rsidR="00677720" w:rsidRPr="0010261A" w:rsidTr="00A5469E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№№</w:t>
            </w:r>
          </w:p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п/п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677720" w:rsidRPr="006312D0" w:rsidRDefault="00677720" w:rsidP="006312D0">
            <w:pPr>
              <w:jc w:val="center"/>
              <w:rPr>
                <w:b/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Ед.</w:t>
            </w:r>
          </w:p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изм.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Отчетный период</w:t>
            </w:r>
          </w:p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2012 год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677720" w:rsidRPr="006312D0" w:rsidRDefault="00677720" w:rsidP="006312D0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Прогнозируемое водоотведение</w:t>
            </w:r>
          </w:p>
        </w:tc>
      </w:tr>
      <w:tr w:rsidR="00234111" w:rsidRPr="0010261A" w:rsidTr="00A5469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Принято сточных вод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тыс. м</w:t>
            </w:r>
            <w:r w:rsidRPr="006312D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234111" w:rsidRPr="0010261A" w:rsidTr="00A5469E"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Технологические нужды предприятия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тыс. м</w:t>
            </w:r>
            <w:r w:rsidRPr="006312D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0,00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0,00</w:t>
            </w:r>
          </w:p>
        </w:tc>
      </w:tr>
      <w:tr w:rsidR="00234111" w:rsidRPr="0010261A" w:rsidTr="006312D0">
        <w:tc>
          <w:tcPr>
            <w:tcW w:w="752" w:type="dxa"/>
            <w:vAlign w:val="center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3</w:t>
            </w:r>
          </w:p>
        </w:tc>
        <w:tc>
          <w:tcPr>
            <w:tcW w:w="4318" w:type="dxa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 xml:space="preserve">Объем сточных вод, пропущенных через собственные очистные сооружения </w:t>
            </w:r>
          </w:p>
        </w:tc>
        <w:tc>
          <w:tcPr>
            <w:tcW w:w="1071" w:type="dxa"/>
            <w:vAlign w:val="center"/>
          </w:tcPr>
          <w:p w:rsidR="00234111" w:rsidRPr="006312D0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6312D0">
              <w:rPr>
                <w:sz w:val="24"/>
                <w:lang w:eastAsia="zh-CN"/>
              </w:rPr>
              <w:t>тыс. м</w:t>
            </w:r>
            <w:r w:rsidRPr="006312D0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  <w:tc>
          <w:tcPr>
            <w:tcW w:w="2210" w:type="dxa"/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234111" w:rsidRPr="0010261A" w:rsidTr="0083230E">
        <w:tc>
          <w:tcPr>
            <w:tcW w:w="752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4</w:t>
            </w:r>
          </w:p>
        </w:tc>
        <w:tc>
          <w:tcPr>
            <w:tcW w:w="4318" w:type="dxa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Объем сточных вод, переданных на очистку другим организациям</w:t>
            </w:r>
          </w:p>
        </w:tc>
        <w:tc>
          <w:tcPr>
            <w:tcW w:w="1071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тыс. 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  <w:tc>
          <w:tcPr>
            <w:tcW w:w="2210" w:type="dxa"/>
            <w:vAlign w:val="center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</w:tr>
      <w:tr w:rsidR="00234111" w:rsidRPr="0010261A" w:rsidTr="001F531B">
        <w:tc>
          <w:tcPr>
            <w:tcW w:w="752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5</w:t>
            </w:r>
          </w:p>
        </w:tc>
        <w:tc>
          <w:tcPr>
            <w:tcW w:w="4318" w:type="dxa"/>
          </w:tcPr>
          <w:p w:rsidR="00234111" w:rsidRPr="008951E7" w:rsidRDefault="00234111" w:rsidP="00234111">
            <w:pPr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Объем реализации услуг всего, в т.ч.</w:t>
            </w:r>
          </w:p>
        </w:tc>
        <w:tc>
          <w:tcPr>
            <w:tcW w:w="1071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тыс. 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  <w:tc>
          <w:tcPr>
            <w:tcW w:w="2210" w:type="dxa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5184,4</w:t>
            </w:r>
          </w:p>
        </w:tc>
      </w:tr>
      <w:tr w:rsidR="00234111" w:rsidRPr="0010261A" w:rsidTr="001F531B">
        <w:tc>
          <w:tcPr>
            <w:tcW w:w="752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5.1</w:t>
            </w:r>
          </w:p>
        </w:tc>
        <w:tc>
          <w:tcPr>
            <w:tcW w:w="4318" w:type="dxa"/>
          </w:tcPr>
          <w:p w:rsidR="00234111" w:rsidRPr="008951E7" w:rsidRDefault="00234111" w:rsidP="00234111">
            <w:pPr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- принято от других канализаций</w:t>
            </w:r>
          </w:p>
        </w:tc>
        <w:tc>
          <w:tcPr>
            <w:tcW w:w="1071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тыс. 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  <w:tc>
          <w:tcPr>
            <w:tcW w:w="2210" w:type="dxa"/>
          </w:tcPr>
          <w:p w:rsidR="00234111" w:rsidRPr="00103855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4470,4</w:t>
            </w:r>
          </w:p>
        </w:tc>
      </w:tr>
      <w:tr w:rsidR="00234111" w:rsidRPr="0010261A" w:rsidTr="001F531B">
        <w:tc>
          <w:tcPr>
            <w:tcW w:w="752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5.2</w:t>
            </w:r>
          </w:p>
        </w:tc>
        <w:tc>
          <w:tcPr>
            <w:tcW w:w="4318" w:type="dxa"/>
          </w:tcPr>
          <w:p w:rsidR="00234111" w:rsidRPr="008951E7" w:rsidRDefault="00234111" w:rsidP="00234111">
            <w:pPr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- населению</w:t>
            </w:r>
          </w:p>
        </w:tc>
        <w:tc>
          <w:tcPr>
            <w:tcW w:w="1071" w:type="dxa"/>
            <w:vAlign w:val="center"/>
          </w:tcPr>
          <w:p w:rsidR="00234111" w:rsidRPr="008951E7" w:rsidRDefault="00234111" w:rsidP="00234111">
            <w:pPr>
              <w:jc w:val="center"/>
              <w:rPr>
                <w:sz w:val="24"/>
                <w:lang w:eastAsia="zh-CN"/>
              </w:rPr>
            </w:pPr>
            <w:r w:rsidRPr="008951E7">
              <w:rPr>
                <w:sz w:val="24"/>
                <w:lang w:eastAsia="zh-CN"/>
              </w:rPr>
              <w:t>тыс. 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502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714</w:t>
            </w:r>
          </w:p>
        </w:tc>
        <w:tc>
          <w:tcPr>
            <w:tcW w:w="2210" w:type="dxa"/>
            <w:vAlign w:val="center"/>
          </w:tcPr>
          <w:p w:rsidR="00234111" w:rsidRPr="00015137" w:rsidRDefault="00234111" w:rsidP="00234111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714</w:t>
            </w:r>
          </w:p>
        </w:tc>
      </w:tr>
    </w:tbl>
    <w:p w:rsidR="00677720" w:rsidRPr="00E27625" w:rsidRDefault="00677720" w:rsidP="0083230E">
      <w:pPr>
        <w:jc w:val="right"/>
        <w:rPr>
          <w:b/>
        </w:rPr>
      </w:pPr>
    </w:p>
    <w:p w:rsidR="00677720" w:rsidRPr="00E324C4" w:rsidRDefault="00677720" w:rsidP="00315E83">
      <w:pPr>
        <w:numPr>
          <w:ilvl w:val="0"/>
          <w:numId w:val="21"/>
        </w:numPr>
      </w:pPr>
      <w:r w:rsidRPr="00B031B0">
        <w:rPr>
          <w:b/>
          <w:szCs w:val="28"/>
        </w:rPr>
        <w:t>Описание структуры централизованной системы водоотведения (эксплуатационные и технологические зоны).</w:t>
      </w:r>
    </w:p>
    <w:p w:rsidR="00677720" w:rsidRDefault="00677720" w:rsidP="002E3DE9">
      <w:pPr>
        <w:ind w:left="142" w:right="193" w:firstLine="567"/>
        <w:rPr>
          <w:szCs w:val="28"/>
          <w:lang w:eastAsia="zh-CN"/>
        </w:rPr>
      </w:pPr>
      <w:r>
        <w:rPr>
          <w:rStyle w:val="FontStyle158"/>
          <w:sz w:val="28"/>
          <w:szCs w:val="28"/>
        </w:rPr>
        <w:tab/>
      </w:r>
      <w:r>
        <w:rPr>
          <w:szCs w:val="28"/>
          <w:lang w:eastAsia="zh-CN"/>
        </w:rPr>
        <w:t>Централизованная система водоотведения имеется</w:t>
      </w:r>
      <w:r w:rsidR="003A7E30">
        <w:rPr>
          <w:szCs w:val="28"/>
          <w:lang w:eastAsia="zh-CN"/>
        </w:rPr>
        <w:t xml:space="preserve"> на большей части городского поселения</w:t>
      </w:r>
      <w:r>
        <w:rPr>
          <w:szCs w:val="28"/>
          <w:lang w:eastAsia="zh-CN"/>
        </w:rPr>
        <w:t xml:space="preserve">. </w:t>
      </w:r>
      <w:r w:rsidRPr="0010261A">
        <w:rPr>
          <w:szCs w:val="28"/>
          <w:lang w:eastAsia="zh-CN"/>
        </w:rPr>
        <w:t xml:space="preserve">Обслуживание централизованной системы канализации производит </w:t>
      </w:r>
      <w:r w:rsidR="003A7E30">
        <w:rPr>
          <w:szCs w:val="28"/>
          <w:lang w:eastAsia="zh-CN"/>
        </w:rPr>
        <w:t>ГП «Калугаоблводоканал».</w:t>
      </w:r>
      <w:r w:rsidRPr="0010261A">
        <w:rPr>
          <w:szCs w:val="28"/>
          <w:lang w:eastAsia="zh-CN"/>
        </w:rPr>
        <w:t xml:space="preserve"> </w:t>
      </w:r>
    </w:p>
    <w:p w:rsidR="00677720" w:rsidRDefault="00677720" w:rsidP="002E3DE9">
      <w:pPr>
        <w:ind w:left="142" w:right="193" w:firstLine="567"/>
        <w:rPr>
          <w:szCs w:val="28"/>
          <w:lang w:eastAsia="zh-CN"/>
        </w:rPr>
      </w:pPr>
      <w:r>
        <w:rPr>
          <w:szCs w:val="28"/>
          <w:lang w:eastAsia="zh-CN"/>
        </w:rPr>
        <w:t xml:space="preserve">В </w:t>
      </w:r>
      <w:r w:rsidR="003A7E30">
        <w:rPr>
          <w:szCs w:val="28"/>
          <w:lang w:eastAsia="zh-CN"/>
        </w:rPr>
        <w:t>городе Кондрово</w:t>
      </w:r>
      <w:r>
        <w:rPr>
          <w:szCs w:val="28"/>
          <w:lang w:eastAsia="zh-CN"/>
        </w:rPr>
        <w:t xml:space="preserve"> сточные воды поступают в самотечном коллекторе на КНС, затем по напорному коллектору на очистные сооружения. После очистки сточные воды поступают в р. </w:t>
      </w:r>
      <w:r w:rsidR="003A7E30">
        <w:rPr>
          <w:szCs w:val="28"/>
          <w:lang w:eastAsia="zh-CN"/>
        </w:rPr>
        <w:t>Шаня</w:t>
      </w:r>
      <w:r>
        <w:rPr>
          <w:szCs w:val="28"/>
          <w:lang w:eastAsia="zh-CN"/>
        </w:rPr>
        <w:t>.</w:t>
      </w:r>
    </w:p>
    <w:p w:rsidR="00677720" w:rsidRPr="00FB56D9" w:rsidRDefault="00677720" w:rsidP="00FB56D9">
      <w:pPr>
        <w:pStyle w:val="Style81"/>
        <w:widowControl/>
        <w:rPr>
          <w:rStyle w:val="FontStyle158"/>
          <w:sz w:val="32"/>
          <w:szCs w:val="28"/>
        </w:rPr>
      </w:pPr>
    </w:p>
    <w:p w:rsidR="00677720" w:rsidRDefault="00677720" w:rsidP="00315E83">
      <w:pPr>
        <w:pStyle w:val="3"/>
        <w:numPr>
          <w:ilvl w:val="0"/>
          <w:numId w:val="21"/>
        </w:numPr>
      </w:pPr>
      <w:bookmarkStart w:id="77" w:name="_Toc383587958"/>
      <w:r w:rsidRPr="00B031B0"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годам.</w:t>
      </w:r>
      <w:bookmarkEnd w:id="77"/>
    </w:p>
    <w:p w:rsidR="00677720" w:rsidRDefault="00677720" w:rsidP="00EB4FCF">
      <w:pPr>
        <w:rPr>
          <w:szCs w:val="28"/>
        </w:rPr>
      </w:pPr>
      <w:r>
        <w:rPr>
          <w:szCs w:val="28"/>
        </w:rPr>
        <w:tab/>
        <w:t xml:space="preserve">Мощность очистных сооружений </w:t>
      </w:r>
      <w:r w:rsidR="00F03F32">
        <w:rPr>
          <w:szCs w:val="28"/>
        </w:rPr>
        <w:t>городского</w:t>
      </w:r>
      <w:r>
        <w:rPr>
          <w:szCs w:val="28"/>
        </w:rPr>
        <w:t xml:space="preserve"> поселения достаточная для обеспечения существующей и перспективной нагрузки. В связи с износом оборудования требуется их реконструкция.</w:t>
      </w:r>
    </w:p>
    <w:p w:rsidR="00677720" w:rsidRDefault="00677720" w:rsidP="0095454E">
      <w:pPr>
        <w:jc w:val="right"/>
        <w:rPr>
          <w:szCs w:val="28"/>
        </w:rPr>
      </w:pPr>
      <w:r>
        <w:rPr>
          <w:szCs w:val="28"/>
        </w:rPr>
        <w:t>Таблица 2.3.3</w:t>
      </w:r>
    </w:p>
    <w:p w:rsidR="00677720" w:rsidRPr="0095454E" w:rsidRDefault="00677720" w:rsidP="0095454E">
      <w:pPr>
        <w:jc w:val="center"/>
        <w:rPr>
          <w:b/>
          <w:szCs w:val="28"/>
        </w:rPr>
      </w:pPr>
      <w:r w:rsidRPr="0095454E">
        <w:rPr>
          <w:b/>
          <w:szCs w:val="28"/>
        </w:rPr>
        <w:t>Резерв мощности по технологическим зонам.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2702"/>
        <w:gridCol w:w="2268"/>
        <w:gridCol w:w="1948"/>
      </w:tblGrid>
      <w:tr w:rsidR="00677720" w:rsidRPr="00EC573C" w:rsidTr="00EC573C">
        <w:tc>
          <w:tcPr>
            <w:tcW w:w="2935" w:type="dxa"/>
            <w:vAlign w:val="center"/>
          </w:tcPr>
          <w:p w:rsidR="00677720" w:rsidRPr="00EC573C" w:rsidRDefault="00677720" w:rsidP="00EC573C">
            <w:pPr>
              <w:jc w:val="center"/>
              <w:rPr>
                <w:sz w:val="24"/>
              </w:rPr>
            </w:pPr>
            <w:r w:rsidRPr="00EC573C">
              <w:rPr>
                <w:sz w:val="24"/>
              </w:rPr>
              <w:t>Название населенного пункта</w:t>
            </w:r>
          </w:p>
        </w:tc>
        <w:tc>
          <w:tcPr>
            <w:tcW w:w="2702" w:type="dxa"/>
            <w:vAlign w:val="center"/>
          </w:tcPr>
          <w:p w:rsidR="00677720" w:rsidRPr="00EC573C" w:rsidRDefault="00677720" w:rsidP="00EC573C">
            <w:pPr>
              <w:jc w:val="center"/>
              <w:rPr>
                <w:sz w:val="24"/>
              </w:rPr>
            </w:pPr>
            <w:r w:rsidRPr="00EC573C">
              <w:rPr>
                <w:sz w:val="24"/>
              </w:rPr>
              <w:t>Производительность очистных сооружений</w:t>
            </w:r>
          </w:p>
        </w:tc>
        <w:tc>
          <w:tcPr>
            <w:tcW w:w="2268" w:type="dxa"/>
            <w:vAlign w:val="center"/>
          </w:tcPr>
          <w:p w:rsidR="00677720" w:rsidRPr="00EC573C" w:rsidRDefault="00677720" w:rsidP="00EC573C">
            <w:pPr>
              <w:jc w:val="center"/>
              <w:rPr>
                <w:sz w:val="24"/>
              </w:rPr>
            </w:pPr>
            <w:r w:rsidRPr="00EC573C">
              <w:rPr>
                <w:sz w:val="24"/>
              </w:rPr>
              <w:t>Подключенная нагрузка</w:t>
            </w:r>
          </w:p>
        </w:tc>
        <w:tc>
          <w:tcPr>
            <w:tcW w:w="1948" w:type="dxa"/>
            <w:vAlign w:val="center"/>
          </w:tcPr>
          <w:p w:rsidR="00677720" w:rsidRPr="00EC573C" w:rsidRDefault="00677720" w:rsidP="00EC573C">
            <w:pPr>
              <w:jc w:val="center"/>
              <w:rPr>
                <w:sz w:val="24"/>
              </w:rPr>
            </w:pPr>
            <w:r w:rsidRPr="00EC573C">
              <w:rPr>
                <w:sz w:val="24"/>
              </w:rPr>
              <w:t>Резерв мощности</w:t>
            </w:r>
          </w:p>
        </w:tc>
      </w:tr>
      <w:tr w:rsidR="00677720" w:rsidRPr="00EC573C" w:rsidTr="00EC573C">
        <w:tc>
          <w:tcPr>
            <w:tcW w:w="2935" w:type="dxa"/>
            <w:vAlign w:val="center"/>
          </w:tcPr>
          <w:p w:rsidR="00677720" w:rsidRPr="00EC573C" w:rsidRDefault="000F28F3" w:rsidP="00EC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Кондрово</w:t>
            </w:r>
          </w:p>
        </w:tc>
        <w:tc>
          <w:tcPr>
            <w:tcW w:w="2702" w:type="dxa"/>
            <w:vAlign w:val="center"/>
          </w:tcPr>
          <w:p w:rsidR="00677720" w:rsidRPr="00234111" w:rsidRDefault="00234111" w:rsidP="00EC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50000 </w:t>
            </w:r>
            <w:r w:rsidRPr="008951E7">
              <w:rPr>
                <w:sz w:val="24"/>
                <w:lang w:eastAsia="zh-CN"/>
              </w:rPr>
              <w:t>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/сут</w:t>
            </w:r>
          </w:p>
        </w:tc>
        <w:tc>
          <w:tcPr>
            <w:tcW w:w="2268" w:type="dxa"/>
          </w:tcPr>
          <w:p w:rsidR="00677720" w:rsidRPr="00EC573C" w:rsidRDefault="00234111" w:rsidP="00EC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14300 </w:t>
            </w:r>
            <w:r w:rsidRPr="008951E7">
              <w:rPr>
                <w:sz w:val="24"/>
                <w:lang w:eastAsia="zh-CN"/>
              </w:rPr>
              <w:t>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/сут</w:t>
            </w:r>
          </w:p>
        </w:tc>
        <w:tc>
          <w:tcPr>
            <w:tcW w:w="1948" w:type="dxa"/>
          </w:tcPr>
          <w:p w:rsidR="00677720" w:rsidRPr="00EC573C" w:rsidRDefault="00F87BA4" w:rsidP="00EC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35700</w:t>
            </w:r>
            <w:r w:rsidRPr="008951E7">
              <w:rPr>
                <w:sz w:val="24"/>
                <w:lang w:eastAsia="zh-CN"/>
              </w:rPr>
              <w:t xml:space="preserve"> м</w:t>
            </w:r>
            <w:r w:rsidRPr="008951E7">
              <w:rPr>
                <w:sz w:val="24"/>
                <w:vertAlign w:val="superscript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/сут</w:t>
            </w:r>
          </w:p>
        </w:tc>
      </w:tr>
    </w:tbl>
    <w:p w:rsidR="00677720" w:rsidRDefault="00677720" w:rsidP="00EB4FCF">
      <w:pPr>
        <w:rPr>
          <w:szCs w:val="28"/>
        </w:rPr>
      </w:pPr>
    </w:p>
    <w:p w:rsidR="00677720" w:rsidRDefault="00677720" w:rsidP="00315E83">
      <w:pPr>
        <w:pStyle w:val="3"/>
        <w:numPr>
          <w:ilvl w:val="0"/>
          <w:numId w:val="21"/>
        </w:numPr>
      </w:pPr>
      <w:bookmarkStart w:id="78" w:name="_Toc383587959"/>
      <w:r w:rsidRPr="00B031B0"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78"/>
    </w:p>
    <w:p w:rsidR="00677720" w:rsidRPr="0010261A" w:rsidRDefault="00677720" w:rsidP="00EB4FCF">
      <w:pPr>
        <w:rPr>
          <w:lang w:eastAsia="zh-CN"/>
        </w:rPr>
      </w:pPr>
      <w:r>
        <w:rPr>
          <w:lang w:eastAsia="zh-CN"/>
        </w:rPr>
        <w:tab/>
      </w:r>
      <w:r w:rsidRPr="0010261A">
        <w:rPr>
          <w:lang w:eastAsia="zh-CN"/>
        </w:rPr>
        <w:t xml:space="preserve">Резервы  и  дефициты  централизованной  системы водоотведения </w:t>
      </w:r>
      <w:r w:rsidR="00280786">
        <w:rPr>
          <w:lang w:eastAsia="zh-CN"/>
        </w:rPr>
        <w:t>городского</w:t>
      </w:r>
      <w:r>
        <w:rPr>
          <w:lang w:eastAsia="zh-CN"/>
        </w:rPr>
        <w:t xml:space="preserve"> поселения в целом приведены в таблице 2.3.4</w:t>
      </w:r>
    </w:p>
    <w:p w:rsidR="00677720" w:rsidRPr="0010261A" w:rsidRDefault="00677720" w:rsidP="00EB4FCF">
      <w:pPr>
        <w:ind w:left="435"/>
        <w:jc w:val="right"/>
        <w:rPr>
          <w:lang w:eastAsia="zh-CN"/>
        </w:rPr>
      </w:pPr>
      <w:r>
        <w:rPr>
          <w:lang w:eastAsia="zh-CN"/>
        </w:rPr>
        <w:t>Таблица 2.3.4</w:t>
      </w:r>
    </w:p>
    <w:p w:rsidR="00677720" w:rsidRPr="0010261A" w:rsidRDefault="00677720" w:rsidP="00EB4FCF">
      <w:pPr>
        <w:spacing w:after="100"/>
        <w:ind w:left="435"/>
        <w:jc w:val="center"/>
        <w:rPr>
          <w:b/>
          <w:lang w:eastAsia="zh-CN"/>
        </w:rPr>
      </w:pPr>
      <w:r w:rsidRPr="0010261A">
        <w:rPr>
          <w:b/>
          <w:lang w:eastAsia="zh-CN"/>
        </w:rPr>
        <w:t>Резервы  и  дефициты мощностей.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6195"/>
        <w:gridCol w:w="1281"/>
        <w:gridCol w:w="1695"/>
      </w:tblGrid>
      <w:tr w:rsidR="00677720" w:rsidRPr="0010261A" w:rsidTr="00482E42">
        <w:tc>
          <w:tcPr>
            <w:tcW w:w="751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№№</w:t>
            </w:r>
          </w:p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п/п</w:t>
            </w:r>
          </w:p>
        </w:tc>
        <w:tc>
          <w:tcPr>
            <w:tcW w:w="6195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1281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Ед.</w:t>
            </w:r>
          </w:p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изм.</w:t>
            </w:r>
          </w:p>
        </w:tc>
        <w:tc>
          <w:tcPr>
            <w:tcW w:w="1695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Отчетный период</w:t>
            </w:r>
          </w:p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2012 год</w:t>
            </w:r>
          </w:p>
        </w:tc>
      </w:tr>
      <w:tr w:rsidR="00677720" w:rsidRPr="0010261A" w:rsidTr="00482E42">
        <w:tc>
          <w:tcPr>
            <w:tcW w:w="751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1</w:t>
            </w:r>
          </w:p>
        </w:tc>
        <w:tc>
          <w:tcPr>
            <w:tcW w:w="6195" w:type="dxa"/>
            <w:vAlign w:val="center"/>
          </w:tcPr>
          <w:p w:rsidR="00677720" w:rsidRPr="00482E42" w:rsidRDefault="00677720" w:rsidP="00926E72">
            <w:pPr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Коэффициент использования установленной производительной мощности</w:t>
            </w:r>
          </w:p>
        </w:tc>
        <w:tc>
          <w:tcPr>
            <w:tcW w:w="1281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%</w:t>
            </w:r>
          </w:p>
        </w:tc>
        <w:tc>
          <w:tcPr>
            <w:tcW w:w="1695" w:type="dxa"/>
            <w:vAlign w:val="center"/>
          </w:tcPr>
          <w:p w:rsidR="00677720" w:rsidRPr="00482E42" w:rsidRDefault="00280786" w:rsidP="00926E72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53</w:t>
            </w:r>
          </w:p>
        </w:tc>
      </w:tr>
      <w:tr w:rsidR="00677720" w:rsidRPr="0010261A" w:rsidTr="00482E42">
        <w:tc>
          <w:tcPr>
            <w:tcW w:w="751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1.1</w:t>
            </w:r>
          </w:p>
        </w:tc>
        <w:tc>
          <w:tcPr>
            <w:tcW w:w="6195" w:type="dxa"/>
            <w:vAlign w:val="center"/>
          </w:tcPr>
          <w:p w:rsidR="00677720" w:rsidRPr="00482E42" w:rsidRDefault="00677720" w:rsidP="00926E72">
            <w:pPr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- установленная мощность используемого оборудования</w:t>
            </w:r>
          </w:p>
        </w:tc>
        <w:tc>
          <w:tcPr>
            <w:tcW w:w="1281" w:type="dxa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тыс. м</w:t>
            </w:r>
            <w:r w:rsidRPr="00482E42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695" w:type="dxa"/>
            <w:vAlign w:val="center"/>
          </w:tcPr>
          <w:p w:rsidR="00677720" w:rsidRPr="00482E42" w:rsidRDefault="00F03F32" w:rsidP="00926E72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</w:rPr>
              <w:t>14,6</w:t>
            </w:r>
          </w:p>
        </w:tc>
      </w:tr>
      <w:tr w:rsidR="00677720" w:rsidRPr="0010261A" w:rsidTr="00F87BA4">
        <w:trPr>
          <w:trHeight w:val="96"/>
        </w:trPr>
        <w:tc>
          <w:tcPr>
            <w:tcW w:w="751" w:type="dxa"/>
            <w:vAlign w:val="center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1.2</w:t>
            </w:r>
          </w:p>
        </w:tc>
        <w:tc>
          <w:tcPr>
            <w:tcW w:w="6195" w:type="dxa"/>
            <w:vAlign w:val="center"/>
          </w:tcPr>
          <w:p w:rsidR="00677720" w:rsidRPr="00482E42" w:rsidRDefault="00677720" w:rsidP="00926E72">
            <w:pPr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- фактическая мощность</w:t>
            </w:r>
          </w:p>
        </w:tc>
        <w:tc>
          <w:tcPr>
            <w:tcW w:w="1281" w:type="dxa"/>
          </w:tcPr>
          <w:p w:rsidR="00677720" w:rsidRPr="00482E42" w:rsidRDefault="00677720" w:rsidP="00926E72">
            <w:pPr>
              <w:jc w:val="center"/>
              <w:rPr>
                <w:sz w:val="24"/>
                <w:lang w:eastAsia="zh-CN"/>
              </w:rPr>
            </w:pPr>
            <w:r w:rsidRPr="00482E42">
              <w:rPr>
                <w:sz w:val="24"/>
                <w:lang w:eastAsia="zh-CN"/>
              </w:rPr>
              <w:t>тыс. м</w:t>
            </w:r>
            <w:r w:rsidRPr="00482E42">
              <w:rPr>
                <w:sz w:val="24"/>
                <w:vertAlign w:val="superscript"/>
                <w:lang w:eastAsia="zh-CN"/>
              </w:rPr>
              <w:t>3</w:t>
            </w:r>
          </w:p>
        </w:tc>
        <w:tc>
          <w:tcPr>
            <w:tcW w:w="1695" w:type="dxa"/>
            <w:vAlign w:val="center"/>
          </w:tcPr>
          <w:p w:rsidR="00677720" w:rsidRPr="00482E42" w:rsidRDefault="00F03F32" w:rsidP="00926E72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7,7</w:t>
            </w:r>
          </w:p>
        </w:tc>
      </w:tr>
    </w:tbl>
    <w:p w:rsidR="00677720" w:rsidRDefault="00677720" w:rsidP="00EB4FCF">
      <w:r>
        <w:tab/>
      </w:r>
    </w:p>
    <w:p w:rsidR="00677720" w:rsidRDefault="00677720" w:rsidP="00B23305">
      <w:r>
        <w:tab/>
      </w:r>
    </w:p>
    <w:p w:rsidR="00677720" w:rsidRDefault="00677720" w:rsidP="00315E83">
      <w:pPr>
        <w:pStyle w:val="2"/>
        <w:numPr>
          <w:ilvl w:val="0"/>
          <w:numId w:val="11"/>
        </w:numPr>
        <w:ind w:left="426"/>
        <w:rPr>
          <w:bCs/>
          <w:szCs w:val="28"/>
          <w:lang w:eastAsia="zh-CN"/>
        </w:rPr>
      </w:pPr>
      <w:bookmarkStart w:id="79" w:name="_Toc383587960"/>
      <w:r w:rsidRPr="0010261A">
        <w:rPr>
          <w:bCs/>
          <w:lang w:eastAsia="zh-CN"/>
        </w:rPr>
        <w:t xml:space="preserve">Предложения по строительству, реконструкции и модернизации объектов централизованных систем </w:t>
      </w:r>
      <w:r w:rsidRPr="0010261A">
        <w:rPr>
          <w:bCs/>
          <w:szCs w:val="28"/>
          <w:lang w:eastAsia="zh-CN"/>
        </w:rPr>
        <w:t>водоотведения.</w:t>
      </w:r>
      <w:bookmarkEnd w:id="79"/>
    </w:p>
    <w:p w:rsidR="00677720" w:rsidRPr="00482E42" w:rsidRDefault="00677720" w:rsidP="00315E83">
      <w:pPr>
        <w:numPr>
          <w:ilvl w:val="0"/>
          <w:numId w:val="22"/>
        </w:numPr>
        <w:rPr>
          <w:lang w:eastAsia="zh-CN"/>
        </w:rPr>
      </w:pPr>
      <w:r w:rsidRPr="0028083D">
        <w:rPr>
          <w:b/>
          <w:szCs w:val="28"/>
        </w:rPr>
        <w:t>Основные направления, принципы, задачи и целевые показатели развития централизованной системы водоотведения.</w:t>
      </w:r>
    </w:p>
    <w:p w:rsidR="00677720" w:rsidRDefault="00677720" w:rsidP="00D35109">
      <w:pPr>
        <w:pStyle w:val="a9"/>
        <w:ind w:left="0"/>
      </w:pPr>
      <w:r>
        <w:rPr>
          <w:szCs w:val="28"/>
        </w:rPr>
        <w:tab/>
      </w:r>
      <w:r w:rsidRPr="00027443">
        <w:rPr>
          <w:szCs w:val="28"/>
        </w:rPr>
        <w:t xml:space="preserve">В связи с </w:t>
      </w:r>
      <w:r>
        <w:rPr>
          <w:szCs w:val="28"/>
        </w:rPr>
        <w:t xml:space="preserve">тем, что система водоотведения </w:t>
      </w:r>
      <w:r w:rsidR="00F87BA4">
        <w:rPr>
          <w:szCs w:val="28"/>
        </w:rPr>
        <w:t>городского</w:t>
      </w:r>
      <w:r w:rsidRPr="00027443">
        <w:rPr>
          <w:szCs w:val="28"/>
        </w:rPr>
        <w:t xml:space="preserve"> поселения имеет резерв мощности для подключения строящихся и планируемых к строительству объектов, </w:t>
      </w:r>
      <w:r>
        <w:rPr>
          <w:szCs w:val="28"/>
        </w:rPr>
        <w:t>основным направлением развития системы водоотведения является повышение ее надежности и экономичности. В подразделе 4.2. приведен перечень мероприятий направленных на достижение данных целей.</w:t>
      </w:r>
    </w:p>
    <w:p w:rsidR="00677720" w:rsidRDefault="00677720" w:rsidP="00D35109">
      <w:pPr>
        <w:pStyle w:val="a9"/>
        <w:ind w:left="0"/>
      </w:pPr>
    </w:p>
    <w:p w:rsidR="00677720" w:rsidRDefault="00677720" w:rsidP="00315E83">
      <w:pPr>
        <w:pStyle w:val="a9"/>
        <w:numPr>
          <w:ilvl w:val="0"/>
          <w:numId w:val="22"/>
        </w:numPr>
      </w:pPr>
      <w:r w:rsidRPr="0028083D">
        <w:rPr>
          <w:b/>
          <w:szCs w:val="28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</w:p>
    <w:p w:rsidR="00677720" w:rsidRPr="0010261A" w:rsidRDefault="00677720" w:rsidP="00D35109">
      <w:pPr>
        <w:pStyle w:val="a9"/>
        <w:ind w:left="0"/>
      </w:pPr>
      <w:r w:rsidRPr="0010261A">
        <w:t xml:space="preserve">В перспективе развития </w:t>
      </w:r>
      <w:r w:rsidR="002C0B20">
        <w:t>Г</w:t>
      </w:r>
      <w:r w:rsidRPr="0010261A">
        <w:t xml:space="preserve">П </w:t>
      </w:r>
      <w:r w:rsidR="002C0B20">
        <w:t>Кондрово</w:t>
      </w:r>
      <w:r w:rsidRPr="0010261A">
        <w:t xml:space="preserve"> предусматривается:</w:t>
      </w:r>
    </w:p>
    <w:p w:rsidR="00F87BA4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замена трубопровода от ул. Интернациональная до ул. Некрасова протяженностью 979 м;</w:t>
      </w:r>
    </w:p>
    <w:p w:rsidR="00F87BA4" w:rsidRPr="000032A3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капитальный ремонт первичного отстойника № 4;</w:t>
      </w:r>
    </w:p>
    <w:p w:rsidR="00F87BA4" w:rsidRPr="000032A3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капитальный ремонт вторичного отстойника № 3;</w:t>
      </w:r>
    </w:p>
    <w:p w:rsidR="00F87BA4" w:rsidRPr="000032A3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строительство станции обеззараживания;</w:t>
      </w:r>
    </w:p>
    <w:p w:rsidR="00F87BA4" w:rsidRPr="000032A3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замена вытяжной вентиляции на КНС № 1 ул. Некрасова;</w:t>
      </w:r>
    </w:p>
    <w:p w:rsidR="00F87BA4" w:rsidRPr="000C794E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 xml:space="preserve">ремонт шламопровода ул. Циолковского </w:t>
      </w:r>
      <w:r w:rsidRPr="00C25934">
        <w:rPr>
          <w:szCs w:val="28"/>
        </w:rPr>
        <w:t>Ду-100мм</w:t>
      </w:r>
      <w:r>
        <w:rPr>
          <w:szCs w:val="28"/>
        </w:rPr>
        <w:t xml:space="preserve"> протяжённостью 20 м.;</w:t>
      </w:r>
    </w:p>
    <w:p w:rsidR="00F87BA4" w:rsidRPr="000C794E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замена коллекторов КНС № 1 Ду- 2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0C794E">
        <w:rPr>
          <w:szCs w:val="28"/>
        </w:rPr>
        <w:t xml:space="preserve"> </w:t>
      </w:r>
      <w:r>
        <w:rPr>
          <w:szCs w:val="28"/>
        </w:rPr>
        <w:t>протяжённостью 200 м.;</w:t>
      </w:r>
    </w:p>
    <w:p w:rsidR="00F87BA4" w:rsidRPr="000C794E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установка модульной КНС на ул. Мотросова;</w:t>
      </w:r>
    </w:p>
    <w:p w:rsidR="00F87BA4" w:rsidRPr="000C794E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ремонт приемной камеры КНС ул. Мотросова;</w:t>
      </w:r>
    </w:p>
    <w:p w:rsidR="00F87BA4" w:rsidRPr="000032A3" w:rsidRDefault="00F87BA4" w:rsidP="00F87BA4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 xml:space="preserve">замена дренажного трубопровода КНС </w:t>
      </w:r>
      <w:r>
        <w:rPr>
          <w:szCs w:val="28"/>
        </w:rPr>
        <w:t>ул. Мотросова Ду-5</w:t>
      </w:r>
      <w:r w:rsidRPr="00C25934">
        <w:rPr>
          <w:szCs w:val="28"/>
        </w:rPr>
        <w:t>0мм</w:t>
      </w:r>
      <w:r>
        <w:rPr>
          <w:szCs w:val="28"/>
        </w:rPr>
        <w:t xml:space="preserve"> протяжённостью 20 м.;</w:t>
      </w:r>
    </w:p>
    <w:p w:rsidR="00677720" w:rsidRDefault="00677720" w:rsidP="00D35109">
      <w:pPr>
        <w:pStyle w:val="a9"/>
        <w:ind w:left="435"/>
      </w:pPr>
    </w:p>
    <w:p w:rsidR="00677720" w:rsidRPr="00CC69E3" w:rsidRDefault="00677720" w:rsidP="00315E83">
      <w:pPr>
        <w:pStyle w:val="a9"/>
        <w:numPr>
          <w:ilvl w:val="0"/>
          <w:numId w:val="22"/>
        </w:numPr>
      </w:pPr>
      <w:r w:rsidRPr="0028083D">
        <w:rPr>
          <w:b/>
          <w:szCs w:val="28"/>
        </w:rPr>
        <w:t>Технические обоснования основных мероприятий по реализации сх</w:t>
      </w:r>
      <w:r>
        <w:rPr>
          <w:b/>
          <w:szCs w:val="28"/>
        </w:rPr>
        <w:t>ем водоотведения.</w:t>
      </w:r>
    </w:p>
    <w:p w:rsidR="00677720" w:rsidRDefault="00677720" w:rsidP="0057266E">
      <w:r>
        <w:tab/>
        <w:t>Замена участков самотечных коллекторов позволит повысить надежно</w:t>
      </w:r>
      <w:r w:rsidR="00280786">
        <w:t>сть системы водоотведения городск</w:t>
      </w:r>
      <w:r>
        <w:t>ого поселения, снизить негативное воздействие на окружающую среду.</w:t>
      </w:r>
    </w:p>
    <w:p w:rsidR="00677720" w:rsidRPr="00573FEA" w:rsidRDefault="00677720" w:rsidP="0057266E">
      <w:r>
        <w:tab/>
        <w:t xml:space="preserve">Реконструкция очистных сооружений, с применением современных технологий необходима для обеспечения </w:t>
      </w:r>
      <w:r>
        <w:rPr>
          <w:szCs w:val="28"/>
        </w:rPr>
        <w:t xml:space="preserve">требований </w:t>
      </w:r>
      <w:r w:rsidRPr="00B22C0F">
        <w:rPr>
          <w:szCs w:val="28"/>
        </w:rPr>
        <w:t>действующего природоохранного законодательства</w:t>
      </w:r>
      <w:r>
        <w:rPr>
          <w:szCs w:val="28"/>
        </w:rPr>
        <w:t>.</w:t>
      </w:r>
    </w:p>
    <w:p w:rsidR="00677720" w:rsidRDefault="00677720" w:rsidP="00CC69E3">
      <w:pPr>
        <w:pStyle w:val="a9"/>
        <w:ind w:left="0"/>
        <w:rPr>
          <w:szCs w:val="28"/>
        </w:rPr>
      </w:pPr>
    </w:p>
    <w:p w:rsidR="00F87BA4" w:rsidRDefault="00F87BA4" w:rsidP="00CC69E3">
      <w:pPr>
        <w:pStyle w:val="a9"/>
        <w:ind w:left="0"/>
        <w:rPr>
          <w:szCs w:val="28"/>
        </w:rPr>
      </w:pPr>
    </w:p>
    <w:p w:rsidR="00F87BA4" w:rsidRDefault="00F87BA4" w:rsidP="00CC69E3">
      <w:pPr>
        <w:pStyle w:val="a9"/>
        <w:ind w:left="0"/>
        <w:rPr>
          <w:szCs w:val="28"/>
        </w:rPr>
      </w:pPr>
    </w:p>
    <w:p w:rsidR="00677720" w:rsidRPr="00AA00F2" w:rsidRDefault="00677720" w:rsidP="00315E83">
      <w:pPr>
        <w:pStyle w:val="a9"/>
        <w:numPr>
          <w:ilvl w:val="0"/>
          <w:numId w:val="22"/>
        </w:numPr>
      </w:pPr>
      <w:r w:rsidRPr="0028083D">
        <w:rPr>
          <w:b/>
          <w:szCs w:val="28"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водоотведения.</w:t>
      </w:r>
    </w:p>
    <w:p w:rsidR="00677720" w:rsidRPr="00277A6A" w:rsidRDefault="00677720" w:rsidP="006A6DDA">
      <w:pPr>
        <w:jc w:val="right"/>
        <w:rPr>
          <w:szCs w:val="28"/>
        </w:rPr>
      </w:pPr>
      <w:r w:rsidRPr="00277A6A">
        <w:rPr>
          <w:szCs w:val="28"/>
        </w:rPr>
        <w:t xml:space="preserve">Таблица </w:t>
      </w:r>
      <w:r>
        <w:rPr>
          <w:szCs w:val="28"/>
        </w:rPr>
        <w:t>2.</w:t>
      </w:r>
      <w:r w:rsidRPr="00277A6A">
        <w:rPr>
          <w:szCs w:val="28"/>
        </w:rPr>
        <w:t>4.4.</w:t>
      </w:r>
    </w:p>
    <w:p w:rsidR="00677720" w:rsidRDefault="00677720" w:rsidP="006A6DDA">
      <w:pPr>
        <w:jc w:val="center"/>
        <w:rPr>
          <w:b/>
          <w:szCs w:val="28"/>
        </w:rPr>
      </w:pPr>
      <w:r>
        <w:rPr>
          <w:b/>
          <w:szCs w:val="28"/>
        </w:rPr>
        <w:t>Планируемые к строительству и реконструкции объекты водоотведения.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09"/>
      </w:tblGrid>
      <w:tr w:rsidR="00677720" w:rsidRPr="0010261A" w:rsidTr="00926E72">
        <w:tc>
          <w:tcPr>
            <w:tcW w:w="4644" w:type="dxa"/>
            <w:vAlign w:val="center"/>
          </w:tcPr>
          <w:p w:rsidR="00677720" w:rsidRPr="00113F04" w:rsidRDefault="00677720" w:rsidP="00926E72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113F04">
              <w:rPr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5209" w:type="dxa"/>
            <w:vAlign w:val="center"/>
          </w:tcPr>
          <w:p w:rsidR="00677720" w:rsidRPr="00113F04" w:rsidRDefault="00677720" w:rsidP="00926E72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113F04">
              <w:rPr>
                <w:sz w:val="24"/>
                <w:szCs w:val="20"/>
              </w:rPr>
              <w:t>Ориентировочная стоимость работ</w:t>
            </w:r>
          </w:p>
        </w:tc>
      </w:tr>
      <w:tr w:rsidR="00677720" w:rsidRPr="0010261A" w:rsidTr="00926E72">
        <w:tc>
          <w:tcPr>
            <w:tcW w:w="4644" w:type="dxa"/>
          </w:tcPr>
          <w:p w:rsidR="00677720" w:rsidRPr="00113F04" w:rsidRDefault="00677720" w:rsidP="00926E72">
            <w:pPr>
              <w:rPr>
                <w:sz w:val="24"/>
              </w:rPr>
            </w:pPr>
            <w:r w:rsidRPr="00113F04">
              <w:rPr>
                <w:sz w:val="24"/>
              </w:rPr>
              <w:t>Замена трубопровода из асбестоцемента</w:t>
            </w:r>
            <w:r w:rsidR="00F87BA4">
              <w:rPr>
                <w:sz w:val="24"/>
              </w:rPr>
              <w:t xml:space="preserve"> и чугуна</w:t>
            </w:r>
            <w:r w:rsidRPr="00113F04">
              <w:rPr>
                <w:sz w:val="24"/>
              </w:rPr>
              <w:t xml:space="preserve"> на современные ПНД</w:t>
            </w:r>
          </w:p>
        </w:tc>
        <w:tc>
          <w:tcPr>
            <w:tcW w:w="5209" w:type="dxa"/>
          </w:tcPr>
          <w:p w:rsidR="00677720" w:rsidRPr="00113F04" w:rsidRDefault="00677720" w:rsidP="00926E72">
            <w:pPr>
              <w:rPr>
                <w:sz w:val="24"/>
              </w:rPr>
            </w:pPr>
            <w:r w:rsidRPr="00113F04">
              <w:rPr>
                <w:sz w:val="24"/>
              </w:rPr>
              <w:t>Из-за отсутствия информации о протяженности и диаметре трубопровода стоимость должна быть уточнена после разработки технического задания и сметной документации.</w:t>
            </w:r>
          </w:p>
        </w:tc>
      </w:tr>
      <w:tr w:rsidR="00677720" w:rsidRPr="0010261A" w:rsidTr="00926E72">
        <w:tc>
          <w:tcPr>
            <w:tcW w:w="4644" w:type="dxa"/>
          </w:tcPr>
          <w:p w:rsidR="00677720" w:rsidRPr="00113F04" w:rsidRDefault="00677720" w:rsidP="00926E72">
            <w:pPr>
              <w:rPr>
                <w:sz w:val="24"/>
              </w:rPr>
            </w:pPr>
            <w:r w:rsidRPr="00113F04">
              <w:rPr>
                <w:sz w:val="24"/>
              </w:rPr>
              <w:t>Реконструкция очистных сооружений</w:t>
            </w:r>
          </w:p>
        </w:tc>
        <w:tc>
          <w:tcPr>
            <w:tcW w:w="5209" w:type="dxa"/>
          </w:tcPr>
          <w:p w:rsidR="00677720" w:rsidRPr="00113F04" w:rsidRDefault="00677720" w:rsidP="00926E72">
            <w:pPr>
              <w:rPr>
                <w:sz w:val="24"/>
              </w:rPr>
            </w:pPr>
            <w:r w:rsidRPr="00113F04">
              <w:rPr>
                <w:sz w:val="24"/>
              </w:rPr>
              <w:t>Из-за отсутствия информации о дальнейших мероприятиях стоимость должна быть уточнена после разработки технического задания и сметной документации.</w:t>
            </w:r>
          </w:p>
        </w:tc>
      </w:tr>
    </w:tbl>
    <w:p w:rsidR="00677720" w:rsidRDefault="00677720" w:rsidP="00C34F89">
      <w:pPr>
        <w:pStyle w:val="a9"/>
        <w:rPr>
          <w:b/>
          <w:szCs w:val="28"/>
        </w:rPr>
      </w:pPr>
    </w:p>
    <w:p w:rsidR="00677720" w:rsidRPr="00C34F89" w:rsidRDefault="00677720" w:rsidP="00315E83">
      <w:pPr>
        <w:pStyle w:val="a9"/>
        <w:numPr>
          <w:ilvl w:val="0"/>
          <w:numId w:val="22"/>
        </w:numPr>
      </w:pPr>
      <w:r w:rsidRPr="0028083D">
        <w:rPr>
          <w:b/>
          <w:szCs w:val="28"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</w:r>
    </w:p>
    <w:p w:rsidR="00677720" w:rsidRDefault="00677720" w:rsidP="00315E83">
      <w:r>
        <w:tab/>
        <w:t xml:space="preserve">Мероприятия связанные с установкой </w:t>
      </w:r>
      <w:r w:rsidRPr="0028083D">
        <w:t xml:space="preserve">систем диспетчеризации, </w:t>
      </w:r>
      <w:r>
        <w:t xml:space="preserve">и </w:t>
      </w:r>
      <w:r w:rsidRPr="0028083D">
        <w:t xml:space="preserve">телемеханизации </w:t>
      </w:r>
      <w:r>
        <w:t>в схеме водоотведения не предусмотрены.</w:t>
      </w:r>
    </w:p>
    <w:p w:rsidR="00677720" w:rsidRDefault="00677720" w:rsidP="00315E83"/>
    <w:p w:rsidR="00677720" w:rsidRDefault="00677720" w:rsidP="003E6172">
      <w:pPr>
        <w:pStyle w:val="a9"/>
        <w:numPr>
          <w:ilvl w:val="0"/>
          <w:numId w:val="22"/>
        </w:numPr>
      </w:pPr>
      <w:r w:rsidRPr="0028083D">
        <w:rPr>
          <w:b/>
          <w:szCs w:val="28"/>
        </w:rPr>
        <w:t>Границы и характеристики охранных зон сетей и сооружений централизованной системы водоотведения.</w:t>
      </w:r>
    </w:p>
    <w:p w:rsidR="00677720" w:rsidRPr="0010261A" w:rsidRDefault="00677720" w:rsidP="0006768D">
      <w:pPr>
        <w:ind w:firstLine="708"/>
        <w:rPr>
          <w:lang w:eastAsia="zh-CN"/>
        </w:rPr>
      </w:pPr>
      <w:r w:rsidRPr="006F0C9D">
        <w:rPr>
          <w:lang w:eastAsia="zh-CN"/>
        </w:rPr>
        <w:t>В соответствии с требованиями СНиП 2.04.03-85 «Канализация. Наружные сети и сооружения»  канализационные сооружения должны иметь санитарно-защитные зоны. Радиусы санитарно-защитных зон канализационных сооружений производительностью свыше 0,2 до 5 тыс. м3/сут  приведены в таблице 2.4.6.</w:t>
      </w:r>
    </w:p>
    <w:p w:rsidR="00677720" w:rsidRDefault="00677720" w:rsidP="00BC0DAE">
      <w:pPr>
        <w:jc w:val="right"/>
        <w:rPr>
          <w:lang w:eastAsia="zh-CN"/>
        </w:rPr>
      </w:pPr>
      <w:r w:rsidRPr="0010261A">
        <w:rPr>
          <w:lang w:eastAsia="zh-CN"/>
        </w:rPr>
        <w:t>Таблица 2.4</w:t>
      </w:r>
      <w:r>
        <w:rPr>
          <w:lang w:eastAsia="zh-CN"/>
        </w:rPr>
        <w:t>.6.</w:t>
      </w:r>
    </w:p>
    <w:p w:rsidR="00677720" w:rsidRPr="0010783F" w:rsidRDefault="00677720" w:rsidP="0010783F">
      <w:pPr>
        <w:jc w:val="center"/>
        <w:rPr>
          <w:b/>
          <w:lang w:eastAsia="zh-CN"/>
        </w:rPr>
      </w:pPr>
      <w:r w:rsidRPr="0010783F">
        <w:rPr>
          <w:b/>
          <w:lang w:eastAsia="zh-CN"/>
        </w:rPr>
        <w:t>Радиусы санитарно-защитных зон канализационных сооружений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366"/>
      </w:tblGrid>
      <w:tr w:rsidR="00677720" w:rsidRPr="0010261A" w:rsidTr="00926E72">
        <w:tc>
          <w:tcPr>
            <w:tcW w:w="6487" w:type="dxa"/>
            <w:vAlign w:val="center"/>
          </w:tcPr>
          <w:p w:rsidR="00677720" w:rsidRPr="0010261A" w:rsidRDefault="00677720" w:rsidP="00BC0DA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Сооружения</w:t>
            </w:r>
          </w:p>
        </w:tc>
        <w:tc>
          <w:tcPr>
            <w:tcW w:w="3366" w:type="dxa"/>
          </w:tcPr>
          <w:p w:rsidR="00677720" w:rsidRPr="0010261A" w:rsidRDefault="00677720" w:rsidP="00BC0DA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Санитарно-защитная зона, м.</w:t>
            </w:r>
          </w:p>
        </w:tc>
      </w:tr>
      <w:tr w:rsidR="00677720" w:rsidRPr="0010261A" w:rsidTr="00926E72">
        <w:tc>
          <w:tcPr>
            <w:tcW w:w="6487" w:type="dxa"/>
          </w:tcPr>
          <w:p w:rsidR="00677720" w:rsidRPr="00F87BA4" w:rsidRDefault="00677720" w:rsidP="00BC0DAE">
            <w:pPr>
              <w:rPr>
                <w:lang w:eastAsia="zh-CN"/>
              </w:rPr>
            </w:pPr>
            <w:r w:rsidRPr="00F87BA4">
              <w:rPr>
                <w:lang w:eastAsia="zh-CN"/>
              </w:rPr>
              <w:t>Сооружения механической и биологической очистки с иловыми площадками для сброженных</w:t>
            </w:r>
          </w:p>
          <w:p w:rsidR="00677720" w:rsidRPr="0010261A" w:rsidRDefault="00677720" w:rsidP="00BC0DAE">
            <w:pPr>
              <w:rPr>
                <w:lang w:eastAsia="zh-CN"/>
              </w:rPr>
            </w:pPr>
            <w:r w:rsidRPr="00F87BA4">
              <w:rPr>
                <w:lang w:eastAsia="zh-CN"/>
              </w:rPr>
              <w:t>осадков, а также отдельно расположенные иловые площадки</w:t>
            </w:r>
          </w:p>
        </w:tc>
        <w:tc>
          <w:tcPr>
            <w:tcW w:w="3366" w:type="dxa"/>
            <w:vAlign w:val="center"/>
          </w:tcPr>
          <w:p w:rsidR="00677720" w:rsidRPr="0010261A" w:rsidRDefault="00677720" w:rsidP="00BC0DAE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200</w:t>
            </w:r>
          </w:p>
        </w:tc>
      </w:tr>
      <w:tr w:rsidR="00677720" w:rsidRPr="0010261A" w:rsidTr="00926E72">
        <w:tc>
          <w:tcPr>
            <w:tcW w:w="6487" w:type="dxa"/>
          </w:tcPr>
          <w:p w:rsidR="00677720" w:rsidRPr="0010261A" w:rsidRDefault="00677720" w:rsidP="00926E72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Поля фильтрации</w:t>
            </w:r>
          </w:p>
        </w:tc>
        <w:tc>
          <w:tcPr>
            <w:tcW w:w="3366" w:type="dxa"/>
            <w:vAlign w:val="center"/>
          </w:tcPr>
          <w:p w:rsidR="00677720" w:rsidRPr="0010261A" w:rsidRDefault="00677720" w:rsidP="00926E72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300</w:t>
            </w:r>
          </w:p>
        </w:tc>
      </w:tr>
      <w:tr w:rsidR="00677720" w:rsidRPr="0010261A" w:rsidTr="00926E72">
        <w:tc>
          <w:tcPr>
            <w:tcW w:w="6487" w:type="dxa"/>
          </w:tcPr>
          <w:p w:rsidR="00677720" w:rsidRPr="0010261A" w:rsidRDefault="00677720" w:rsidP="00926E72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>Биологические пруды</w:t>
            </w:r>
          </w:p>
        </w:tc>
        <w:tc>
          <w:tcPr>
            <w:tcW w:w="3366" w:type="dxa"/>
            <w:vAlign w:val="center"/>
          </w:tcPr>
          <w:p w:rsidR="00677720" w:rsidRPr="0010261A" w:rsidRDefault="00677720" w:rsidP="00926E72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200</w:t>
            </w:r>
          </w:p>
        </w:tc>
      </w:tr>
      <w:tr w:rsidR="00677720" w:rsidRPr="0010261A" w:rsidTr="00926E72">
        <w:tc>
          <w:tcPr>
            <w:tcW w:w="6487" w:type="dxa"/>
          </w:tcPr>
          <w:p w:rsidR="00677720" w:rsidRPr="0010261A" w:rsidRDefault="00677720" w:rsidP="00926E72">
            <w:pPr>
              <w:rPr>
                <w:lang w:eastAsia="zh-CN"/>
              </w:rPr>
            </w:pPr>
            <w:r w:rsidRPr="0010261A">
              <w:rPr>
                <w:lang w:eastAsia="zh-CN"/>
              </w:rPr>
              <w:t xml:space="preserve">Насосные станции  </w:t>
            </w:r>
          </w:p>
        </w:tc>
        <w:tc>
          <w:tcPr>
            <w:tcW w:w="3366" w:type="dxa"/>
            <w:vAlign w:val="center"/>
          </w:tcPr>
          <w:p w:rsidR="00677720" w:rsidRPr="0010261A" w:rsidRDefault="00677720" w:rsidP="00926E72">
            <w:pPr>
              <w:jc w:val="center"/>
              <w:rPr>
                <w:lang w:eastAsia="zh-CN"/>
              </w:rPr>
            </w:pPr>
            <w:r w:rsidRPr="0010261A">
              <w:rPr>
                <w:lang w:eastAsia="zh-CN"/>
              </w:rPr>
              <w:t>20</w:t>
            </w:r>
          </w:p>
        </w:tc>
      </w:tr>
    </w:tbl>
    <w:p w:rsidR="00677720" w:rsidRDefault="00677720" w:rsidP="005A7DD0">
      <w:pPr>
        <w:ind w:left="720"/>
      </w:pPr>
    </w:p>
    <w:p w:rsidR="00677720" w:rsidRDefault="00677720" w:rsidP="0006768D">
      <w:pPr>
        <w:ind w:firstLine="708"/>
      </w:pPr>
      <w:r w:rsidRPr="00566565">
        <w:t>Для обеспечения санитарно-эпидемиологической безопасности необходимо обеспечить соблюдение радиусов санитарно-защитных зон.</w:t>
      </w:r>
    </w:p>
    <w:p w:rsidR="00677720" w:rsidRPr="005A7DD0" w:rsidRDefault="00677720" w:rsidP="00566565">
      <w:pPr>
        <w:ind w:firstLine="708"/>
      </w:pPr>
    </w:p>
    <w:p w:rsidR="00677720" w:rsidRPr="006C6473" w:rsidRDefault="00677720" w:rsidP="00315E83">
      <w:pPr>
        <w:numPr>
          <w:ilvl w:val="0"/>
          <w:numId w:val="22"/>
        </w:numPr>
      </w:pPr>
      <w:r w:rsidRPr="0028083D">
        <w:rPr>
          <w:b/>
          <w:szCs w:val="28"/>
        </w:rPr>
        <w:t>Границы планируемых зон размещения объектов централизованной системы водоотведения.</w:t>
      </w:r>
    </w:p>
    <w:p w:rsidR="00677720" w:rsidRDefault="00677720" w:rsidP="006C6473">
      <w:pPr>
        <w:rPr>
          <w:szCs w:val="28"/>
        </w:rPr>
      </w:pPr>
      <w:r>
        <w:rPr>
          <w:szCs w:val="28"/>
        </w:rPr>
        <w:tab/>
      </w:r>
      <w:r w:rsidRPr="006C5EDF">
        <w:rPr>
          <w:szCs w:val="28"/>
        </w:rPr>
        <w:t>Строительство новых объектов централизованной системы водоотведения не планируется.</w:t>
      </w:r>
    </w:p>
    <w:p w:rsidR="00677720" w:rsidRPr="0010261A" w:rsidRDefault="00677720" w:rsidP="006C6473"/>
    <w:p w:rsidR="00677720" w:rsidRPr="0010261A" w:rsidRDefault="00677720" w:rsidP="00315E83">
      <w:pPr>
        <w:pStyle w:val="2"/>
        <w:numPr>
          <w:ilvl w:val="0"/>
          <w:numId w:val="11"/>
        </w:numPr>
        <w:rPr>
          <w:bCs/>
          <w:szCs w:val="28"/>
          <w:lang w:eastAsia="zh-CN"/>
        </w:rPr>
      </w:pPr>
      <w:bookmarkStart w:id="80" w:name="_Toc383587961"/>
      <w:r w:rsidRPr="00F86389">
        <w:rPr>
          <w:szCs w:val="28"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r w:rsidRPr="0010261A">
        <w:rPr>
          <w:bCs/>
          <w:szCs w:val="28"/>
          <w:lang w:eastAsia="zh-CN"/>
        </w:rPr>
        <w:t>.</w:t>
      </w:r>
      <w:bookmarkEnd w:id="80"/>
      <w:r w:rsidRPr="0010261A">
        <w:rPr>
          <w:bCs/>
          <w:szCs w:val="28"/>
          <w:lang w:eastAsia="zh-CN"/>
        </w:rPr>
        <w:t xml:space="preserve"> </w:t>
      </w:r>
    </w:p>
    <w:p w:rsidR="00677720" w:rsidRPr="00F86389" w:rsidRDefault="00677720" w:rsidP="00315E83">
      <w:pPr>
        <w:numPr>
          <w:ilvl w:val="0"/>
          <w:numId w:val="23"/>
        </w:numPr>
        <w:rPr>
          <w:lang w:eastAsia="zh-CN"/>
        </w:rPr>
      </w:pPr>
      <w:r>
        <w:rPr>
          <w:b/>
          <w:szCs w:val="28"/>
        </w:rPr>
        <w:t>С</w:t>
      </w:r>
      <w:r w:rsidRPr="00870118">
        <w:rPr>
          <w:b/>
          <w:szCs w:val="28"/>
        </w:rPr>
        <w:t>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</w:t>
      </w:r>
      <w:r>
        <w:rPr>
          <w:b/>
          <w:szCs w:val="28"/>
        </w:rPr>
        <w:t>ъекты и на водозаборные площади.</w:t>
      </w:r>
    </w:p>
    <w:p w:rsidR="00677720" w:rsidRDefault="00F87BA4" w:rsidP="00353F19">
      <w:pPr>
        <w:ind w:firstLine="708"/>
        <w:rPr>
          <w:lang w:eastAsia="zh-CN"/>
        </w:rPr>
      </w:pPr>
      <w:r>
        <w:rPr>
          <w:lang w:eastAsia="zh-CN"/>
        </w:rPr>
        <w:t>Строительство станции обеззараживания.</w:t>
      </w:r>
    </w:p>
    <w:p w:rsidR="00677720" w:rsidRDefault="00677720" w:rsidP="009546D4">
      <w:pPr>
        <w:rPr>
          <w:lang w:eastAsia="zh-CN"/>
        </w:rPr>
      </w:pPr>
    </w:p>
    <w:p w:rsidR="00677720" w:rsidRDefault="00677720" w:rsidP="00315E83">
      <w:pPr>
        <w:numPr>
          <w:ilvl w:val="0"/>
          <w:numId w:val="23"/>
        </w:numPr>
        <w:rPr>
          <w:lang w:eastAsia="zh-CN"/>
        </w:rPr>
      </w:pPr>
      <w:r>
        <w:rPr>
          <w:b/>
          <w:szCs w:val="28"/>
        </w:rPr>
        <w:t>С</w:t>
      </w:r>
      <w:r w:rsidRPr="00870118">
        <w:rPr>
          <w:b/>
          <w:szCs w:val="28"/>
        </w:rPr>
        <w:t>ведения о применении методов, безопасных для окружающей среды, при утилизации осадков сточных вод.</w:t>
      </w:r>
    </w:p>
    <w:p w:rsidR="00677720" w:rsidRDefault="00677720" w:rsidP="005362F8">
      <w:pPr>
        <w:rPr>
          <w:lang w:eastAsia="zh-CN"/>
        </w:rPr>
      </w:pPr>
      <w:r>
        <w:rPr>
          <w:lang w:eastAsia="zh-CN"/>
        </w:rPr>
        <w:t>Утилизация осадков сточных вод производится.</w:t>
      </w:r>
    </w:p>
    <w:p w:rsidR="00677720" w:rsidRPr="0010261A" w:rsidRDefault="00677720" w:rsidP="00315E83">
      <w:pPr>
        <w:pStyle w:val="2"/>
        <w:numPr>
          <w:ilvl w:val="0"/>
          <w:numId w:val="11"/>
        </w:numPr>
      </w:pPr>
      <w:bookmarkStart w:id="81" w:name="_Toc383587962"/>
      <w:r w:rsidRPr="0010261A">
        <w:t>Оценка объемов капитальных вложений в строительство, реконструкцию и модернизацию.</w:t>
      </w:r>
      <w:bookmarkEnd w:id="81"/>
    </w:p>
    <w:p w:rsidR="00677720" w:rsidRDefault="00677720" w:rsidP="0006768D">
      <w:pPr>
        <w:rPr>
          <w:szCs w:val="20"/>
        </w:rPr>
      </w:pPr>
      <w:r>
        <w:rPr>
          <w:szCs w:val="20"/>
        </w:rPr>
        <w:tab/>
      </w:r>
      <w:r w:rsidR="002C0B20">
        <w:rPr>
          <w:szCs w:val="20"/>
        </w:rPr>
        <w:t>Развитие системы водоотведения Г</w:t>
      </w:r>
      <w:r w:rsidRPr="0010261A">
        <w:rPr>
          <w:szCs w:val="20"/>
        </w:rPr>
        <w:t xml:space="preserve">П </w:t>
      </w:r>
      <w:r w:rsidR="002C0B20">
        <w:rPr>
          <w:szCs w:val="20"/>
        </w:rPr>
        <w:t>Кондрово</w:t>
      </w:r>
      <w:r w:rsidRPr="0010261A">
        <w:rPr>
          <w:szCs w:val="20"/>
        </w:rPr>
        <w:t xml:space="preserve"> осуществляется по мере поступления заявок на подключение системы водоотведения, в настоящее время за</w:t>
      </w:r>
      <w:r w:rsidR="00564EB2">
        <w:rPr>
          <w:szCs w:val="20"/>
        </w:rPr>
        <w:t>планированы:</w:t>
      </w:r>
    </w:p>
    <w:p w:rsidR="00564EB2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замена трубопровода от ул. Интернациональная до ул. Некрасова протяженностью 979 м;</w:t>
      </w:r>
    </w:p>
    <w:p w:rsidR="00564EB2" w:rsidRPr="000032A3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капитальный ремонт первичного отстойника № 4;</w:t>
      </w:r>
    </w:p>
    <w:p w:rsidR="00564EB2" w:rsidRPr="000032A3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капитальный ремонт вторичного отстойника № 3;</w:t>
      </w:r>
    </w:p>
    <w:p w:rsidR="00564EB2" w:rsidRPr="000032A3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строительство станции обеззараживания;</w:t>
      </w:r>
    </w:p>
    <w:p w:rsidR="00564EB2" w:rsidRPr="000032A3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замена вытяжной вентиляции на КНС № 1 ул. Некрасова;</w:t>
      </w:r>
    </w:p>
    <w:p w:rsidR="00564EB2" w:rsidRPr="000C794E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 xml:space="preserve">ремонт шламопровода ул. Циолковского </w:t>
      </w:r>
      <w:r w:rsidRPr="00C25934">
        <w:rPr>
          <w:szCs w:val="28"/>
        </w:rPr>
        <w:t>Ду-100мм</w:t>
      </w:r>
      <w:r>
        <w:rPr>
          <w:szCs w:val="28"/>
        </w:rPr>
        <w:t xml:space="preserve"> протяжённостью 20 м.;</w:t>
      </w:r>
    </w:p>
    <w:p w:rsidR="00564EB2" w:rsidRPr="000C794E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замена коллекторов КНС № 1 Ду- 2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0C794E">
        <w:rPr>
          <w:szCs w:val="28"/>
        </w:rPr>
        <w:t xml:space="preserve"> </w:t>
      </w:r>
      <w:r>
        <w:rPr>
          <w:szCs w:val="28"/>
        </w:rPr>
        <w:t>протяжённостью 200 м.;</w:t>
      </w:r>
    </w:p>
    <w:p w:rsidR="00564EB2" w:rsidRPr="000C794E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установка модульной КНС на ул. Мотросова;</w:t>
      </w:r>
    </w:p>
    <w:p w:rsidR="00564EB2" w:rsidRPr="000C794E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8"/>
        </w:rPr>
        <w:t>ремонт приемной камеры КНС ул. Мотросова;</w:t>
      </w:r>
    </w:p>
    <w:p w:rsidR="00564EB2" w:rsidRPr="00A5469E" w:rsidRDefault="00564EB2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 xml:space="preserve">замена дренажного трубопровода КНС </w:t>
      </w:r>
      <w:r>
        <w:rPr>
          <w:szCs w:val="28"/>
        </w:rPr>
        <w:t>ул. Мотросова Ду-5</w:t>
      </w:r>
      <w:r w:rsidRPr="00C25934">
        <w:rPr>
          <w:szCs w:val="28"/>
        </w:rPr>
        <w:t>0мм</w:t>
      </w:r>
      <w:r>
        <w:rPr>
          <w:szCs w:val="28"/>
        </w:rPr>
        <w:t xml:space="preserve"> протяжённостью 20 м.;</w:t>
      </w:r>
    </w:p>
    <w:p w:rsidR="00A5469E" w:rsidRPr="00E17283" w:rsidRDefault="00A5469E" w:rsidP="00564EB2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</w:t>
      </w:r>
      <w:r w:rsidR="00E17283">
        <w:rPr>
          <w:szCs w:val="26"/>
        </w:rPr>
        <w:t xml:space="preserve"> по ул. Суворова Ду</w:t>
      </w:r>
      <w:r w:rsidR="00E17283" w:rsidRPr="00E17283">
        <w:rPr>
          <w:szCs w:val="26"/>
        </w:rPr>
        <w:t>-</w:t>
      </w:r>
      <w:r w:rsidR="00E17283">
        <w:rPr>
          <w:szCs w:val="28"/>
        </w:rPr>
        <w:t>2</w:t>
      </w:r>
      <w:r w:rsidR="00E17283" w:rsidRPr="00C25934">
        <w:rPr>
          <w:szCs w:val="28"/>
        </w:rPr>
        <w:t>00</w:t>
      </w:r>
      <w:r w:rsidR="00E17283">
        <w:rPr>
          <w:szCs w:val="28"/>
        </w:rPr>
        <w:t xml:space="preserve"> </w:t>
      </w:r>
      <w:r w:rsidR="00E17283" w:rsidRPr="00C25934">
        <w:rPr>
          <w:szCs w:val="28"/>
        </w:rPr>
        <w:t>мм</w:t>
      </w:r>
      <w:r w:rsidR="00E17283" w:rsidRPr="00E17283">
        <w:rPr>
          <w:szCs w:val="28"/>
        </w:rPr>
        <w:t xml:space="preserve"> </w:t>
      </w:r>
      <w:r w:rsidR="00E17283">
        <w:rPr>
          <w:szCs w:val="28"/>
        </w:rPr>
        <w:t>протяжённостью 1100 м.;</w:t>
      </w:r>
    </w:p>
    <w:p w:rsidR="00E17283" w:rsidRPr="000032A3" w:rsidRDefault="00E17283" w:rsidP="00E172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Мичурина Ду</w:t>
      </w:r>
      <w:r w:rsidRPr="00E17283">
        <w:rPr>
          <w:szCs w:val="26"/>
        </w:rPr>
        <w:t>-</w:t>
      </w:r>
      <w:r>
        <w:rPr>
          <w:szCs w:val="28"/>
        </w:rPr>
        <w:t>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600 м.;</w:t>
      </w:r>
    </w:p>
    <w:p w:rsidR="00E17283" w:rsidRPr="000032A3" w:rsidRDefault="00E17283" w:rsidP="00E172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Советская Ду</w:t>
      </w:r>
      <w:r w:rsidRPr="00E17283">
        <w:rPr>
          <w:szCs w:val="26"/>
        </w:rPr>
        <w:t>-</w:t>
      </w:r>
      <w:r>
        <w:rPr>
          <w:szCs w:val="28"/>
        </w:rPr>
        <w:t>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900 м.;</w:t>
      </w:r>
    </w:p>
    <w:p w:rsidR="00E17283" w:rsidRPr="000032A3" w:rsidRDefault="00E17283" w:rsidP="00E172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Котовского Ду</w:t>
      </w:r>
      <w:r w:rsidRPr="00E17283">
        <w:rPr>
          <w:szCs w:val="26"/>
        </w:rPr>
        <w:t>-</w:t>
      </w:r>
      <w:r>
        <w:rPr>
          <w:szCs w:val="28"/>
        </w:rPr>
        <w:t>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750 м.;</w:t>
      </w:r>
    </w:p>
    <w:p w:rsidR="00E17283" w:rsidRPr="000032A3" w:rsidRDefault="00E17283" w:rsidP="00E172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Луначарского Ду</w:t>
      </w:r>
      <w:r w:rsidRPr="00E17283">
        <w:rPr>
          <w:szCs w:val="26"/>
        </w:rPr>
        <w:t>-</w:t>
      </w:r>
      <w:r>
        <w:rPr>
          <w:szCs w:val="28"/>
        </w:rPr>
        <w:t>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1000 м.;</w:t>
      </w:r>
    </w:p>
    <w:p w:rsidR="00E17283" w:rsidRPr="000032A3" w:rsidRDefault="00E17283" w:rsidP="00E17283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Пронина Ду</w:t>
      </w:r>
      <w:r w:rsidRPr="00E17283">
        <w:rPr>
          <w:szCs w:val="26"/>
        </w:rPr>
        <w:t>-</w:t>
      </w:r>
      <w:r>
        <w:rPr>
          <w:szCs w:val="28"/>
        </w:rPr>
        <w:t>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1200 м.;</w:t>
      </w:r>
    </w:p>
    <w:p w:rsidR="00332006" w:rsidRPr="000032A3" w:rsidRDefault="00332006" w:rsidP="00332006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Кирова Ду</w:t>
      </w:r>
      <w:r w:rsidRPr="00E17283">
        <w:rPr>
          <w:szCs w:val="26"/>
        </w:rPr>
        <w:t>-</w:t>
      </w:r>
      <w:r>
        <w:rPr>
          <w:szCs w:val="28"/>
        </w:rPr>
        <w:t>2</w:t>
      </w:r>
      <w:r w:rsidRPr="00C25934">
        <w:rPr>
          <w:szCs w:val="28"/>
        </w:rPr>
        <w:t>00</w:t>
      </w:r>
      <w:r>
        <w:rPr>
          <w:szCs w:val="28"/>
        </w:rPr>
        <w:t xml:space="preserve">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1100 м.;</w:t>
      </w:r>
    </w:p>
    <w:p w:rsidR="00332006" w:rsidRPr="000032A3" w:rsidRDefault="00332006" w:rsidP="00332006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Степана Разина Ду</w:t>
      </w:r>
      <w:r w:rsidRPr="00E17283">
        <w:rPr>
          <w:szCs w:val="26"/>
        </w:rPr>
        <w:t>-</w:t>
      </w:r>
      <w:r>
        <w:rPr>
          <w:szCs w:val="28"/>
        </w:rPr>
        <w:t xml:space="preserve">150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800 м.;</w:t>
      </w:r>
    </w:p>
    <w:p w:rsidR="00332006" w:rsidRPr="000032A3" w:rsidRDefault="00332006" w:rsidP="00332006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Чехова Ду</w:t>
      </w:r>
      <w:r w:rsidRPr="00E17283">
        <w:rPr>
          <w:szCs w:val="26"/>
        </w:rPr>
        <w:t>-</w:t>
      </w:r>
      <w:r>
        <w:rPr>
          <w:szCs w:val="28"/>
        </w:rPr>
        <w:t xml:space="preserve">150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500 м.;</w:t>
      </w:r>
    </w:p>
    <w:p w:rsidR="00E323DC" w:rsidRPr="000032A3" w:rsidRDefault="00E323DC" w:rsidP="00E323DC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Рабочая Ду</w:t>
      </w:r>
      <w:r w:rsidRPr="00E17283">
        <w:rPr>
          <w:szCs w:val="26"/>
        </w:rPr>
        <w:t>-</w:t>
      </w:r>
      <w:r>
        <w:rPr>
          <w:szCs w:val="28"/>
        </w:rPr>
        <w:t xml:space="preserve">200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1000 м.;</w:t>
      </w:r>
    </w:p>
    <w:p w:rsidR="00E17283" w:rsidRPr="00E323DC" w:rsidRDefault="00E323DC" w:rsidP="00E323DC">
      <w:pPr>
        <w:pStyle w:val="a9"/>
        <w:numPr>
          <w:ilvl w:val="0"/>
          <w:numId w:val="12"/>
        </w:numPr>
        <w:rPr>
          <w:szCs w:val="26"/>
        </w:rPr>
      </w:pPr>
      <w:r>
        <w:rPr>
          <w:szCs w:val="26"/>
        </w:rPr>
        <w:t>прокладка трубопровода по ул. Стефанова Ду</w:t>
      </w:r>
      <w:r w:rsidRPr="00E17283">
        <w:rPr>
          <w:szCs w:val="26"/>
        </w:rPr>
        <w:t>-</w:t>
      </w:r>
      <w:r>
        <w:rPr>
          <w:szCs w:val="28"/>
        </w:rPr>
        <w:t xml:space="preserve">200 </w:t>
      </w:r>
      <w:r w:rsidRPr="00C25934">
        <w:rPr>
          <w:szCs w:val="28"/>
        </w:rPr>
        <w:t>мм</w:t>
      </w:r>
      <w:r w:rsidRPr="00E17283">
        <w:rPr>
          <w:szCs w:val="28"/>
        </w:rPr>
        <w:t xml:space="preserve"> </w:t>
      </w:r>
      <w:r>
        <w:rPr>
          <w:szCs w:val="28"/>
        </w:rPr>
        <w:t>протяжённостью 1600 м.;</w:t>
      </w:r>
    </w:p>
    <w:p w:rsidR="00564EB2" w:rsidRPr="0010261A" w:rsidRDefault="00564EB2" w:rsidP="0006768D">
      <w:pPr>
        <w:rPr>
          <w:szCs w:val="20"/>
        </w:rPr>
      </w:pPr>
    </w:p>
    <w:p w:rsidR="00677720" w:rsidRPr="00C313AE" w:rsidRDefault="00677720" w:rsidP="00C313AE"/>
    <w:p w:rsidR="00677720" w:rsidRPr="0010261A" w:rsidRDefault="00677720" w:rsidP="00315E83">
      <w:pPr>
        <w:pStyle w:val="2"/>
        <w:numPr>
          <w:ilvl w:val="0"/>
          <w:numId w:val="11"/>
        </w:numPr>
      </w:pPr>
      <w:bookmarkStart w:id="82" w:name="_Toc383587963"/>
      <w:r w:rsidRPr="0010261A">
        <w:t>Целевые показатели развития централизованных систем водоотведение.</w:t>
      </w:r>
      <w:bookmarkEnd w:id="82"/>
    </w:p>
    <w:p w:rsidR="00564EB2" w:rsidRDefault="00677720" w:rsidP="00564EB2">
      <w:pPr>
        <w:ind w:firstLine="435"/>
        <w:rPr>
          <w:szCs w:val="28"/>
        </w:rPr>
      </w:pPr>
      <w:r w:rsidRPr="00C82A6F">
        <w:rPr>
          <w:szCs w:val="28"/>
        </w:rPr>
        <w:t>Целевые показатели развития централизованной системы водоотведения.</w:t>
      </w:r>
    </w:p>
    <w:p w:rsidR="00564EB2" w:rsidRDefault="00564EB2" w:rsidP="00564EB2">
      <w:pPr>
        <w:ind w:firstLine="435"/>
        <w:rPr>
          <w:szCs w:val="28"/>
        </w:rPr>
      </w:pPr>
    </w:p>
    <w:p w:rsidR="00677720" w:rsidRPr="00DE2C5C" w:rsidRDefault="00677720" w:rsidP="00564EB2">
      <w:pPr>
        <w:ind w:firstLine="435"/>
        <w:rPr>
          <w:b/>
          <w:szCs w:val="28"/>
        </w:rPr>
      </w:pPr>
      <w:r w:rsidRPr="00DE2C5C">
        <w:rPr>
          <w:b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677720" w:rsidRPr="00BE63C0" w:rsidTr="00B9247C">
        <w:tc>
          <w:tcPr>
            <w:tcW w:w="4926" w:type="dxa"/>
            <w:vAlign w:val="center"/>
          </w:tcPr>
          <w:p w:rsidR="00677720" w:rsidRPr="00C313AE" w:rsidRDefault="00677720" w:rsidP="00B9247C">
            <w:pPr>
              <w:jc w:val="center"/>
              <w:rPr>
                <w:sz w:val="24"/>
              </w:rPr>
            </w:pPr>
            <w:r w:rsidRPr="00C313AE">
              <w:rPr>
                <w:sz w:val="24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677720" w:rsidRPr="00C313AE" w:rsidRDefault="00677720" w:rsidP="00B9247C">
            <w:pPr>
              <w:jc w:val="center"/>
              <w:rPr>
                <w:sz w:val="24"/>
              </w:rPr>
            </w:pPr>
            <w:r w:rsidRPr="00C313AE">
              <w:rPr>
                <w:sz w:val="24"/>
              </w:rPr>
              <w:t>Способы достижения</w:t>
            </w:r>
          </w:p>
        </w:tc>
      </w:tr>
      <w:tr w:rsidR="00677720" w:rsidRPr="00BE63C0" w:rsidTr="00B9247C">
        <w:tc>
          <w:tcPr>
            <w:tcW w:w="4926" w:type="dxa"/>
            <w:vAlign w:val="center"/>
          </w:tcPr>
          <w:p w:rsidR="00677720" w:rsidRPr="00C313AE" w:rsidRDefault="00677720" w:rsidP="00B9247C">
            <w:pPr>
              <w:rPr>
                <w:sz w:val="24"/>
              </w:rPr>
            </w:pPr>
            <w:r w:rsidRPr="00C313AE">
              <w:rPr>
                <w:sz w:val="24"/>
              </w:rPr>
              <w:t>Показатели надежности и бесперебойности  водоотведения.</w:t>
            </w:r>
          </w:p>
        </w:tc>
        <w:tc>
          <w:tcPr>
            <w:tcW w:w="4927" w:type="dxa"/>
            <w:vAlign w:val="center"/>
          </w:tcPr>
          <w:p w:rsidR="00677720" w:rsidRPr="00C313AE" w:rsidRDefault="00677720" w:rsidP="00B9247C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C313AE">
              <w:rPr>
                <w:sz w:val="24"/>
              </w:rPr>
              <w:t xml:space="preserve">адежность системы централизованного водоотведения </w:t>
            </w:r>
            <w:r>
              <w:rPr>
                <w:sz w:val="24"/>
              </w:rPr>
              <w:t>может быть обеспечена</w:t>
            </w:r>
            <w:r w:rsidRPr="00C313AE">
              <w:rPr>
                <w:sz w:val="24"/>
              </w:rPr>
              <w:t xml:space="preserve"> наличием резервного электрического ввода и резервного насосного оборудования на канализационн</w:t>
            </w:r>
            <w:r>
              <w:rPr>
                <w:sz w:val="24"/>
              </w:rPr>
              <w:t>ых</w:t>
            </w:r>
            <w:r w:rsidRPr="00C313AE">
              <w:rPr>
                <w:sz w:val="24"/>
              </w:rPr>
              <w:t xml:space="preserve"> насосн</w:t>
            </w:r>
            <w:r>
              <w:rPr>
                <w:sz w:val="24"/>
              </w:rPr>
              <w:t>ых станциях, а также при необходимости сооружением резервных напорных коллекторов (где это необходимо). Реконструкция очистных сооружений позволит снизить негативное воздействия на экологическую систему поселения.</w:t>
            </w:r>
          </w:p>
        </w:tc>
      </w:tr>
      <w:tr w:rsidR="00677720" w:rsidRPr="00BE63C0" w:rsidTr="00B9247C">
        <w:tc>
          <w:tcPr>
            <w:tcW w:w="4926" w:type="dxa"/>
            <w:vAlign w:val="center"/>
          </w:tcPr>
          <w:p w:rsidR="00677720" w:rsidRPr="00C313AE" w:rsidRDefault="00677720" w:rsidP="00B9247C">
            <w:pPr>
              <w:rPr>
                <w:sz w:val="24"/>
              </w:rPr>
            </w:pPr>
            <w:r w:rsidRPr="00C313AE">
              <w:rPr>
                <w:sz w:val="24"/>
              </w:rPr>
              <w:t>Показатели качества обслуживания абонентов.</w:t>
            </w:r>
          </w:p>
        </w:tc>
        <w:tc>
          <w:tcPr>
            <w:tcW w:w="4927" w:type="dxa"/>
            <w:vAlign w:val="center"/>
          </w:tcPr>
          <w:p w:rsidR="00677720" w:rsidRPr="00C313AE" w:rsidRDefault="00677720" w:rsidP="00B9247C">
            <w:pPr>
              <w:rPr>
                <w:sz w:val="24"/>
              </w:rPr>
            </w:pPr>
            <w:r>
              <w:rPr>
                <w:sz w:val="24"/>
              </w:rPr>
              <w:t>Не в</w:t>
            </w:r>
            <w:r w:rsidRPr="00C313AE"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 w:rsidRPr="00C313AE">
              <w:rPr>
                <w:sz w:val="24"/>
              </w:rPr>
              <w:t xml:space="preserve"> территори</w:t>
            </w:r>
            <w:r>
              <w:rPr>
                <w:sz w:val="24"/>
              </w:rPr>
              <w:t xml:space="preserve">и жилой застройки </w:t>
            </w:r>
            <w:r w:rsidRPr="00C313AE">
              <w:rPr>
                <w:sz w:val="24"/>
              </w:rPr>
              <w:t xml:space="preserve">имеют централизованную систему водоотведения. </w:t>
            </w:r>
            <w:r>
              <w:rPr>
                <w:sz w:val="24"/>
              </w:rPr>
              <w:t>Качество обслуживания абонентов системы водоотведения может быть повышено за счет безаварийной работы системы и обеспечения централизованной системой водоотведения новых районов (не имеющих в настоящий момент централизованной системы водоотведения).</w:t>
            </w:r>
          </w:p>
        </w:tc>
      </w:tr>
      <w:tr w:rsidR="00677720" w:rsidRPr="00BE63C0" w:rsidTr="00B9247C">
        <w:tc>
          <w:tcPr>
            <w:tcW w:w="4926" w:type="dxa"/>
            <w:vAlign w:val="center"/>
          </w:tcPr>
          <w:p w:rsidR="00677720" w:rsidRPr="00C313AE" w:rsidRDefault="00677720" w:rsidP="00B9247C">
            <w:pPr>
              <w:rPr>
                <w:sz w:val="24"/>
              </w:rPr>
            </w:pPr>
            <w:r w:rsidRPr="00C313AE">
              <w:rPr>
                <w:sz w:val="24"/>
              </w:rPr>
              <w:t>Показатели эффективности использования ресурсов при транспортировке сточных вод.</w:t>
            </w:r>
          </w:p>
        </w:tc>
        <w:tc>
          <w:tcPr>
            <w:tcW w:w="4927" w:type="dxa"/>
            <w:vAlign w:val="center"/>
          </w:tcPr>
          <w:p w:rsidR="00677720" w:rsidRPr="00C313AE" w:rsidRDefault="00677720" w:rsidP="00B9247C">
            <w:pPr>
              <w:rPr>
                <w:sz w:val="24"/>
              </w:rPr>
            </w:pPr>
            <w:r>
              <w:rPr>
                <w:sz w:val="24"/>
              </w:rPr>
              <w:t>Контроль за исправным состоянием насосного оборудования и у</w:t>
            </w:r>
            <w:r w:rsidRPr="00C313AE">
              <w:rPr>
                <w:sz w:val="24"/>
              </w:rPr>
              <w:t xml:space="preserve">становка частотных регуляторов позволит снизить расход электроэнергии </w:t>
            </w:r>
            <w:r>
              <w:rPr>
                <w:sz w:val="24"/>
              </w:rPr>
              <w:t>на транспортировку сточных вод.</w:t>
            </w:r>
          </w:p>
        </w:tc>
      </w:tr>
    </w:tbl>
    <w:p w:rsidR="00677720" w:rsidRPr="0006768D" w:rsidRDefault="00677720" w:rsidP="0006768D"/>
    <w:p w:rsidR="00677720" w:rsidRPr="0010261A" w:rsidRDefault="00677720" w:rsidP="00315E83">
      <w:pPr>
        <w:pStyle w:val="2"/>
        <w:numPr>
          <w:ilvl w:val="0"/>
          <w:numId w:val="11"/>
        </w:numPr>
      </w:pPr>
      <w:bookmarkStart w:id="83" w:name="_Toc383587964"/>
      <w:r w:rsidRPr="0010261A">
        <w:t xml:space="preserve">Перечень выявленных бесхозяйственных объектов централизованных систем </w:t>
      </w:r>
      <w:r w:rsidR="004211B5">
        <w:t xml:space="preserve">водоотведения </w:t>
      </w:r>
      <w:r w:rsidRPr="0010261A">
        <w:t xml:space="preserve"> (в случае их выявления) и перечень организаций, уполномоченных на их эксплуатацию.</w:t>
      </w:r>
      <w:bookmarkEnd w:id="83"/>
    </w:p>
    <w:p w:rsidR="00677720" w:rsidRDefault="00677720" w:rsidP="004211B5">
      <w:pPr>
        <w:pStyle w:val="a9"/>
        <w:ind w:left="0" w:firstLine="435"/>
      </w:pPr>
      <w:r>
        <w:tab/>
      </w:r>
      <w:r w:rsidRPr="001A15AE">
        <w:t xml:space="preserve">В ходе разработки схемы, </w:t>
      </w:r>
      <w:r w:rsidR="004211B5">
        <w:t xml:space="preserve">было выявлено 19,46 </w:t>
      </w:r>
      <w:r w:rsidR="00F87BA4">
        <w:t xml:space="preserve">км. </w:t>
      </w:r>
      <w:r w:rsidRPr="001A15AE">
        <w:t>бесхозяйственных сетей</w:t>
      </w:r>
      <w:r w:rsidR="00564EB2">
        <w:t xml:space="preserve"> в настоящее время происходит оформление документов на передачу этих сете в ГП «Калугаоблводоканал».</w:t>
      </w:r>
      <w:r w:rsidR="004211B5">
        <w:t xml:space="preserve"> </w:t>
      </w:r>
      <w:r w:rsidR="004211B5" w:rsidRPr="0010261A">
        <w:t xml:space="preserve">Перечень выявленных бесхозяйственных объектов централизованных систем </w:t>
      </w:r>
      <w:r w:rsidR="004211B5">
        <w:t>водоотведения представлен в таблице 2.8.</w:t>
      </w:r>
    </w:p>
    <w:p w:rsidR="004211B5" w:rsidRDefault="004211B5" w:rsidP="004211B5">
      <w:pPr>
        <w:pStyle w:val="a9"/>
        <w:ind w:left="0" w:firstLine="435"/>
        <w:jc w:val="right"/>
      </w:pPr>
      <w:r>
        <w:t>Таблица 2.8</w:t>
      </w:r>
      <w:r>
        <w:tab/>
      </w:r>
    </w:p>
    <w:p w:rsidR="004211B5" w:rsidRPr="004211B5" w:rsidRDefault="004211B5" w:rsidP="004211B5">
      <w:pPr>
        <w:pStyle w:val="a9"/>
        <w:spacing w:line="276" w:lineRule="auto"/>
        <w:ind w:left="0" w:firstLine="435"/>
        <w:jc w:val="center"/>
        <w:rPr>
          <w:b/>
        </w:rPr>
      </w:pPr>
      <w:r w:rsidRPr="004211B5">
        <w:rPr>
          <w:b/>
        </w:rPr>
        <w:t>Перечень выявленных бесхозяйственных сетей.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63"/>
        <w:gridCol w:w="2268"/>
        <w:gridCol w:w="1681"/>
      </w:tblGrid>
      <w:tr w:rsidR="005C2644" w:rsidRPr="0093402A" w:rsidTr="005C2644">
        <w:trPr>
          <w:trHeight w:hRule="exact" w:val="565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№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1pt"/>
                <w:sz w:val="24"/>
                <w:szCs w:val="24"/>
              </w:rPr>
              <w:t>Адрес местонахождения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1pt"/>
                <w:sz w:val="24"/>
                <w:szCs w:val="24"/>
              </w:rPr>
              <w:t>Протяженность</w:t>
            </w:r>
            <w:r>
              <w:rPr>
                <w:rStyle w:val="11pt"/>
                <w:sz w:val="24"/>
                <w:szCs w:val="24"/>
              </w:rPr>
              <w:t>, м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 w:rsidRPr="0093402A">
              <w:rPr>
                <w:rStyle w:val="11pt"/>
                <w:sz w:val="24"/>
                <w:szCs w:val="24"/>
              </w:rPr>
              <w:t>Диаметр</w:t>
            </w:r>
            <w:r>
              <w:rPr>
                <w:rStyle w:val="11pt"/>
                <w:sz w:val="24"/>
                <w:szCs w:val="24"/>
              </w:rPr>
              <w:t>, мм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Маяковского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Спортсмена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1000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Пер.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Куйбышева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Раздольная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Школьная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Норильская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700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Южная (д.№10,13,15)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31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Ломоносова (от №14 до №32)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Косм</w:t>
            </w:r>
            <w:r>
              <w:rPr>
                <w:rStyle w:val="105pt"/>
                <w:sz w:val="24"/>
                <w:szCs w:val="24"/>
              </w:rPr>
              <w:t xml:space="preserve">онавта </w:t>
            </w:r>
            <w:r w:rsidRPr="0093402A">
              <w:rPr>
                <w:rStyle w:val="105pt"/>
                <w:sz w:val="24"/>
                <w:szCs w:val="24"/>
              </w:rPr>
              <w:t>Волкова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313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Ул. Пушкина (</w:t>
            </w:r>
            <w:r w:rsidRPr="0093402A">
              <w:rPr>
                <w:rStyle w:val="105pt"/>
                <w:sz w:val="24"/>
                <w:szCs w:val="24"/>
              </w:rPr>
              <w:t>от д.№80 до д.№72)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Ленина (СЭС)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57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Чапаева, Красный </w:t>
            </w:r>
            <w:r w:rsidRPr="0093402A">
              <w:rPr>
                <w:rStyle w:val="105pt"/>
                <w:sz w:val="24"/>
                <w:szCs w:val="24"/>
              </w:rPr>
              <w:t>Октябрь (колледж-000 Фирма «Веста»)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Очистные сооружения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300</w:t>
            </w:r>
          </w:p>
        </w:tc>
      </w:tr>
      <w:tr w:rsidR="005C2644" w:rsidRPr="0093402A" w:rsidTr="005C2644">
        <w:trPr>
          <w:trHeight w:hRule="exact" w:val="591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Пронина, Кооперативная (район автостанции, кафе «Теремок»)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558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(ЗАО «Каскад», торговый дом, горуправа)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562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Районная администрация, пр.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Труда, КСШ№1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Мичурина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1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Мира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565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 л. Интернациональная (от д.№22 до д.№10)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 Луначарского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260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Энгельса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160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Пролетарская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430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Ярославского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420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Пронина (КНС№2)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</w:tr>
      <w:tr w:rsidR="005C2644" w:rsidRPr="0093402A" w:rsidTr="005C2644">
        <w:trPr>
          <w:trHeight w:hRule="exact" w:val="269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Котовского - автовокзал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92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 л. Советская -Дом быта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250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Коммуны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92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Жуковского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Генерала </w:t>
            </w:r>
            <w:r w:rsidRPr="0093402A">
              <w:rPr>
                <w:rStyle w:val="105pt"/>
                <w:sz w:val="24"/>
                <w:szCs w:val="24"/>
              </w:rPr>
              <w:t>Лакеева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500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150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Советская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308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160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426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Ул.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93402A">
              <w:rPr>
                <w:rStyle w:val="105pt"/>
                <w:sz w:val="24"/>
                <w:szCs w:val="24"/>
              </w:rPr>
              <w:t>Чехова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360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160</w:t>
            </w:r>
          </w:p>
        </w:tc>
      </w:tr>
      <w:tr w:rsidR="005C2644" w:rsidRPr="0093402A" w:rsidTr="005C2644">
        <w:trPr>
          <w:trHeight w:hRule="exact" w:val="259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270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8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numPr>
                <w:ilvl w:val="0"/>
                <w:numId w:val="4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vMerge w:val="restart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Ул. Генерала </w:t>
            </w:r>
            <w:r w:rsidRPr="0093402A">
              <w:rPr>
                <w:rStyle w:val="105pt"/>
                <w:sz w:val="24"/>
                <w:szCs w:val="24"/>
              </w:rPr>
              <w:t>Миронова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352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160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vMerge/>
            <w:shd w:val="clear" w:color="auto" w:fill="FFFFFF"/>
            <w:vAlign w:val="center"/>
          </w:tcPr>
          <w:p w:rsidR="005C2644" w:rsidRPr="0093402A" w:rsidRDefault="005C2644" w:rsidP="005C2644"/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201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93402A"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Default="005C2644" w:rsidP="005C2644">
            <w:pPr>
              <w:jc w:val="center"/>
            </w:pPr>
            <w:r>
              <w:t xml:space="preserve">Ул. Груданова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560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284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Default="005C2644" w:rsidP="005C2644">
            <w:pPr>
              <w:jc w:val="center"/>
            </w:pPr>
            <w:r>
              <w:t>Ул. Стефанова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1230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40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200</w:t>
            </w:r>
          </w:p>
        </w:tc>
      </w:tr>
      <w:tr w:rsidR="005C2644" w:rsidRPr="0093402A" w:rsidTr="005C2644">
        <w:trPr>
          <w:trHeight w:hRule="exact" w:val="306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  <w:tc>
          <w:tcPr>
            <w:tcW w:w="4263" w:type="dxa"/>
            <w:shd w:val="clear" w:color="auto" w:fill="FFFFFF"/>
            <w:vAlign w:val="center"/>
          </w:tcPr>
          <w:p w:rsidR="005C2644" w:rsidRPr="0093402A" w:rsidRDefault="004211B5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И</w:t>
            </w:r>
            <w:r w:rsidR="005C2644" w:rsidRPr="0093402A">
              <w:rPr>
                <w:rStyle w:val="11pt"/>
                <w:sz w:val="24"/>
                <w:szCs w:val="24"/>
              </w:rPr>
              <w:t>того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pStyle w:val="af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19467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5C2644" w:rsidRPr="0093402A" w:rsidRDefault="005C2644" w:rsidP="005C2644">
            <w:pPr>
              <w:jc w:val="center"/>
            </w:pPr>
          </w:p>
        </w:tc>
      </w:tr>
    </w:tbl>
    <w:p w:rsidR="00677720" w:rsidRPr="0010261A" w:rsidRDefault="00677720" w:rsidP="007E6A00">
      <w:pPr>
        <w:pStyle w:val="1"/>
        <w:rPr>
          <w:rFonts w:ascii="Times New Roman" w:hAnsi="Times New Roman"/>
          <w:lang w:eastAsia="zh-CN"/>
        </w:rPr>
      </w:pPr>
      <w:r w:rsidRPr="0010261A">
        <w:rPr>
          <w:rFonts w:ascii="Times New Roman" w:hAnsi="Times New Roman"/>
          <w:lang w:eastAsia="zh-CN"/>
        </w:rPr>
        <w:br w:type="page"/>
      </w:r>
      <w:bookmarkStart w:id="84" w:name="_Toc383587965"/>
      <w:r w:rsidRPr="0010261A">
        <w:rPr>
          <w:rFonts w:ascii="Times New Roman" w:hAnsi="Times New Roman"/>
          <w:lang w:eastAsia="zh-CN"/>
        </w:rPr>
        <w:t>Приложение № 1.</w:t>
      </w:r>
      <w:bookmarkEnd w:id="75"/>
      <w:bookmarkEnd w:id="84"/>
    </w:p>
    <w:p w:rsidR="00677720" w:rsidRPr="0010261A" w:rsidRDefault="00677720" w:rsidP="007E6A00">
      <w:pPr>
        <w:tabs>
          <w:tab w:val="left" w:pos="2694"/>
        </w:tabs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rPr>
          <w:lang w:eastAsia="zh-CN"/>
        </w:rPr>
      </w:pPr>
    </w:p>
    <w:p w:rsidR="00677720" w:rsidRPr="0010261A" w:rsidRDefault="00677720" w:rsidP="007E6A00">
      <w:pPr>
        <w:jc w:val="center"/>
        <w:rPr>
          <w:b/>
          <w:sz w:val="56"/>
          <w:lang w:eastAsia="zh-CN"/>
        </w:rPr>
      </w:pPr>
      <w:r w:rsidRPr="0010261A">
        <w:rPr>
          <w:sz w:val="56"/>
          <w:lang w:eastAsia="zh-CN"/>
        </w:rPr>
        <w:t>ГРАФИЧЕСКАЯ ЧАСТЬ</w:t>
      </w:r>
    </w:p>
    <w:p w:rsidR="00677720" w:rsidRPr="0010261A" w:rsidRDefault="00677720" w:rsidP="007E6A00">
      <w:pPr>
        <w:jc w:val="center"/>
        <w:rPr>
          <w:lang w:eastAsia="zh-CN"/>
        </w:rPr>
      </w:pPr>
    </w:p>
    <w:p w:rsidR="00677720" w:rsidRPr="0010261A" w:rsidRDefault="00677720" w:rsidP="007E6A00">
      <w:pPr>
        <w:ind w:firstLine="567"/>
        <w:rPr>
          <w:b/>
          <w:szCs w:val="28"/>
          <w:lang w:eastAsia="zh-CN"/>
        </w:rPr>
      </w:pPr>
    </w:p>
    <w:sectPr w:rsidR="00677720" w:rsidRPr="0010261A" w:rsidSect="00FD6887">
      <w:footerReference w:type="even" r:id="rId14"/>
      <w:footerReference w:type="default" r:id="rId15"/>
      <w:pgSz w:w="11906" w:h="16838"/>
      <w:pgMar w:top="1134" w:right="851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66" w:rsidRDefault="00DC2966">
      <w:r>
        <w:separator/>
      </w:r>
    </w:p>
  </w:endnote>
  <w:endnote w:type="continuationSeparator" w:id="0">
    <w:p w:rsidR="00DC2966" w:rsidRDefault="00DC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32" w:rsidRDefault="00F03F32" w:rsidP="002657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F32" w:rsidRDefault="00F03F32" w:rsidP="00D906D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32" w:rsidRDefault="00F03F32" w:rsidP="002657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89C">
      <w:rPr>
        <w:rStyle w:val="a7"/>
        <w:noProof/>
      </w:rPr>
      <w:t>13</w:t>
    </w:r>
    <w:r>
      <w:rPr>
        <w:rStyle w:val="a7"/>
      </w:rPr>
      <w:fldChar w:fldCharType="end"/>
    </w:r>
  </w:p>
  <w:p w:rsidR="00F03F32" w:rsidRDefault="00F03F32" w:rsidP="00D906D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66" w:rsidRDefault="00DC2966">
      <w:r>
        <w:separator/>
      </w:r>
    </w:p>
  </w:footnote>
  <w:footnote w:type="continuationSeparator" w:id="0">
    <w:p w:rsidR="00DC2966" w:rsidRDefault="00DC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B0E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/>
      </w:rPr>
    </w:lvl>
  </w:abstractNum>
  <w:abstractNum w:abstractNumId="2">
    <w:nsid w:val="063B411A"/>
    <w:multiLevelType w:val="hybridMultilevel"/>
    <w:tmpl w:val="6BB0C800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3A2FCD"/>
    <w:multiLevelType w:val="hybridMultilevel"/>
    <w:tmpl w:val="1A2C6CA0"/>
    <w:lvl w:ilvl="0" w:tplc="87E49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32205"/>
    <w:multiLevelType w:val="hybridMultilevel"/>
    <w:tmpl w:val="AA3A17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50233C0"/>
    <w:multiLevelType w:val="hybridMultilevel"/>
    <w:tmpl w:val="7D768442"/>
    <w:lvl w:ilvl="0" w:tplc="BF5E2210">
      <w:start w:val="1"/>
      <w:numFmt w:val="decimal"/>
      <w:lvlText w:val="Подраздел 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52974"/>
    <w:multiLevelType w:val="hybridMultilevel"/>
    <w:tmpl w:val="3258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C77E5"/>
    <w:multiLevelType w:val="hybridMultilevel"/>
    <w:tmpl w:val="E56E43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896F30"/>
    <w:multiLevelType w:val="hybridMultilevel"/>
    <w:tmpl w:val="AC22F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553576"/>
    <w:multiLevelType w:val="hybridMultilevel"/>
    <w:tmpl w:val="5DD8AC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24F73"/>
    <w:multiLevelType w:val="hybridMultilevel"/>
    <w:tmpl w:val="C9A45386"/>
    <w:lvl w:ilvl="0" w:tplc="A3744982">
      <w:start w:val="1"/>
      <w:numFmt w:val="decimal"/>
      <w:lvlText w:val="Подраздел 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267B735B"/>
    <w:multiLevelType w:val="hybridMultilevel"/>
    <w:tmpl w:val="AA3A17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B370C18"/>
    <w:multiLevelType w:val="hybridMultilevel"/>
    <w:tmpl w:val="F85C7ADC"/>
    <w:lvl w:ilvl="0" w:tplc="BF5E2210">
      <w:start w:val="1"/>
      <w:numFmt w:val="decimal"/>
      <w:lvlText w:val="Подраздел 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22654"/>
    <w:multiLevelType w:val="hybridMultilevel"/>
    <w:tmpl w:val="77E875FC"/>
    <w:lvl w:ilvl="0" w:tplc="69182058">
      <w:start w:val="1"/>
      <w:numFmt w:val="decimal"/>
      <w:lvlText w:val="Раздел %1."/>
      <w:lvlJc w:val="left"/>
      <w:pPr>
        <w:ind w:left="795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303A5FF4"/>
    <w:multiLevelType w:val="hybridMultilevel"/>
    <w:tmpl w:val="1DB2A8A0"/>
    <w:lvl w:ilvl="0" w:tplc="7C94AEE6">
      <w:start w:val="1"/>
      <w:numFmt w:val="decimal"/>
      <w:lvlText w:val="Подраздел 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E74BD9"/>
    <w:multiLevelType w:val="hybridMultilevel"/>
    <w:tmpl w:val="6A1AD598"/>
    <w:lvl w:ilvl="0" w:tplc="BF5E2210">
      <w:start w:val="1"/>
      <w:numFmt w:val="decimal"/>
      <w:lvlText w:val="Подраздел 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84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9C61D1D"/>
    <w:multiLevelType w:val="hybridMultilevel"/>
    <w:tmpl w:val="71565D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A4B159A"/>
    <w:multiLevelType w:val="hybridMultilevel"/>
    <w:tmpl w:val="BB588D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A894779"/>
    <w:multiLevelType w:val="hybridMultilevel"/>
    <w:tmpl w:val="58A65A94"/>
    <w:lvl w:ilvl="0" w:tplc="69182058">
      <w:start w:val="1"/>
      <w:numFmt w:val="decimal"/>
      <w:lvlText w:val="Раздел %1."/>
      <w:lvlJc w:val="left"/>
      <w:pPr>
        <w:ind w:left="795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46200323"/>
    <w:multiLevelType w:val="hybridMultilevel"/>
    <w:tmpl w:val="1DE8B826"/>
    <w:lvl w:ilvl="0" w:tplc="BF5E2210">
      <w:start w:val="1"/>
      <w:numFmt w:val="decimal"/>
      <w:lvlText w:val="Подраздел 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9B4EA2"/>
    <w:multiLevelType w:val="hybridMultilevel"/>
    <w:tmpl w:val="CADAC28C"/>
    <w:lvl w:ilvl="0" w:tplc="EF7E628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D3B0404"/>
    <w:multiLevelType w:val="hybridMultilevel"/>
    <w:tmpl w:val="AA3A17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28331F3"/>
    <w:multiLevelType w:val="hybridMultilevel"/>
    <w:tmpl w:val="092EABDE"/>
    <w:lvl w:ilvl="0" w:tplc="A3744982">
      <w:start w:val="1"/>
      <w:numFmt w:val="decimal"/>
      <w:lvlText w:val="Подраздел %1."/>
      <w:lvlJc w:val="left"/>
      <w:pPr>
        <w:ind w:left="1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583D57B6"/>
    <w:multiLevelType w:val="hybridMultilevel"/>
    <w:tmpl w:val="AC5A75AC"/>
    <w:lvl w:ilvl="0" w:tplc="BF5E2210">
      <w:start w:val="1"/>
      <w:numFmt w:val="decimal"/>
      <w:lvlText w:val="Подраздел %1."/>
      <w:lvlJc w:val="left"/>
      <w:pPr>
        <w:ind w:left="795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5ED55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FAB73E4"/>
    <w:multiLevelType w:val="multilevel"/>
    <w:tmpl w:val="FFE45E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Подраздел 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62022548"/>
    <w:multiLevelType w:val="hybridMultilevel"/>
    <w:tmpl w:val="7C52E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72C633C"/>
    <w:multiLevelType w:val="hybridMultilevel"/>
    <w:tmpl w:val="EF02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6141C"/>
    <w:multiLevelType w:val="hybridMultilevel"/>
    <w:tmpl w:val="D6C493F6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0">
    <w:nsid w:val="7BFE11F9"/>
    <w:multiLevelType w:val="hybridMultilevel"/>
    <w:tmpl w:val="F424B838"/>
    <w:lvl w:ilvl="0" w:tplc="E8245F7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6"/>
  </w:num>
  <w:num w:numId="8">
    <w:abstractNumId w:val="19"/>
  </w:num>
  <w:num w:numId="9">
    <w:abstractNumId w:val="6"/>
  </w:num>
  <w:num w:numId="10">
    <w:abstractNumId w:val="25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27"/>
  </w:num>
  <w:num w:numId="17">
    <w:abstractNumId w:val="4"/>
  </w:num>
  <w:num w:numId="18">
    <w:abstractNumId w:val="22"/>
  </w:num>
  <w:num w:numId="19">
    <w:abstractNumId w:val="11"/>
  </w:num>
  <w:num w:numId="20">
    <w:abstractNumId w:val="29"/>
  </w:num>
  <w:num w:numId="21">
    <w:abstractNumId w:val="24"/>
  </w:num>
  <w:num w:numId="22">
    <w:abstractNumId w:val="5"/>
  </w:num>
  <w:num w:numId="23">
    <w:abstractNumId w:val="20"/>
  </w:num>
  <w:num w:numId="24">
    <w:abstractNumId w:val="12"/>
  </w:num>
  <w:num w:numId="25">
    <w:abstractNumId w:val="15"/>
  </w:num>
  <w:num w:numId="26">
    <w:abstractNumId w:val="9"/>
  </w:num>
  <w:num w:numId="27">
    <w:abstractNumId w:val="30"/>
  </w:num>
  <w:num w:numId="28">
    <w:abstractNumId w:val="14"/>
  </w:num>
  <w:num w:numId="29">
    <w:abstractNumId w:val="7"/>
  </w:num>
  <w:num w:numId="30">
    <w:abstractNumId w:val="23"/>
  </w:num>
  <w:num w:numId="31">
    <w:abstractNumId w:val="8"/>
  </w:num>
  <w:num w:numId="32">
    <w:abstractNumId w:val="2"/>
  </w:num>
  <w:num w:numId="33">
    <w:abstractNumId w:val="28"/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94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D"/>
    <w:rsid w:val="00000B3E"/>
    <w:rsid w:val="00000D13"/>
    <w:rsid w:val="00001A5F"/>
    <w:rsid w:val="00002125"/>
    <w:rsid w:val="00002260"/>
    <w:rsid w:val="00002395"/>
    <w:rsid w:val="00002B25"/>
    <w:rsid w:val="000032A3"/>
    <w:rsid w:val="00003971"/>
    <w:rsid w:val="000039DE"/>
    <w:rsid w:val="00004C36"/>
    <w:rsid w:val="0001027A"/>
    <w:rsid w:val="00010527"/>
    <w:rsid w:val="000108B6"/>
    <w:rsid w:val="00010C06"/>
    <w:rsid w:val="00011594"/>
    <w:rsid w:val="0001222C"/>
    <w:rsid w:val="0001299C"/>
    <w:rsid w:val="00013F32"/>
    <w:rsid w:val="00015137"/>
    <w:rsid w:val="00016901"/>
    <w:rsid w:val="00017AAA"/>
    <w:rsid w:val="00020359"/>
    <w:rsid w:val="000204AC"/>
    <w:rsid w:val="0002089A"/>
    <w:rsid w:val="000208F0"/>
    <w:rsid w:val="000210EB"/>
    <w:rsid w:val="0002245A"/>
    <w:rsid w:val="00023345"/>
    <w:rsid w:val="000236E4"/>
    <w:rsid w:val="00024E0F"/>
    <w:rsid w:val="00024FD7"/>
    <w:rsid w:val="00026D27"/>
    <w:rsid w:val="00027443"/>
    <w:rsid w:val="000319F4"/>
    <w:rsid w:val="00034230"/>
    <w:rsid w:val="0003456B"/>
    <w:rsid w:val="0003569D"/>
    <w:rsid w:val="000365AB"/>
    <w:rsid w:val="0003760A"/>
    <w:rsid w:val="00037B0A"/>
    <w:rsid w:val="00042107"/>
    <w:rsid w:val="0004242B"/>
    <w:rsid w:val="00042810"/>
    <w:rsid w:val="00044824"/>
    <w:rsid w:val="000452F3"/>
    <w:rsid w:val="00045DDE"/>
    <w:rsid w:val="00046FCB"/>
    <w:rsid w:val="000506A4"/>
    <w:rsid w:val="00050975"/>
    <w:rsid w:val="00050CE4"/>
    <w:rsid w:val="00051253"/>
    <w:rsid w:val="00052677"/>
    <w:rsid w:val="00052CC7"/>
    <w:rsid w:val="00052E54"/>
    <w:rsid w:val="00054F88"/>
    <w:rsid w:val="0005565D"/>
    <w:rsid w:val="00055B01"/>
    <w:rsid w:val="0005609B"/>
    <w:rsid w:val="00057AC7"/>
    <w:rsid w:val="00061065"/>
    <w:rsid w:val="00061FCC"/>
    <w:rsid w:val="0006292F"/>
    <w:rsid w:val="00063349"/>
    <w:rsid w:val="00063718"/>
    <w:rsid w:val="000671F6"/>
    <w:rsid w:val="0006768D"/>
    <w:rsid w:val="00070238"/>
    <w:rsid w:val="00071CB3"/>
    <w:rsid w:val="00072270"/>
    <w:rsid w:val="00072EA2"/>
    <w:rsid w:val="00073765"/>
    <w:rsid w:val="000745C5"/>
    <w:rsid w:val="0008163F"/>
    <w:rsid w:val="00081B2A"/>
    <w:rsid w:val="000822AF"/>
    <w:rsid w:val="000852BA"/>
    <w:rsid w:val="0008575C"/>
    <w:rsid w:val="00085CD7"/>
    <w:rsid w:val="00087D8F"/>
    <w:rsid w:val="00090147"/>
    <w:rsid w:val="00090A77"/>
    <w:rsid w:val="00090F78"/>
    <w:rsid w:val="00094BC6"/>
    <w:rsid w:val="000950E0"/>
    <w:rsid w:val="00095E22"/>
    <w:rsid w:val="000961C7"/>
    <w:rsid w:val="000968A5"/>
    <w:rsid w:val="00096B4C"/>
    <w:rsid w:val="00097336"/>
    <w:rsid w:val="0009758D"/>
    <w:rsid w:val="000A0EF4"/>
    <w:rsid w:val="000A161B"/>
    <w:rsid w:val="000A1BD9"/>
    <w:rsid w:val="000A268B"/>
    <w:rsid w:val="000A34C3"/>
    <w:rsid w:val="000A37BB"/>
    <w:rsid w:val="000A3BA1"/>
    <w:rsid w:val="000A4132"/>
    <w:rsid w:val="000A53C8"/>
    <w:rsid w:val="000B01E4"/>
    <w:rsid w:val="000B111A"/>
    <w:rsid w:val="000B1206"/>
    <w:rsid w:val="000B1731"/>
    <w:rsid w:val="000B3BE3"/>
    <w:rsid w:val="000B4BF1"/>
    <w:rsid w:val="000B516B"/>
    <w:rsid w:val="000C2473"/>
    <w:rsid w:val="000C2B98"/>
    <w:rsid w:val="000C6405"/>
    <w:rsid w:val="000C6EC9"/>
    <w:rsid w:val="000C75B6"/>
    <w:rsid w:val="000C794E"/>
    <w:rsid w:val="000D0EBF"/>
    <w:rsid w:val="000D14E5"/>
    <w:rsid w:val="000D2972"/>
    <w:rsid w:val="000D478F"/>
    <w:rsid w:val="000D49E8"/>
    <w:rsid w:val="000D5169"/>
    <w:rsid w:val="000D6B91"/>
    <w:rsid w:val="000D7062"/>
    <w:rsid w:val="000E0107"/>
    <w:rsid w:val="000E04DB"/>
    <w:rsid w:val="000E35AA"/>
    <w:rsid w:val="000E4A49"/>
    <w:rsid w:val="000E715C"/>
    <w:rsid w:val="000F0616"/>
    <w:rsid w:val="000F28F3"/>
    <w:rsid w:val="000F2E0F"/>
    <w:rsid w:val="000F31B2"/>
    <w:rsid w:val="000F332D"/>
    <w:rsid w:val="000F42B8"/>
    <w:rsid w:val="000F46CE"/>
    <w:rsid w:val="000F5677"/>
    <w:rsid w:val="000F7D84"/>
    <w:rsid w:val="00100203"/>
    <w:rsid w:val="0010261A"/>
    <w:rsid w:val="00102685"/>
    <w:rsid w:val="00103855"/>
    <w:rsid w:val="0010522C"/>
    <w:rsid w:val="0010783F"/>
    <w:rsid w:val="001078B6"/>
    <w:rsid w:val="00107AE7"/>
    <w:rsid w:val="001123F3"/>
    <w:rsid w:val="0011354A"/>
    <w:rsid w:val="0011370B"/>
    <w:rsid w:val="00113F04"/>
    <w:rsid w:val="00115047"/>
    <w:rsid w:val="00115D9D"/>
    <w:rsid w:val="00115E23"/>
    <w:rsid w:val="001160B4"/>
    <w:rsid w:val="0011640B"/>
    <w:rsid w:val="001176DB"/>
    <w:rsid w:val="00121CCC"/>
    <w:rsid w:val="00121F9E"/>
    <w:rsid w:val="001224E3"/>
    <w:rsid w:val="00122ADE"/>
    <w:rsid w:val="0012426C"/>
    <w:rsid w:val="00124348"/>
    <w:rsid w:val="0012474B"/>
    <w:rsid w:val="001249A9"/>
    <w:rsid w:val="00124DD7"/>
    <w:rsid w:val="00124F7A"/>
    <w:rsid w:val="00124FFF"/>
    <w:rsid w:val="001254A7"/>
    <w:rsid w:val="00125B6F"/>
    <w:rsid w:val="00126718"/>
    <w:rsid w:val="00130DE2"/>
    <w:rsid w:val="00130DF3"/>
    <w:rsid w:val="00131F83"/>
    <w:rsid w:val="00132128"/>
    <w:rsid w:val="001324D8"/>
    <w:rsid w:val="00132855"/>
    <w:rsid w:val="0013341E"/>
    <w:rsid w:val="0013416D"/>
    <w:rsid w:val="00134909"/>
    <w:rsid w:val="00134CE5"/>
    <w:rsid w:val="00135264"/>
    <w:rsid w:val="00135648"/>
    <w:rsid w:val="0013717F"/>
    <w:rsid w:val="0014029B"/>
    <w:rsid w:val="00140630"/>
    <w:rsid w:val="00140B27"/>
    <w:rsid w:val="00141E80"/>
    <w:rsid w:val="00142391"/>
    <w:rsid w:val="00142EA9"/>
    <w:rsid w:val="001448FE"/>
    <w:rsid w:val="001508D5"/>
    <w:rsid w:val="00150A86"/>
    <w:rsid w:val="00150CF3"/>
    <w:rsid w:val="00151DED"/>
    <w:rsid w:val="00156D53"/>
    <w:rsid w:val="0016035F"/>
    <w:rsid w:val="001603E5"/>
    <w:rsid w:val="0016188D"/>
    <w:rsid w:val="00161B0E"/>
    <w:rsid w:val="00161CD0"/>
    <w:rsid w:val="00161F0F"/>
    <w:rsid w:val="00165223"/>
    <w:rsid w:val="0016602F"/>
    <w:rsid w:val="00166567"/>
    <w:rsid w:val="001704B1"/>
    <w:rsid w:val="00170B85"/>
    <w:rsid w:val="001728B1"/>
    <w:rsid w:val="00174F9A"/>
    <w:rsid w:val="00175B12"/>
    <w:rsid w:val="00180FD9"/>
    <w:rsid w:val="00181154"/>
    <w:rsid w:val="0018221B"/>
    <w:rsid w:val="00182FF7"/>
    <w:rsid w:val="001832EB"/>
    <w:rsid w:val="001841BF"/>
    <w:rsid w:val="00184AA9"/>
    <w:rsid w:val="00187AED"/>
    <w:rsid w:val="00187F42"/>
    <w:rsid w:val="00190687"/>
    <w:rsid w:val="00191683"/>
    <w:rsid w:val="00192410"/>
    <w:rsid w:val="00193172"/>
    <w:rsid w:val="00193AC4"/>
    <w:rsid w:val="0019438E"/>
    <w:rsid w:val="001947D4"/>
    <w:rsid w:val="00194957"/>
    <w:rsid w:val="00194FB3"/>
    <w:rsid w:val="0019639C"/>
    <w:rsid w:val="001A05BE"/>
    <w:rsid w:val="001A129C"/>
    <w:rsid w:val="001A15AE"/>
    <w:rsid w:val="001A17A7"/>
    <w:rsid w:val="001A2637"/>
    <w:rsid w:val="001A2A11"/>
    <w:rsid w:val="001A3BCB"/>
    <w:rsid w:val="001A49C5"/>
    <w:rsid w:val="001A698F"/>
    <w:rsid w:val="001A7F0E"/>
    <w:rsid w:val="001B0D34"/>
    <w:rsid w:val="001B38CC"/>
    <w:rsid w:val="001B3992"/>
    <w:rsid w:val="001B73A5"/>
    <w:rsid w:val="001C00E8"/>
    <w:rsid w:val="001C1F08"/>
    <w:rsid w:val="001C1F35"/>
    <w:rsid w:val="001C1FB4"/>
    <w:rsid w:val="001C435A"/>
    <w:rsid w:val="001C54F7"/>
    <w:rsid w:val="001C5BCD"/>
    <w:rsid w:val="001C5C84"/>
    <w:rsid w:val="001C5D22"/>
    <w:rsid w:val="001C69A3"/>
    <w:rsid w:val="001C6EF8"/>
    <w:rsid w:val="001C6FDD"/>
    <w:rsid w:val="001C7698"/>
    <w:rsid w:val="001D0E73"/>
    <w:rsid w:val="001D138C"/>
    <w:rsid w:val="001D2E5F"/>
    <w:rsid w:val="001D39F2"/>
    <w:rsid w:val="001D6B4F"/>
    <w:rsid w:val="001E0A98"/>
    <w:rsid w:val="001E0F4C"/>
    <w:rsid w:val="001E120F"/>
    <w:rsid w:val="001E3099"/>
    <w:rsid w:val="001E37A1"/>
    <w:rsid w:val="001E4C51"/>
    <w:rsid w:val="001E6444"/>
    <w:rsid w:val="001E6ADA"/>
    <w:rsid w:val="001F09ED"/>
    <w:rsid w:val="001F0D1C"/>
    <w:rsid w:val="001F0DD2"/>
    <w:rsid w:val="001F11FE"/>
    <w:rsid w:val="001F26BF"/>
    <w:rsid w:val="001F30D8"/>
    <w:rsid w:val="001F4180"/>
    <w:rsid w:val="001F531B"/>
    <w:rsid w:val="001F6916"/>
    <w:rsid w:val="001F790E"/>
    <w:rsid w:val="001F7FEE"/>
    <w:rsid w:val="00200922"/>
    <w:rsid w:val="00201D4A"/>
    <w:rsid w:val="002025A6"/>
    <w:rsid w:val="00202675"/>
    <w:rsid w:val="002044C1"/>
    <w:rsid w:val="00204B8C"/>
    <w:rsid w:val="0020545D"/>
    <w:rsid w:val="002070A8"/>
    <w:rsid w:val="00207475"/>
    <w:rsid w:val="002075B7"/>
    <w:rsid w:val="00210D9D"/>
    <w:rsid w:val="002111DE"/>
    <w:rsid w:val="00212410"/>
    <w:rsid w:val="00220EAC"/>
    <w:rsid w:val="00227A3A"/>
    <w:rsid w:val="00227D9E"/>
    <w:rsid w:val="00230D77"/>
    <w:rsid w:val="00231870"/>
    <w:rsid w:val="00232492"/>
    <w:rsid w:val="002329EE"/>
    <w:rsid w:val="002339F4"/>
    <w:rsid w:val="00233D64"/>
    <w:rsid w:val="00234111"/>
    <w:rsid w:val="00234428"/>
    <w:rsid w:val="00236B8A"/>
    <w:rsid w:val="002374BD"/>
    <w:rsid w:val="00240CD5"/>
    <w:rsid w:val="00241CFE"/>
    <w:rsid w:val="002423EC"/>
    <w:rsid w:val="00243AEE"/>
    <w:rsid w:val="00244167"/>
    <w:rsid w:val="00244EFB"/>
    <w:rsid w:val="00245285"/>
    <w:rsid w:val="0024580C"/>
    <w:rsid w:val="00245CA0"/>
    <w:rsid w:val="002467D5"/>
    <w:rsid w:val="002475CC"/>
    <w:rsid w:val="0024778D"/>
    <w:rsid w:val="00251542"/>
    <w:rsid w:val="00252A10"/>
    <w:rsid w:val="002546FC"/>
    <w:rsid w:val="00255361"/>
    <w:rsid w:val="00255631"/>
    <w:rsid w:val="00261835"/>
    <w:rsid w:val="00261A8D"/>
    <w:rsid w:val="00263835"/>
    <w:rsid w:val="002639DC"/>
    <w:rsid w:val="00264A0E"/>
    <w:rsid w:val="00265756"/>
    <w:rsid w:val="0026628F"/>
    <w:rsid w:val="00266A5C"/>
    <w:rsid w:val="00267585"/>
    <w:rsid w:val="0027112E"/>
    <w:rsid w:val="002716B3"/>
    <w:rsid w:val="00273D78"/>
    <w:rsid w:val="002748FF"/>
    <w:rsid w:val="00276067"/>
    <w:rsid w:val="00277A6A"/>
    <w:rsid w:val="0028040F"/>
    <w:rsid w:val="002804BF"/>
    <w:rsid w:val="00280786"/>
    <w:rsid w:val="0028083D"/>
    <w:rsid w:val="00280874"/>
    <w:rsid w:val="00282D99"/>
    <w:rsid w:val="002832D9"/>
    <w:rsid w:val="002849F6"/>
    <w:rsid w:val="00284C5B"/>
    <w:rsid w:val="00284CDB"/>
    <w:rsid w:val="00285D2A"/>
    <w:rsid w:val="002864DF"/>
    <w:rsid w:val="00290149"/>
    <w:rsid w:val="00290C54"/>
    <w:rsid w:val="00290DB0"/>
    <w:rsid w:val="00292553"/>
    <w:rsid w:val="00293404"/>
    <w:rsid w:val="00293861"/>
    <w:rsid w:val="00295C22"/>
    <w:rsid w:val="002967C2"/>
    <w:rsid w:val="002979E7"/>
    <w:rsid w:val="00297A91"/>
    <w:rsid w:val="00297E63"/>
    <w:rsid w:val="002A0E95"/>
    <w:rsid w:val="002A1CFF"/>
    <w:rsid w:val="002A2210"/>
    <w:rsid w:val="002A2F6B"/>
    <w:rsid w:val="002A5A55"/>
    <w:rsid w:val="002A78BC"/>
    <w:rsid w:val="002B0193"/>
    <w:rsid w:val="002B1CE7"/>
    <w:rsid w:val="002B32FB"/>
    <w:rsid w:val="002B3610"/>
    <w:rsid w:val="002B3731"/>
    <w:rsid w:val="002C0882"/>
    <w:rsid w:val="002C0B20"/>
    <w:rsid w:val="002C13CE"/>
    <w:rsid w:val="002C2BD8"/>
    <w:rsid w:val="002C2CE9"/>
    <w:rsid w:val="002C76D9"/>
    <w:rsid w:val="002D1431"/>
    <w:rsid w:val="002D2EEA"/>
    <w:rsid w:val="002D328A"/>
    <w:rsid w:val="002D58E0"/>
    <w:rsid w:val="002D6440"/>
    <w:rsid w:val="002D7B2F"/>
    <w:rsid w:val="002E08F4"/>
    <w:rsid w:val="002E1656"/>
    <w:rsid w:val="002E1FD8"/>
    <w:rsid w:val="002E20B5"/>
    <w:rsid w:val="002E3711"/>
    <w:rsid w:val="002E3DE9"/>
    <w:rsid w:val="002E4249"/>
    <w:rsid w:val="002E5427"/>
    <w:rsid w:val="002E67AC"/>
    <w:rsid w:val="002E7586"/>
    <w:rsid w:val="002F3451"/>
    <w:rsid w:val="002F3874"/>
    <w:rsid w:val="002F3DE6"/>
    <w:rsid w:val="002F4B7B"/>
    <w:rsid w:val="002F60A0"/>
    <w:rsid w:val="002F632B"/>
    <w:rsid w:val="002F72DE"/>
    <w:rsid w:val="003007AD"/>
    <w:rsid w:val="0030112D"/>
    <w:rsid w:val="003016C9"/>
    <w:rsid w:val="00302F1C"/>
    <w:rsid w:val="00302FF2"/>
    <w:rsid w:val="0030300A"/>
    <w:rsid w:val="00304BCB"/>
    <w:rsid w:val="00304BDB"/>
    <w:rsid w:val="00304FAE"/>
    <w:rsid w:val="00305A4E"/>
    <w:rsid w:val="00306190"/>
    <w:rsid w:val="0030755A"/>
    <w:rsid w:val="00307EFC"/>
    <w:rsid w:val="00310FC5"/>
    <w:rsid w:val="00311221"/>
    <w:rsid w:val="00313C26"/>
    <w:rsid w:val="00313C2D"/>
    <w:rsid w:val="0031425E"/>
    <w:rsid w:val="00315C94"/>
    <w:rsid w:val="00315E83"/>
    <w:rsid w:val="00316B1D"/>
    <w:rsid w:val="0032015A"/>
    <w:rsid w:val="00321229"/>
    <w:rsid w:val="0032174B"/>
    <w:rsid w:val="003231E0"/>
    <w:rsid w:val="00324042"/>
    <w:rsid w:val="00324546"/>
    <w:rsid w:val="00325DBF"/>
    <w:rsid w:val="003306E6"/>
    <w:rsid w:val="00330981"/>
    <w:rsid w:val="00330A14"/>
    <w:rsid w:val="00331530"/>
    <w:rsid w:val="003317B0"/>
    <w:rsid w:val="00332006"/>
    <w:rsid w:val="00336609"/>
    <w:rsid w:val="00336B14"/>
    <w:rsid w:val="00336C79"/>
    <w:rsid w:val="003374EB"/>
    <w:rsid w:val="00337D90"/>
    <w:rsid w:val="003401A3"/>
    <w:rsid w:val="00341BA6"/>
    <w:rsid w:val="00341EE6"/>
    <w:rsid w:val="00342F3B"/>
    <w:rsid w:val="00345DDF"/>
    <w:rsid w:val="0034606D"/>
    <w:rsid w:val="003471BC"/>
    <w:rsid w:val="00347D19"/>
    <w:rsid w:val="003500F0"/>
    <w:rsid w:val="00351103"/>
    <w:rsid w:val="00351233"/>
    <w:rsid w:val="00353F19"/>
    <w:rsid w:val="00354266"/>
    <w:rsid w:val="0035473D"/>
    <w:rsid w:val="0035543E"/>
    <w:rsid w:val="00355635"/>
    <w:rsid w:val="00356E38"/>
    <w:rsid w:val="00357634"/>
    <w:rsid w:val="00357B31"/>
    <w:rsid w:val="003605CC"/>
    <w:rsid w:val="00362FFA"/>
    <w:rsid w:val="003633A2"/>
    <w:rsid w:val="00365860"/>
    <w:rsid w:val="00366337"/>
    <w:rsid w:val="0036634C"/>
    <w:rsid w:val="00370B4A"/>
    <w:rsid w:val="0037201F"/>
    <w:rsid w:val="003725CA"/>
    <w:rsid w:val="00372BD5"/>
    <w:rsid w:val="003733B6"/>
    <w:rsid w:val="0037615F"/>
    <w:rsid w:val="00376658"/>
    <w:rsid w:val="00377374"/>
    <w:rsid w:val="00377FE8"/>
    <w:rsid w:val="00380A64"/>
    <w:rsid w:val="00381382"/>
    <w:rsid w:val="00382A59"/>
    <w:rsid w:val="00382EF1"/>
    <w:rsid w:val="00383843"/>
    <w:rsid w:val="003869AE"/>
    <w:rsid w:val="00391095"/>
    <w:rsid w:val="00392BB2"/>
    <w:rsid w:val="00394DA3"/>
    <w:rsid w:val="00395118"/>
    <w:rsid w:val="003963CA"/>
    <w:rsid w:val="00396496"/>
    <w:rsid w:val="00397DF6"/>
    <w:rsid w:val="00397E29"/>
    <w:rsid w:val="003A082D"/>
    <w:rsid w:val="003A0DEC"/>
    <w:rsid w:val="003A2D83"/>
    <w:rsid w:val="003A3AF6"/>
    <w:rsid w:val="003A3B61"/>
    <w:rsid w:val="003A3E56"/>
    <w:rsid w:val="003A4070"/>
    <w:rsid w:val="003A7E30"/>
    <w:rsid w:val="003B01C4"/>
    <w:rsid w:val="003B029F"/>
    <w:rsid w:val="003B0693"/>
    <w:rsid w:val="003B2115"/>
    <w:rsid w:val="003B36D5"/>
    <w:rsid w:val="003B4199"/>
    <w:rsid w:val="003B563B"/>
    <w:rsid w:val="003B5756"/>
    <w:rsid w:val="003B6B7E"/>
    <w:rsid w:val="003B76B0"/>
    <w:rsid w:val="003C2530"/>
    <w:rsid w:val="003C2951"/>
    <w:rsid w:val="003C3179"/>
    <w:rsid w:val="003C34FB"/>
    <w:rsid w:val="003C4675"/>
    <w:rsid w:val="003C4E73"/>
    <w:rsid w:val="003C5FC6"/>
    <w:rsid w:val="003C62F1"/>
    <w:rsid w:val="003C7069"/>
    <w:rsid w:val="003C7BAD"/>
    <w:rsid w:val="003D022F"/>
    <w:rsid w:val="003D054F"/>
    <w:rsid w:val="003D09B6"/>
    <w:rsid w:val="003D1F93"/>
    <w:rsid w:val="003D2965"/>
    <w:rsid w:val="003D6B22"/>
    <w:rsid w:val="003D6C29"/>
    <w:rsid w:val="003E18DF"/>
    <w:rsid w:val="003E3BB5"/>
    <w:rsid w:val="003E4346"/>
    <w:rsid w:val="003E4B0A"/>
    <w:rsid w:val="003E6172"/>
    <w:rsid w:val="003E64F8"/>
    <w:rsid w:val="003E762D"/>
    <w:rsid w:val="003E7AF2"/>
    <w:rsid w:val="003E7BA8"/>
    <w:rsid w:val="003E7E54"/>
    <w:rsid w:val="003F0CFA"/>
    <w:rsid w:val="003F11DF"/>
    <w:rsid w:val="003F4D38"/>
    <w:rsid w:val="003F549F"/>
    <w:rsid w:val="003F7152"/>
    <w:rsid w:val="004005F1"/>
    <w:rsid w:val="00401196"/>
    <w:rsid w:val="00401644"/>
    <w:rsid w:val="0040220E"/>
    <w:rsid w:val="004026F1"/>
    <w:rsid w:val="00404073"/>
    <w:rsid w:val="0040424E"/>
    <w:rsid w:val="004049A1"/>
    <w:rsid w:val="00405B49"/>
    <w:rsid w:val="0040609D"/>
    <w:rsid w:val="004069FB"/>
    <w:rsid w:val="004078AD"/>
    <w:rsid w:val="0041023E"/>
    <w:rsid w:val="00411484"/>
    <w:rsid w:val="00411B18"/>
    <w:rsid w:val="00411BB5"/>
    <w:rsid w:val="0041354A"/>
    <w:rsid w:val="00413DC8"/>
    <w:rsid w:val="00414155"/>
    <w:rsid w:val="00414991"/>
    <w:rsid w:val="00415943"/>
    <w:rsid w:val="00415A95"/>
    <w:rsid w:val="00416046"/>
    <w:rsid w:val="00416516"/>
    <w:rsid w:val="00417212"/>
    <w:rsid w:val="00420461"/>
    <w:rsid w:val="004211B5"/>
    <w:rsid w:val="00421B17"/>
    <w:rsid w:val="0042490D"/>
    <w:rsid w:val="00426277"/>
    <w:rsid w:val="004275C6"/>
    <w:rsid w:val="004301ED"/>
    <w:rsid w:val="00431388"/>
    <w:rsid w:val="00431444"/>
    <w:rsid w:val="004332FF"/>
    <w:rsid w:val="004336ED"/>
    <w:rsid w:val="004347C5"/>
    <w:rsid w:val="00435BD7"/>
    <w:rsid w:val="00436B05"/>
    <w:rsid w:val="00436F12"/>
    <w:rsid w:val="00436F54"/>
    <w:rsid w:val="004372B4"/>
    <w:rsid w:val="00437D18"/>
    <w:rsid w:val="004405B7"/>
    <w:rsid w:val="00441445"/>
    <w:rsid w:val="004417FB"/>
    <w:rsid w:val="00442663"/>
    <w:rsid w:val="00443444"/>
    <w:rsid w:val="00443589"/>
    <w:rsid w:val="004446F6"/>
    <w:rsid w:val="00450436"/>
    <w:rsid w:val="0045088B"/>
    <w:rsid w:val="0045120B"/>
    <w:rsid w:val="004550AD"/>
    <w:rsid w:val="0045661E"/>
    <w:rsid w:val="00457189"/>
    <w:rsid w:val="00460D3F"/>
    <w:rsid w:val="00460DDF"/>
    <w:rsid w:val="00461E05"/>
    <w:rsid w:val="004630E2"/>
    <w:rsid w:val="0046310C"/>
    <w:rsid w:val="0046609D"/>
    <w:rsid w:val="004665AC"/>
    <w:rsid w:val="004705A6"/>
    <w:rsid w:val="00470918"/>
    <w:rsid w:val="00471C76"/>
    <w:rsid w:val="00472AC5"/>
    <w:rsid w:val="004732F9"/>
    <w:rsid w:val="00475385"/>
    <w:rsid w:val="0048071D"/>
    <w:rsid w:val="00481D12"/>
    <w:rsid w:val="00482AB3"/>
    <w:rsid w:val="00482E42"/>
    <w:rsid w:val="00483791"/>
    <w:rsid w:val="00486C9A"/>
    <w:rsid w:val="00487114"/>
    <w:rsid w:val="004876D3"/>
    <w:rsid w:val="00487BEE"/>
    <w:rsid w:val="004904BE"/>
    <w:rsid w:val="00491500"/>
    <w:rsid w:val="00493993"/>
    <w:rsid w:val="00494410"/>
    <w:rsid w:val="00497212"/>
    <w:rsid w:val="004A0AE0"/>
    <w:rsid w:val="004A0D85"/>
    <w:rsid w:val="004A4241"/>
    <w:rsid w:val="004A4409"/>
    <w:rsid w:val="004A7CE3"/>
    <w:rsid w:val="004A7F72"/>
    <w:rsid w:val="004B0AD3"/>
    <w:rsid w:val="004B2CCD"/>
    <w:rsid w:val="004B50FB"/>
    <w:rsid w:val="004C0FF2"/>
    <w:rsid w:val="004C1D5B"/>
    <w:rsid w:val="004C288A"/>
    <w:rsid w:val="004C324B"/>
    <w:rsid w:val="004C3C2F"/>
    <w:rsid w:val="004C4481"/>
    <w:rsid w:val="004C4F5A"/>
    <w:rsid w:val="004C574D"/>
    <w:rsid w:val="004D0A4C"/>
    <w:rsid w:val="004D12DB"/>
    <w:rsid w:val="004D31AF"/>
    <w:rsid w:val="004D34C3"/>
    <w:rsid w:val="004D589C"/>
    <w:rsid w:val="004D6161"/>
    <w:rsid w:val="004D7D30"/>
    <w:rsid w:val="004E058F"/>
    <w:rsid w:val="004E0A22"/>
    <w:rsid w:val="004E1111"/>
    <w:rsid w:val="004E18F5"/>
    <w:rsid w:val="004E34D3"/>
    <w:rsid w:val="004E46B5"/>
    <w:rsid w:val="004E5CF9"/>
    <w:rsid w:val="004E7CB2"/>
    <w:rsid w:val="004F0823"/>
    <w:rsid w:val="004F0D37"/>
    <w:rsid w:val="004F2598"/>
    <w:rsid w:val="004F2D5F"/>
    <w:rsid w:val="004F3C57"/>
    <w:rsid w:val="004F4BF2"/>
    <w:rsid w:val="0050108A"/>
    <w:rsid w:val="00501A2B"/>
    <w:rsid w:val="00501E2C"/>
    <w:rsid w:val="005029BB"/>
    <w:rsid w:val="0050348E"/>
    <w:rsid w:val="00504B9D"/>
    <w:rsid w:val="00505555"/>
    <w:rsid w:val="00505A8C"/>
    <w:rsid w:val="00506C0D"/>
    <w:rsid w:val="00510E0E"/>
    <w:rsid w:val="00511DAB"/>
    <w:rsid w:val="0051446C"/>
    <w:rsid w:val="00514C92"/>
    <w:rsid w:val="00517479"/>
    <w:rsid w:val="005177FA"/>
    <w:rsid w:val="00517E2B"/>
    <w:rsid w:val="005200AE"/>
    <w:rsid w:val="0052040D"/>
    <w:rsid w:val="005205D5"/>
    <w:rsid w:val="0052121A"/>
    <w:rsid w:val="005218F0"/>
    <w:rsid w:val="00523914"/>
    <w:rsid w:val="0052524D"/>
    <w:rsid w:val="0052714D"/>
    <w:rsid w:val="00530001"/>
    <w:rsid w:val="0053060A"/>
    <w:rsid w:val="00531403"/>
    <w:rsid w:val="00532C6B"/>
    <w:rsid w:val="00534988"/>
    <w:rsid w:val="005361B5"/>
    <w:rsid w:val="005362F8"/>
    <w:rsid w:val="005373EB"/>
    <w:rsid w:val="0054123A"/>
    <w:rsid w:val="00541505"/>
    <w:rsid w:val="00542A59"/>
    <w:rsid w:val="00542D02"/>
    <w:rsid w:val="005430D9"/>
    <w:rsid w:val="0054558C"/>
    <w:rsid w:val="005473F6"/>
    <w:rsid w:val="005505EA"/>
    <w:rsid w:val="00550DE3"/>
    <w:rsid w:val="00552A84"/>
    <w:rsid w:val="00552B2B"/>
    <w:rsid w:val="00552C4B"/>
    <w:rsid w:val="005553FC"/>
    <w:rsid w:val="0055567B"/>
    <w:rsid w:val="00555DC9"/>
    <w:rsid w:val="00556EE8"/>
    <w:rsid w:val="00557892"/>
    <w:rsid w:val="005612B5"/>
    <w:rsid w:val="005621DF"/>
    <w:rsid w:val="0056280C"/>
    <w:rsid w:val="00562E9C"/>
    <w:rsid w:val="005637DB"/>
    <w:rsid w:val="00564031"/>
    <w:rsid w:val="00564A4B"/>
    <w:rsid w:val="00564EB2"/>
    <w:rsid w:val="00564FAE"/>
    <w:rsid w:val="00565A97"/>
    <w:rsid w:val="00565FE4"/>
    <w:rsid w:val="00566565"/>
    <w:rsid w:val="00566CCC"/>
    <w:rsid w:val="00571B27"/>
    <w:rsid w:val="0057266E"/>
    <w:rsid w:val="00572E5D"/>
    <w:rsid w:val="005739AD"/>
    <w:rsid w:val="00573FEA"/>
    <w:rsid w:val="00574B80"/>
    <w:rsid w:val="00574CD5"/>
    <w:rsid w:val="00575524"/>
    <w:rsid w:val="00577378"/>
    <w:rsid w:val="00577830"/>
    <w:rsid w:val="00577A7B"/>
    <w:rsid w:val="00580F8B"/>
    <w:rsid w:val="00581F32"/>
    <w:rsid w:val="0058234B"/>
    <w:rsid w:val="00582F24"/>
    <w:rsid w:val="00583CF5"/>
    <w:rsid w:val="00584819"/>
    <w:rsid w:val="005851B1"/>
    <w:rsid w:val="00585993"/>
    <w:rsid w:val="00587A93"/>
    <w:rsid w:val="005906AE"/>
    <w:rsid w:val="00591968"/>
    <w:rsid w:val="005920BF"/>
    <w:rsid w:val="00594613"/>
    <w:rsid w:val="00596CF4"/>
    <w:rsid w:val="005A291E"/>
    <w:rsid w:val="005A308E"/>
    <w:rsid w:val="005A3244"/>
    <w:rsid w:val="005A417B"/>
    <w:rsid w:val="005A7BEF"/>
    <w:rsid w:val="005A7DD0"/>
    <w:rsid w:val="005B057F"/>
    <w:rsid w:val="005B0F94"/>
    <w:rsid w:val="005B2744"/>
    <w:rsid w:val="005B3E70"/>
    <w:rsid w:val="005B4955"/>
    <w:rsid w:val="005B6CB8"/>
    <w:rsid w:val="005C03AD"/>
    <w:rsid w:val="005C06E1"/>
    <w:rsid w:val="005C11C3"/>
    <w:rsid w:val="005C142C"/>
    <w:rsid w:val="005C2644"/>
    <w:rsid w:val="005C2907"/>
    <w:rsid w:val="005C2D09"/>
    <w:rsid w:val="005C3855"/>
    <w:rsid w:val="005C43B3"/>
    <w:rsid w:val="005C5626"/>
    <w:rsid w:val="005C6B56"/>
    <w:rsid w:val="005C7302"/>
    <w:rsid w:val="005D0018"/>
    <w:rsid w:val="005D2DFF"/>
    <w:rsid w:val="005D3126"/>
    <w:rsid w:val="005D41AF"/>
    <w:rsid w:val="005D4BE5"/>
    <w:rsid w:val="005D5291"/>
    <w:rsid w:val="005D5A37"/>
    <w:rsid w:val="005E03B6"/>
    <w:rsid w:val="005E1FD0"/>
    <w:rsid w:val="005E33C9"/>
    <w:rsid w:val="005E7072"/>
    <w:rsid w:val="005F01F5"/>
    <w:rsid w:val="005F08CB"/>
    <w:rsid w:val="005F3DE1"/>
    <w:rsid w:val="005F4235"/>
    <w:rsid w:val="005F4B69"/>
    <w:rsid w:val="005F4BAF"/>
    <w:rsid w:val="005F551C"/>
    <w:rsid w:val="005F5926"/>
    <w:rsid w:val="005F61FC"/>
    <w:rsid w:val="005F6777"/>
    <w:rsid w:val="00600628"/>
    <w:rsid w:val="00600A9A"/>
    <w:rsid w:val="00601397"/>
    <w:rsid w:val="00602AB1"/>
    <w:rsid w:val="00602DD1"/>
    <w:rsid w:val="00602E3F"/>
    <w:rsid w:val="0060513D"/>
    <w:rsid w:val="00605838"/>
    <w:rsid w:val="00606023"/>
    <w:rsid w:val="00610BAE"/>
    <w:rsid w:val="00611572"/>
    <w:rsid w:val="0061368A"/>
    <w:rsid w:val="00614AB3"/>
    <w:rsid w:val="00614DE9"/>
    <w:rsid w:val="006152C8"/>
    <w:rsid w:val="00616991"/>
    <w:rsid w:val="00617140"/>
    <w:rsid w:val="006206F2"/>
    <w:rsid w:val="006208FF"/>
    <w:rsid w:val="006243F7"/>
    <w:rsid w:val="006266A5"/>
    <w:rsid w:val="006302F3"/>
    <w:rsid w:val="006309DC"/>
    <w:rsid w:val="006312D0"/>
    <w:rsid w:val="0063141C"/>
    <w:rsid w:val="00632C3F"/>
    <w:rsid w:val="006337F1"/>
    <w:rsid w:val="00633FA5"/>
    <w:rsid w:val="00634B29"/>
    <w:rsid w:val="00635119"/>
    <w:rsid w:val="00635150"/>
    <w:rsid w:val="00636B7B"/>
    <w:rsid w:val="00636BCF"/>
    <w:rsid w:val="00637D40"/>
    <w:rsid w:val="00637E32"/>
    <w:rsid w:val="00637FDC"/>
    <w:rsid w:val="0064048B"/>
    <w:rsid w:val="006405AE"/>
    <w:rsid w:val="006405B2"/>
    <w:rsid w:val="00640DFB"/>
    <w:rsid w:val="00641429"/>
    <w:rsid w:val="0064160C"/>
    <w:rsid w:val="00641F5A"/>
    <w:rsid w:val="0064261A"/>
    <w:rsid w:val="0064269C"/>
    <w:rsid w:val="00642932"/>
    <w:rsid w:val="00642C7A"/>
    <w:rsid w:val="00643CE0"/>
    <w:rsid w:val="00644249"/>
    <w:rsid w:val="0064479D"/>
    <w:rsid w:val="00644D56"/>
    <w:rsid w:val="00645149"/>
    <w:rsid w:val="0064568C"/>
    <w:rsid w:val="00646887"/>
    <w:rsid w:val="006476C7"/>
    <w:rsid w:val="006478A9"/>
    <w:rsid w:val="00647B41"/>
    <w:rsid w:val="00650991"/>
    <w:rsid w:val="0065156F"/>
    <w:rsid w:val="0065165A"/>
    <w:rsid w:val="006516DB"/>
    <w:rsid w:val="00652750"/>
    <w:rsid w:val="00652C78"/>
    <w:rsid w:val="0065473D"/>
    <w:rsid w:val="0065533B"/>
    <w:rsid w:val="00656702"/>
    <w:rsid w:val="00656E93"/>
    <w:rsid w:val="00657B61"/>
    <w:rsid w:val="006618F6"/>
    <w:rsid w:val="006641D5"/>
    <w:rsid w:val="00665DC9"/>
    <w:rsid w:val="00667759"/>
    <w:rsid w:val="0066779E"/>
    <w:rsid w:val="006678C9"/>
    <w:rsid w:val="00667FFB"/>
    <w:rsid w:val="006709B3"/>
    <w:rsid w:val="00671497"/>
    <w:rsid w:val="006739C3"/>
    <w:rsid w:val="006761D3"/>
    <w:rsid w:val="006768A3"/>
    <w:rsid w:val="00676AA2"/>
    <w:rsid w:val="006776D1"/>
    <w:rsid w:val="00677720"/>
    <w:rsid w:val="00680D40"/>
    <w:rsid w:val="00681606"/>
    <w:rsid w:val="0068218E"/>
    <w:rsid w:val="006838A5"/>
    <w:rsid w:val="00684134"/>
    <w:rsid w:val="00686A59"/>
    <w:rsid w:val="006872F0"/>
    <w:rsid w:val="00687518"/>
    <w:rsid w:val="00687DE1"/>
    <w:rsid w:val="00692360"/>
    <w:rsid w:val="0069270F"/>
    <w:rsid w:val="00692AB2"/>
    <w:rsid w:val="00693B20"/>
    <w:rsid w:val="0069412E"/>
    <w:rsid w:val="0069459F"/>
    <w:rsid w:val="00697815"/>
    <w:rsid w:val="00697AFA"/>
    <w:rsid w:val="00697BCA"/>
    <w:rsid w:val="00697CDB"/>
    <w:rsid w:val="006A0AE9"/>
    <w:rsid w:val="006A17BA"/>
    <w:rsid w:val="006A1D91"/>
    <w:rsid w:val="006A28DE"/>
    <w:rsid w:val="006A36CA"/>
    <w:rsid w:val="006A3E85"/>
    <w:rsid w:val="006A53A1"/>
    <w:rsid w:val="006A5985"/>
    <w:rsid w:val="006A643F"/>
    <w:rsid w:val="006A6B81"/>
    <w:rsid w:val="006A6DDA"/>
    <w:rsid w:val="006A7B10"/>
    <w:rsid w:val="006B3BD8"/>
    <w:rsid w:val="006B3CBB"/>
    <w:rsid w:val="006B3DC0"/>
    <w:rsid w:val="006B620F"/>
    <w:rsid w:val="006C0AE7"/>
    <w:rsid w:val="006C0DFB"/>
    <w:rsid w:val="006C2D81"/>
    <w:rsid w:val="006C40DF"/>
    <w:rsid w:val="006C4BD7"/>
    <w:rsid w:val="006C4F06"/>
    <w:rsid w:val="006C53F8"/>
    <w:rsid w:val="006C5EDF"/>
    <w:rsid w:val="006C6473"/>
    <w:rsid w:val="006C6532"/>
    <w:rsid w:val="006C673C"/>
    <w:rsid w:val="006D0AE4"/>
    <w:rsid w:val="006D1485"/>
    <w:rsid w:val="006D19B7"/>
    <w:rsid w:val="006D1F89"/>
    <w:rsid w:val="006D1FD7"/>
    <w:rsid w:val="006D2008"/>
    <w:rsid w:val="006D2298"/>
    <w:rsid w:val="006D2700"/>
    <w:rsid w:val="006D3178"/>
    <w:rsid w:val="006D3258"/>
    <w:rsid w:val="006D4402"/>
    <w:rsid w:val="006D6ABB"/>
    <w:rsid w:val="006D6D75"/>
    <w:rsid w:val="006E01E1"/>
    <w:rsid w:val="006E0D3C"/>
    <w:rsid w:val="006E1307"/>
    <w:rsid w:val="006E165E"/>
    <w:rsid w:val="006E1C32"/>
    <w:rsid w:val="006E2407"/>
    <w:rsid w:val="006E2B87"/>
    <w:rsid w:val="006E612E"/>
    <w:rsid w:val="006E6A08"/>
    <w:rsid w:val="006F0141"/>
    <w:rsid w:val="006F0C9D"/>
    <w:rsid w:val="006F2E9C"/>
    <w:rsid w:val="006F4A67"/>
    <w:rsid w:val="006F5644"/>
    <w:rsid w:val="006F654C"/>
    <w:rsid w:val="006F66A5"/>
    <w:rsid w:val="006F6A0B"/>
    <w:rsid w:val="006F737F"/>
    <w:rsid w:val="00702D7C"/>
    <w:rsid w:val="00704259"/>
    <w:rsid w:val="0070455A"/>
    <w:rsid w:val="00704974"/>
    <w:rsid w:val="0070511E"/>
    <w:rsid w:val="00705F1A"/>
    <w:rsid w:val="0071003F"/>
    <w:rsid w:val="007103AC"/>
    <w:rsid w:val="00710CA8"/>
    <w:rsid w:val="0071180B"/>
    <w:rsid w:val="00712111"/>
    <w:rsid w:val="007128C1"/>
    <w:rsid w:val="00712D8A"/>
    <w:rsid w:val="00712FBE"/>
    <w:rsid w:val="00715857"/>
    <w:rsid w:val="007168FA"/>
    <w:rsid w:val="007169CD"/>
    <w:rsid w:val="007170BA"/>
    <w:rsid w:val="007172E7"/>
    <w:rsid w:val="00717664"/>
    <w:rsid w:val="00717F8D"/>
    <w:rsid w:val="00720D99"/>
    <w:rsid w:val="00720EBB"/>
    <w:rsid w:val="007214CF"/>
    <w:rsid w:val="00722EA2"/>
    <w:rsid w:val="00724A78"/>
    <w:rsid w:val="00730779"/>
    <w:rsid w:val="007308F7"/>
    <w:rsid w:val="007313A0"/>
    <w:rsid w:val="0073171B"/>
    <w:rsid w:val="00732C3C"/>
    <w:rsid w:val="00732F1F"/>
    <w:rsid w:val="00734909"/>
    <w:rsid w:val="00736370"/>
    <w:rsid w:val="00736411"/>
    <w:rsid w:val="00736F0F"/>
    <w:rsid w:val="00737A01"/>
    <w:rsid w:val="00740CF1"/>
    <w:rsid w:val="0074189B"/>
    <w:rsid w:val="0074218E"/>
    <w:rsid w:val="00742995"/>
    <w:rsid w:val="00742C1E"/>
    <w:rsid w:val="007436F8"/>
    <w:rsid w:val="00743722"/>
    <w:rsid w:val="00744546"/>
    <w:rsid w:val="0074467C"/>
    <w:rsid w:val="00744B79"/>
    <w:rsid w:val="00745AF8"/>
    <w:rsid w:val="0075150E"/>
    <w:rsid w:val="007515B2"/>
    <w:rsid w:val="00756180"/>
    <w:rsid w:val="00757FBE"/>
    <w:rsid w:val="0076040C"/>
    <w:rsid w:val="00760D89"/>
    <w:rsid w:val="00760DE5"/>
    <w:rsid w:val="007610CA"/>
    <w:rsid w:val="007620A5"/>
    <w:rsid w:val="007622F1"/>
    <w:rsid w:val="00763858"/>
    <w:rsid w:val="007643BC"/>
    <w:rsid w:val="00764E49"/>
    <w:rsid w:val="00765E23"/>
    <w:rsid w:val="00766668"/>
    <w:rsid w:val="00766E06"/>
    <w:rsid w:val="007671BD"/>
    <w:rsid w:val="00767749"/>
    <w:rsid w:val="00771AEA"/>
    <w:rsid w:val="007727B5"/>
    <w:rsid w:val="00772E63"/>
    <w:rsid w:val="007731CE"/>
    <w:rsid w:val="00773A4A"/>
    <w:rsid w:val="00773F3D"/>
    <w:rsid w:val="007768D0"/>
    <w:rsid w:val="0077771C"/>
    <w:rsid w:val="007802ED"/>
    <w:rsid w:val="00787B1F"/>
    <w:rsid w:val="00787D1D"/>
    <w:rsid w:val="00787E34"/>
    <w:rsid w:val="00790BE6"/>
    <w:rsid w:val="00790DCA"/>
    <w:rsid w:val="007910F1"/>
    <w:rsid w:val="00794B51"/>
    <w:rsid w:val="00796F02"/>
    <w:rsid w:val="007970CF"/>
    <w:rsid w:val="007972EF"/>
    <w:rsid w:val="00797AC2"/>
    <w:rsid w:val="007A1067"/>
    <w:rsid w:val="007A1A20"/>
    <w:rsid w:val="007A24FA"/>
    <w:rsid w:val="007A3C98"/>
    <w:rsid w:val="007A3F0F"/>
    <w:rsid w:val="007A3F9C"/>
    <w:rsid w:val="007A4F71"/>
    <w:rsid w:val="007A6620"/>
    <w:rsid w:val="007B1154"/>
    <w:rsid w:val="007B1532"/>
    <w:rsid w:val="007B378F"/>
    <w:rsid w:val="007B486B"/>
    <w:rsid w:val="007B63DF"/>
    <w:rsid w:val="007C021E"/>
    <w:rsid w:val="007C0566"/>
    <w:rsid w:val="007C14BD"/>
    <w:rsid w:val="007C20B9"/>
    <w:rsid w:val="007C2777"/>
    <w:rsid w:val="007C2947"/>
    <w:rsid w:val="007C3974"/>
    <w:rsid w:val="007C510F"/>
    <w:rsid w:val="007C581B"/>
    <w:rsid w:val="007C5C5E"/>
    <w:rsid w:val="007C6A3D"/>
    <w:rsid w:val="007D1ABC"/>
    <w:rsid w:val="007D1F6D"/>
    <w:rsid w:val="007D2173"/>
    <w:rsid w:val="007D4BD0"/>
    <w:rsid w:val="007D5295"/>
    <w:rsid w:val="007D73A2"/>
    <w:rsid w:val="007D78AA"/>
    <w:rsid w:val="007E022D"/>
    <w:rsid w:val="007E0766"/>
    <w:rsid w:val="007E0F8A"/>
    <w:rsid w:val="007E1A2A"/>
    <w:rsid w:val="007E26DB"/>
    <w:rsid w:val="007E2E18"/>
    <w:rsid w:val="007E361B"/>
    <w:rsid w:val="007E475E"/>
    <w:rsid w:val="007E4B70"/>
    <w:rsid w:val="007E584E"/>
    <w:rsid w:val="007E6214"/>
    <w:rsid w:val="007E6A00"/>
    <w:rsid w:val="007F03AA"/>
    <w:rsid w:val="007F0673"/>
    <w:rsid w:val="007F0A29"/>
    <w:rsid w:val="007F1732"/>
    <w:rsid w:val="007F1DA9"/>
    <w:rsid w:val="007F1F11"/>
    <w:rsid w:val="007F2981"/>
    <w:rsid w:val="007F3973"/>
    <w:rsid w:val="007F3D1C"/>
    <w:rsid w:val="007F4FB3"/>
    <w:rsid w:val="007F5256"/>
    <w:rsid w:val="007F61F9"/>
    <w:rsid w:val="007F63BF"/>
    <w:rsid w:val="007F640D"/>
    <w:rsid w:val="007F6BA0"/>
    <w:rsid w:val="007F78E1"/>
    <w:rsid w:val="0080083F"/>
    <w:rsid w:val="008011B4"/>
    <w:rsid w:val="00801EFD"/>
    <w:rsid w:val="008046F5"/>
    <w:rsid w:val="00804A5C"/>
    <w:rsid w:val="00805F83"/>
    <w:rsid w:val="008060DA"/>
    <w:rsid w:val="00806E50"/>
    <w:rsid w:val="008071A0"/>
    <w:rsid w:val="008073C9"/>
    <w:rsid w:val="00807AB4"/>
    <w:rsid w:val="00807BDD"/>
    <w:rsid w:val="00807CA6"/>
    <w:rsid w:val="00810585"/>
    <w:rsid w:val="0081244C"/>
    <w:rsid w:val="00812CF7"/>
    <w:rsid w:val="00812DE4"/>
    <w:rsid w:val="008131F7"/>
    <w:rsid w:val="008148E2"/>
    <w:rsid w:val="00814ED4"/>
    <w:rsid w:val="00815548"/>
    <w:rsid w:val="00815D62"/>
    <w:rsid w:val="00815D89"/>
    <w:rsid w:val="00816B7A"/>
    <w:rsid w:val="008177C1"/>
    <w:rsid w:val="00817A88"/>
    <w:rsid w:val="00817CFF"/>
    <w:rsid w:val="008205A7"/>
    <w:rsid w:val="008205BD"/>
    <w:rsid w:val="008224BD"/>
    <w:rsid w:val="00823A5F"/>
    <w:rsid w:val="0082492F"/>
    <w:rsid w:val="008254DC"/>
    <w:rsid w:val="00826AED"/>
    <w:rsid w:val="00826D27"/>
    <w:rsid w:val="008279D3"/>
    <w:rsid w:val="00827A36"/>
    <w:rsid w:val="008304BB"/>
    <w:rsid w:val="008311A5"/>
    <w:rsid w:val="00831C12"/>
    <w:rsid w:val="00832276"/>
    <w:rsid w:val="008322F1"/>
    <w:rsid w:val="0083230E"/>
    <w:rsid w:val="00832F29"/>
    <w:rsid w:val="0083383B"/>
    <w:rsid w:val="00833EC9"/>
    <w:rsid w:val="008344EA"/>
    <w:rsid w:val="008347B0"/>
    <w:rsid w:val="008354E4"/>
    <w:rsid w:val="00835EF6"/>
    <w:rsid w:val="00836674"/>
    <w:rsid w:val="00840B6C"/>
    <w:rsid w:val="008416CC"/>
    <w:rsid w:val="008416FC"/>
    <w:rsid w:val="00844FE3"/>
    <w:rsid w:val="0084547C"/>
    <w:rsid w:val="00845BA5"/>
    <w:rsid w:val="008462E1"/>
    <w:rsid w:val="00847D29"/>
    <w:rsid w:val="00847DA1"/>
    <w:rsid w:val="00850011"/>
    <w:rsid w:val="00850AF3"/>
    <w:rsid w:val="0085139E"/>
    <w:rsid w:val="008515D7"/>
    <w:rsid w:val="0085276D"/>
    <w:rsid w:val="00853D43"/>
    <w:rsid w:val="00854058"/>
    <w:rsid w:val="008546F1"/>
    <w:rsid w:val="00854FA1"/>
    <w:rsid w:val="00856480"/>
    <w:rsid w:val="008570B0"/>
    <w:rsid w:val="00857E55"/>
    <w:rsid w:val="00861563"/>
    <w:rsid w:val="008619BF"/>
    <w:rsid w:val="00861CCA"/>
    <w:rsid w:val="0086207A"/>
    <w:rsid w:val="008621AE"/>
    <w:rsid w:val="0086223B"/>
    <w:rsid w:val="00862E29"/>
    <w:rsid w:val="008637A6"/>
    <w:rsid w:val="0086399B"/>
    <w:rsid w:val="008664C9"/>
    <w:rsid w:val="00870118"/>
    <w:rsid w:val="00872394"/>
    <w:rsid w:val="00874B3C"/>
    <w:rsid w:val="00876778"/>
    <w:rsid w:val="00876E40"/>
    <w:rsid w:val="008772E9"/>
    <w:rsid w:val="00883116"/>
    <w:rsid w:val="00883348"/>
    <w:rsid w:val="00883468"/>
    <w:rsid w:val="00883FD9"/>
    <w:rsid w:val="00884996"/>
    <w:rsid w:val="00887959"/>
    <w:rsid w:val="00890391"/>
    <w:rsid w:val="008907B9"/>
    <w:rsid w:val="008933FE"/>
    <w:rsid w:val="008936C9"/>
    <w:rsid w:val="00894AAD"/>
    <w:rsid w:val="008951E7"/>
    <w:rsid w:val="008A09F5"/>
    <w:rsid w:val="008A183B"/>
    <w:rsid w:val="008A29DE"/>
    <w:rsid w:val="008A4757"/>
    <w:rsid w:val="008A5D1E"/>
    <w:rsid w:val="008B0284"/>
    <w:rsid w:val="008B05F2"/>
    <w:rsid w:val="008B1C2D"/>
    <w:rsid w:val="008B229A"/>
    <w:rsid w:val="008B285D"/>
    <w:rsid w:val="008B3244"/>
    <w:rsid w:val="008B33C6"/>
    <w:rsid w:val="008B48A5"/>
    <w:rsid w:val="008B51BA"/>
    <w:rsid w:val="008B5C9A"/>
    <w:rsid w:val="008B6765"/>
    <w:rsid w:val="008C3185"/>
    <w:rsid w:val="008C4393"/>
    <w:rsid w:val="008C4FA9"/>
    <w:rsid w:val="008C50B6"/>
    <w:rsid w:val="008C65EA"/>
    <w:rsid w:val="008C6E94"/>
    <w:rsid w:val="008C71F4"/>
    <w:rsid w:val="008D03F7"/>
    <w:rsid w:val="008D118A"/>
    <w:rsid w:val="008D1A3D"/>
    <w:rsid w:val="008D1E7E"/>
    <w:rsid w:val="008D202B"/>
    <w:rsid w:val="008D27D5"/>
    <w:rsid w:val="008D3B08"/>
    <w:rsid w:val="008D3DAD"/>
    <w:rsid w:val="008D422C"/>
    <w:rsid w:val="008D45AA"/>
    <w:rsid w:val="008D4980"/>
    <w:rsid w:val="008D4B6F"/>
    <w:rsid w:val="008D6495"/>
    <w:rsid w:val="008D7351"/>
    <w:rsid w:val="008E1528"/>
    <w:rsid w:val="008E1B5D"/>
    <w:rsid w:val="008E317D"/>
    <w:rsid w:val="008E333F"/>
    <w:rsid w:val="008E3C24"/>
    <w:rsid w:val="008E490E"/>
    <w:rsid w:val="008E5384"/>
    <w:rsid w:val="008E5A0B"/>
    <w:rsid w:val="008E77BD"/>
    <w:rsid w:val="008F0332"/>
    <w:rsid w:val="008F255F"/>
    <w:rsid w:val="008F289A"/>
    <w:rsid w:val="008F29A9"/>
    <w:rsid w:val="008F53A9"/>
    <w:rsid w:val="008F5D17"/>
    <w:rsid w:val="008F5FB5"/>
    <w:rsid w:val="008F6D3E"/>
    <w:rsid w:val="00900E30"/>
    <w:rsid w:val="00900EEE"/>
    <w:rsid w:val="00902562"/>
    <w:rsid w:val="00903122"/>
    <w:rsid w:val="00903622"/>
    <w:rsid w:val="00903AAA"/>
    <w:rsid w:val="009040C8"/>
    <w:rsid w:val="00904B13"/>
    <w:rsid w:val="00904ED3"/>
    <w:rsid w:val="00905239"/>
    <w:rsid w:val="00907815"/>
    <w:rsid w:val="009079F5"/>
    <w:rsid w:val="00910283"/>
    <w:rsid w:val="00911B2A"/>
    <w:rsid w:val="00911C07"/>
    <w:rsid w:val="00912050"/>
    <w:rsid w:val="00912662"/>
    <w:rsid w:val="00912DD0"/>
    <w:rsid w:val="00913A94"/>
    <w:rsid w:val="0092091F"/>
    <w:rsid w:val="00921D7E"/>
    <w:rsid w:val="00923D00"/>
    <w:rsid w:val="00924EA6"/>
    <w:rsid w:val="00925A5D"/>
    <w:rsid w:val="00925BBB"/>
    <w:rsid w:val="00926E72"/>
    <w:rsid w:val="00930965"/>
    <w:rsid w:val="00931845"/>
    <w:rsid w:val="0093215A"/>
    <w:rsid w:val="0093287C"/>
    <w:rsid w:val="00934A24"/>
    <w:rsid w:val="00934E88"/>
    <w:rsid w:val="009359AE"/>
    <w:rsid w:val="00937427"/>
    <w:rsid w:val="0094128C"/>
    <w:rsid w:val="009418EA"/>
    <w:rsid w:val="00942F94"/>
    <w:rsid w:val="00943FD7"/>
    <w:rsid w:val="00944268"/>
    <w:rsid w:val="00944A29"/>
    <w:rsid w:val="009456CB"/>
    <w:rsid w:val="00946A32"/>
    <w:rsid w:val="00946DA2"/>
    <w:rsid w:val="00947591"/>
    <w:rsid w:val="00947968"/>
    <w:rsid w:val="00947C48"/>
    <w:rsid w:val="0095166A"/>
    <w:rsid w:val="009526C1"/>
    <w:rsid w:val="0095454E"/>
    <w:rsid w:val="009545F8"/>
    <w:rsid w:val="0095469F"/>
    <w:rsid w:val="009546D4"/>
    <w:rsid w:val="00956182"/>
    <w:rsid w:val="0095651C"/>
    <w:rsid w:val="009568E7"/>
    <w:rsid w:val="009571D4"/>
    <w:rsid w:val="00960AA2"/>
    <w:rsid w:val="00961AA4"/>
    <w:rsid w:val="00961ADD"/>
    <w:rsid w:val="00962A94"/>
    <w:rsid w:val="009648AF"/>
    <w:rsid w:val="009657DB"/>
    <w:rsid w:val="00965A14"/>
    <w:rsid w:val="00965E73"/>
    <w:rsid w:val="00966302"/>
    <w:rsid w:val="00967313"/>
    <w:rsid w:val="009700A3"/>
    <w:rsid w:val="00970CC9"/>
    <w:rsid w:val="00971AB7"/>
    <w:rsid w:val="00971EE6"/>
    <w:rsid w:val="009727E1"/>
    <w:rsid w:val="00973F76"/>
    <w:rsid w:val="009743A8"/>
    <w:rsid w:val="0097673C"/>
    <w:rsid w:val="00976F26"/>
    <w:rsid w:val="009779E5"/>
    <w:rsid w:val="0098184E"/>
    <w:rsid w:val="00983D1F"/>
    <w:rsid w:val="009848CF"/>
    <w:rsid w:val="00985A44"/>
    <w:rsid w:val="00985C20"/>
    <w:rsid w:val="00986BD4"/>
    <w:rsid w:val="009931CE"/>
    <w:rsid w:val="0099329C"/>
    <w:rsid w:val="0099457F"/>
    <w:rsid w:val="009947A5"/>
    <w:rsid w:val="0099568D"/>
    <w:rsid w:val="009971A6"/>
    <w:rsid w:val="009A1780"/>
    <w:rsid w:val="009A2E12"/>
    <w:rsid w:val="009A5314"/>
    <w:rsid w:val="009A573D"/>
    <w:rsid w:val="009A57E1"/>
    <w:rsid w:val="009A599E"/>
    <w:rsid w:val="009A5F01"/>
    <w:rsid w:val="009A713C"/>
    <w:rsid w:val="009B049E"/>
    <w:rsid w:val="009B2DB2"/>
    <w:rsid w:val="009B3CDB"/>
    <w:rsid w:val="009B3D73"/>
    <w:rsid w:val="009B761D"/>
    <w:rsid w:val="009C098D"/>
    <w:rsid w:val="009C153E"/>
    <w:rsid w:val="009C174A"/>
    <w:rsid w:val="009C2637"/>
    <w:rsid w:val="009C3168"/>
    <w:rsid w:val="009C34F3"/>
    <w:rsid w:val="009C5137"/>
    <w:rsid w:val="009C7FFE"/>
    <w:rsid w:val="009D09D9"/>
    <w:rsid w:val="009D27FB"/>
    <w:rsid w:val="009D3F5B"/>
    <w:rsid w:val="009D41F1"/>
    <w:rsid w:val="009D42B9"/>
    <w:rsid w:val="009D58BF"/>
    <w:rsid w:val="009D5F48"/>
    <w:rsid w:val="009D683E"/>
    <w:rsid w:val="009D7AAE"/>
    <w:rsid w:val="009E2226"/>
    <w:rsid w:val="009E2414"/>
    <w:rsid w:val="009E268B"/>
    <w:rsid w:val="009E3988"/>
    <w:rsid w:val="009E3A3C"/>
    <w:rsid w:val="009E3B87"/>
    <w:rsid w:val="009E56FE"/>
    <w:rsid w:val="009E6782"/>
    <w:rsid w:val="009F000A"/>
    <w:rsid w:val="009F111A"/>
    <w:rsid w:val="009F1D84"/>
    <w:rsid w:val="009F24A9"/>
    <w:rsid w:val="009F3A7B"/>
    <w:rsid w:val="009F3DB5"/>
    <w:rsid w:val="009F4053"/>
    <w:rsid w:val="009F5907"/>
    <w:rsid w:val="009F6E2F"/>
    <w:rsid w:val="009F769B"/>
    <w:rsid w:val="00A00BFA"/>
    <w:rsid w:val="00A00DF5"/>
    <w:rsid w:val="00A013C5"/>
    <w:rsid w:val="00A0158B"/>
    <w:rsid w:val="00A02575"/>
    <w:rsid w:val="00A02D2A"/>
    <w:rsid w:val="00A04B41"/>
    <w:rsid w:val="00A04CB9"/>
    <w:rsid w:val="00A05003"/>
    <w:rsid w:val="00A051ED"/>
    <w:rsid w:val="00A05731"/>
    <w:rsid w:val="00A07159"/>
    <w:rsid w:val="00A07DE4"/>
    <w:rsid w:val="00A101AB"/>
    <w:rsid w:val="00A113BE"/>
    <w:rsid w:val="00A12265"/>
    <w:rsid w:val="00A1272A"/>
    <w:rsid w:val="00A13163"/>
    <w:rsid w:val="00A141CD"/>
    <w:rsid w:val="00A1440F"/>
    <w:rsid w:val="00A14D95"/>
    <w:rsid w:val="00A15DE5"/>
    <w:rsid w:val="00A17907"/>
    <w:rsid w:val="00A20F6E"/>
    <w:rsid w:val="00A21882"/>
    <w:rsid w:val="00A21D8F"/>
    <w:rsid w:val="00A23205"/>
    <w:rsid w:val="00A24B86"/>
    <w:rsid w:val="00A25E70"/>
    <w:rsid w:val="00A30DC0"/>
    <w:rsid w:val="00A312BA"/>
    <w:rsid w:val="00A3141E"/>
    <w:rsid w:val="00A31578"/>
    <w:rsid w:val="00A3165F"/>
    <w:rsid w:val="00A3228A"/>
    <w:rsid w:val="00A34D15"/>
    <w:rsid w:val="00A3668E"/>
    <w:rsid w:val="00A40D19"/>
    <w:rsid w:val="00A414ED"/>
    <w:rsid w:val="00A42208"/>
    <w:rsid w:val="00A427D9"/>
    <w:rsid w:val="00A4382C"/>
    <w:rsid w:val="00A46B07"/>
    <w:rsid w:val="00A46FEC"/>
    <w:rsid w:val="00A520DD"/>
    <w:rsid w:val="00A53547"/>
    <w:rsid w:val="00A54647"/>
    <w:rsid w:val="00A5469E"/>
    <w:rsid w:val="00A54894"/>
    <w:rsid w:val="00A54F76"/>
    <w:rsid w:val="00A55ED2"/>
    <w:rsid w:val="00A56837"/>
    <w:rsid w:val="00A610D0"/>
    <w:rsid w:val="00A627B9"/>
    <w:rsid w:val="00A62E96"/>
    <w:rsid w:val="00A63DD4"/>
    <w:rsid w:val="00A662A5"/>
    <w:rsid w:val="00A669F0"/>
    <w:rsid w:val="00A70751"/>
    <w:rsid w:val="00A70D14"/>
    <w:rsid w:val="00A70F08"/>
    <w:rsid w:val="00A71270"/>
    <w:rsid w:val="00A71852"/>
    <w:rsid w:val="00A7340F"/>
    <w:rsid w:val="00A76850"/>
    <w:rsid w:val="00A76D9D"/>
    <w:rsid w:val="00A77CA8"/>
    <w:rsid w:val="00A82F75"/>
    <w:rsid w:val="00A83F40"/>
    <w:rsid w:val="00A84007"/>
    <w:rsid w:val="00A8444F"/>
    <w:rsid w:val="00A85716"/>
    <w:rsid w:val="00A87043"/>
    <w:rsid w:val="00A872C3"/>
    <w:rsid w:val="00A87DE1"/>
    <w:rsid w:val="00A9062B"/>
    <w:rsid w:val="00A90BDE"/>
    <w:rsid w:val="00A90CF5"/>
    <w:rsid w:val="00A914E2"/>
    <w:rsid w:val="00A91EA3"/>
    <w:rsid w:val="00A9281A"/>
    <w:rsid w:val="00A96327"/>
    <w:rsid w:val="00A9768A"/>
    <w:rsid w:val="00AA00F2"/>
    <w:rsid w:val="00AA0F56"/>
    <w:rsid w:val="00AA12B5"/>
    <w:rsid w:val="00AA1302"/>
    <w:rsid w:val="00AA27A6"/>
    <w:rsid w:val="00AA4984"/>
    <w:rsid w:val="00AA73A0"/>
    <w:rsid w:val="00AB0669"/>
    <w:rsid w:val="00AB0CA8"/>
    <w:rsid w:val="00AB1B14"/>
    <w:rsid w:val="00AB2463"/>
    <w:rsid w:val="00AB2547"/>
    <w:rsid w:val="00AB3126"/>
    <w:rsid w:val="00AB3F9D"/>
    <w:rsid w:val="00AB42B8"/>
    <w:rsid w:val="00AB450A"/>
    <w:rsid w:val="00AB4BB9"/>
    <w:rsid w:val="00AB501A"/>
    <w:rsid w:val="00AB5149"/>
    <w:rsid w:val="00AB51EB"/>
    <w:rsid w:val="00AB7B4C"/>
    <w:rsid w:val="00AC0567"/>
    <w:rsid w:val="00AC17CD"/>
    <w:rsid w:val="00AC6DDA"/>
    <w:rsid w:val="00AD0330"/>
    <w:rsid w:val="00AD158E"/>
    <w:rsid w:val="00AD197D"/>
    <w:rsid w:val="00AD1EF1"/>
    <w:rsid w:val="00AE1C43"/>
    <w:rsid w:val="00AE2ED2"/>
    <w:rsid w:val="00AE36F7"/>
    <w:rsid w:val="00AE53C9"/>
    <w:rsid w:val="00AE6C08"/>
    <w:rsid w:val="00AE6CC4"/>
    <w:rsid w:val="00AE751E"/>
    <w:rsid w:val="00AF04D7"/>
    <w:rsid w:val="00AF11FC"/>
    <w:rsid w:val="00AF21EA"/>
    <w:rsid w:val="00AF2233"/>
    <w:rsid w:val="00AF264C"/>
    <w:rsid w:val="00AF2CC9"/>
    <w:rsid w:val="00AF3070"/>
    <w:rsid w:val="00AF3156"/>
    <w:rsid w:val="00AF3328"/>
    <w:rsid w:val="00AF35BE"/>
    <w:rsid w:val="00AF44D0"/>
    <w:rsid w:val="00AF57D9"/>
    <w:rsid w:val="00AF644D"/>
    <w:rsid w:val="00AF7244"/>
    <w:rsid w:val="00B0037C"/>
    <w:rsid w:val="00B00B5F"/>
    <w:rsid w:val="00B01B3A"/>
    <w:rsid w:val="00B024D5"/>
    <w:rsid w:val="00B03053"/>
    <w:rsid w:val="00B031B0"/>
    <w:rsid w:val="00B03C77"/>
    <w:rsid w:val="00B03CA9"/>
    <w:rsid w:val="00B03E5C"/>
    <w:rsid w:val="00B0549B"/>
    <w:rsid w:val="00B06630"/>
    <w:rsid w:val="00B06BB2"/>
    <w:rsid w:val="00B07CFE"/>
    <w:rsid w:val="00B11679"/>
    <w:rsid w:val="00B1276E"/>
    <w:rsid w:val="00B134B1"/>
    <w:rsid w:val="00B142B1"/>
    <w:rsid w:val="00B1498D"/>
    <w:rsid w:val="00B22366"/>
    <w:rsid w:val="00B22C0F"/>
    <w:rsid w:val="00B23305"/>
    <w:rsid w:val="00B23C42"/>
    <w:rsid w:val="00B24054"/>
    <w:rsid w:val="00B24D3C"/>
    <w:rsid w:val="00B24DFC"/>
    <w:rsid w:val="00B25097"/>
    <w:rsid w:val="00B3079E"/>
    <w:rsid w:val="00B308A0"/>
    <w:rsid w:val="00B308F8"/>
    <w:rsid w:val="00B30ACF"/>
    <w:rsid w:val="00B333E8"/>
    <w:rsid w:val="00B33785"/>
    <w:rsid w:val="00B337B3"/>
    <w:rsid w:val="00B33837"/>
    <w:rsid w:val="00B34D65"/>
    <w:rsid w:val="00B34E8D"/>
    <w:rsid w:val="00B4074B"/>
    <w:rsid w:val="00B427EE"/>
    <w:rsid w:val="00B4537D"/>
    <w:rsid w:val="00B458C7"/>
    <w:rsid w:val="00B464C6"/>
    <w:rsid w:val="00B465D3"/>
    <w:rsid w:val="00B46E82"/>
    <w:rsid w:val="00B47999"/>
    <w:rsid w:val="00B47A09"/>
    <w:rsid w:val="00B504F5"/>
    <w:rsid w:val="00B52A1C"/>
    <w:rsid w:val="00B54AEC"/>
    <w:rsid w:val="00B55165"/>
    <w:rsid w:val="00B55B8D"/>
    <w:rsid w:val="00B575A0"/>
    <w:rsid w:val="00B57FC4"/>
    <w:rsid w:val="00B60A79"/>
    <w:rsid w:val="00B610C4"/>
    <w:rsid w:val="00B61DE3"/>
    <w:rsid w:val="00B621CF"/>
    <w:rsid w:val="00B62625"/>
    <w:rsid w:val="00B65535"/>
    <w:rsid w:val="00B6687A"/>
    <w:rsid w:val="00B70486"/>
    <w:rsid w:val="00B70A6A"/>
    <w:rsid w:val="00B70CA2"/>
    <w:rsid w:val="00B71842"/>
    <w:rsid w:val="00B734C2"/>
    <w:rsid w:val="00B73B80"/>
    <w:rsid w:val="00B744E6"/>
    <w:rsid w:val="00B74AEF"/>
    <w:rsid w:val="00B754D3"/>
    <w:rsid w:val="00B75915"/>
    <w:rsid w:val="00B75C00"/>
    <w:rsid w:val="00B75E28"/>
    <w:rsid w:val="00B80387"/>
    <w:rsid w:val="00B80C30"/>
    <w:rsid w:val="00B82D72"/>
    <w:rsid w:val="00B82E5D"/>
    <w:rsid w:val="00B83343"/>
    <w:rsid w:val="00B84209"/>
    <w:rsid w:val="00B84310"/>
    <w:rsid w:val="00B844DD"/>
    <w:rsid w:val="00B8488B"/>
    <w:rsid w:val="00B85C1E"/>
    <w:rsid w:val="00B912A2"/>
    <w:rsid w:val="00B9247C"/>
    <w:rsid w:val="00B93382"/>
    <w:rsid w:val="00B9359A"/>
    <w:rsid w:val="00B93820"/>
    <w:rsid w:val="00B938EE"/>
    <w:rsid w:val="00B947A1"/>
    <w:rsid w:val="00B94BD1"/>
    <w:rsid w:val="00B950DC"/>
    <w:rsid w:val="00BA0960"/>
    <w:rsid w:val="00BA1211"/>
    <w:rsid w:val="00BA28DB"/>
    <w:rsid w:val="00BA40FC"/>
    <w:rsid w:val="00BA4660"/>
    <w:rsid w:val="00BA5677"/>
    <w:rsid w:val="00BB0414"/>
    <w:rsid w:val="00BB0668"/>
    <w:rsid w:val="00BB1105"/>
    <w:rsid w:val="00BB3293"/>
    <w:rsid w:val="00BB3D72"/>
    <w:rsid w:val="00BB4084"/>
    <w:rsid w:val="00BB60C2"/>
    <w:rsid w:val="00BB6862"/>
    <w:rsid w:val="00BB7621"/>
    <w:rsid w:val="00BB7677"/>
    <w:rsid w:val="00BB7DA0"/>
    <w:rsid w:val="00BC0AD7"/>
    <w:rsid w:val="00BC0DAE"/>
    <w:rsid w:val="00BC1500"/>
    <w:rsid w:val="00BC2E45"/>
    <w:rsid w:val="00BC33E8"/>
    <w:rsid w:val="00BC3BAF"/>
    <w:rsid w:val="00BC539A"/>
    <w:rsid w:val="00BC5A4C"/>
    <w:rsid w:val="00BC61DA"/>
    <w:rsid w:val="00BC6F0C"/>
    <w:rsid w:val="00BD0FFA"/>
    <w:rsid w:val="00BD232C"/>
    <w:rsid w:val="00BD36F6"/>
    <w:rsid w:val="00BD3C1D"/>
    <w:rsid w:val="00BE0481"/>
    <w:rsid w:val="00BE0540"/>
    <w:rsid w:val="00BE06CE"/>
    <w:rsid w:val="00BE0CB1"/>
    <w:rsid w:val="00BE2241"/>
    <w:rsid w:val="00BE3377"/>
    <w:rsid w:val="00BE63C0"/>
    <w:rsid w:val="00BE7EFD"/>
    <w:rsid w:val="00BF0346"/>
    <w:rsid w:val="00BF319C"/>
    <w:rsid w:val="00BF4DB8"/>
    <w:rsid w:val="00BF5057"/>
    <w:rsid w:val="00BF5FB8"/>
    <w:rsid w:val="00BF6BCE"/>
    <w:rsid w:val="00BF7109"/>
    <w:rsid w:val="00C01BFB"/>
    <w:rsid w:val="00C05D9C"/>
    <w:rsid w:val="00C10FA7"/>
    <w:rsid w:val="00C13124"/>
    <w:rsid w:val="00C13CB4"/>
    <w:rsid w:val="00C16B05"/>
    <w:rsid w:val="00C21E1F"/>
    <w:rsid w:val="00C22A2D"/>
    <w:rsid w:val="00C22EC4"/>
    <w:rsid w:val="00C24D12"/>
    <w:rsid w:val="00C25963"/>
    <w:rsid w:val="00C273BE"/>
    <w:rsid w:val="00C27504"/>
    <w:rsid w:val="00C27778"/>
    <w:rsid w:val="00C30416"/>
    <w:rsid w:val="00C309E8"/>
    <w:rsid w:val="00C313AE"/>
    <w:rsid w:val="00C321CB"/>
    <w:rsid w:val="00C3296E"/>
    <w:rsid w:val="00C32D62"/>
    <w:rsid w:val="00C33D3A"/>
    <w:rsid w:val="00C33FBF"/>
    <w:rsid w:val="00C3469F"/>
    <w:rsid w:val="00C34AB5"/>
    <w:rsid w:val="00C34B7B"/>
    <w:rsid w:val="00C34F89"/>
    <w:rsid w:val="00C36638"/>
    <w:rsid w:val="00C36652"/>
    <w:rsid w:val="00C36784"/>
    <w:rsid w:val="00C36C47"/>
    <w:rsid w:val="00C3731D"/>
    <w:rsid w:val="00C41B26"/>
    <w:rsid w:val="00C424EC"/>
    <w:rsid w:val="00C44E81"/>
    <w:rsid w:val="00C44EF6"/>
    <w:rsid w:val="00C4568E"/>
    <w:rsid w:val="00C45A06"/>
    <w:rsid w:val="00C4606D"/>
    <w:rsid w:val="00C46AD7"/>
    <w:rsid w:val="00C46F75"/>
    <w:rsid w:val="00C504A4"/>
    <w:rsid w:val="00C51B79"/>
    <w:rsid w:val="00C5200D"/>
    <w:rsid w:val="00C52B2E"/>
    <w:rsid w:val="00C530FE"/>
    <w:rsid w:val="00C53771"/>
    <w:rsid w:val="00C53AD8"/>
    <w:rsid w:val="00C53BD8"/>
    <w:rsid w:val="00C57B25"/>
    <w:rsid w:val="00C60173"/>
    <w:rsid w:val="00C607A9"/>
    <w:rsid w:val="00C6242C"/>
    <w:rsid w:val="00C62B44"/>
    <w:rsid w:val="00C63309"/>
    <w:rsid w:val="00C65A94"/>
    <w:rsid w:val="00C66219"/>
    <w:rsid w:val="00C66758"/>
    <w:rsid w:val="00C676B1"/>
    <w:rsid w:val="00C67FC5"/>
    <w:rsid w:val="00C713E8"/>
    <w:rsid w:val="00C72065"/>
    <w:rsid w:val="00C746C8"/>
    <w:rsid w:val="00C75A62"/>
    <w:rsid w:val="00C77292"/>
    <w:rsid w:val="00C82A6F"/>
    <w:rsid w:val="00C83406"/>
    <w:rsid w:val="00C83BF4"/>
    <w:rsid w:val="00C8540A"/>
    <w:rsid w:val="00C8568F"/>
    <w:rsid w:val="00C85BC0"/>
    <w:rsid w:val="00C921AC"/>
    <w:rsid w:val="00C9299A"/>
    <w:rsid w:val="00C9344A"/>
    <w:rsid w:val="00C93D6D"/>
    <w:rsid w:val="00C941A0"/>
    <w:rsid w:val="00C94675"/>
    <w:rsid w:val="00C96E6F"/>
    <w:rsid w:val="00C9768A"/>
    <w:rsid w:val="00C97FFE"/>
    <w:rsid w:val="00CA1EC6"/>
    <w:rsid w:val="00CA1FD3"/>
    <w:rsid w:val="00CA3A8D"/>
    <w:rsid w:val="00CA3B5B"/>
    <w:rsid w:val="00CA4668"/>
    <w:rsid w:val="00CA57EB"/>
    <w:rsid w:val="00CA6562"/>
    <w:rsid w:val="00CA7E26"/>
    <w:rsid w:val="00CB11C2"/>
    <w:rsid w:val="00CB1B41"/>
    <w:rsid w:val="00CB1E34"/>
    <w:rsid w:val="00CB4DAD"/>
    <w:rsid w:val="00CB576F"/>
    <w:rsid w:val="00CC34BF"/>
    <w:rsid w:val="00CC3D9F"/>
    <w:rsid w:val="00CC69E3"/>
    <w:rsid w:val="00CD0160"/>
    <w:rsid w:val="00CD030B"/>
    <w:rsid w:val="00CD0613"/>
    <w:rsid w:val="00CD1160"/>
    <w:rsid w:val="00CD3C18"/>
    <w:rsid w:val="00CD742D"/>
    <w:rsid w:val="00CE1944"/>
    <w:rsid w:val="00CE4D86"/>
    <w:rsid w:val="00CE5F5F"/>
    <w:rsid w:val="00CE7466"/>
    <w:rsid w:val="00CE78DC"/>
    <w:rsid w:val="00CF0CB2"/>
    <w:rsid w:val="00CF0D43"/>
    <w:rsid w:val="00CF1CAD"/>
    <w:rsid w:val="00CF245D"/>
    <w:rsid w:val="00CF2E28"/>
    <w:rsid w:val="00CF4DDD"/>
    <w:rsid w:val="00CF7C69"/>
    <w:rsid w:val="00D00109"/>
    <w:rsid w:val="00D00748"/>
    <w:rsid w:val="00D03500"/>
    <w:rsid w:val="00D03B2E"/>
    <w:rsid w:val="00D03E78"/>
    <w:rsid w:val="00D051BF"/>
    <w:rsid w:val="00D0578F"/>
    <w:rsid w:val="00D0603C"/>
    <w:rsid w:val="00D06463"/>
    <w:rsid w:val="00D1480B"/>
    <w:rsid w:val="00D14A40"/>
    <w:rsid w:val="00D14BFB"/>
    <w:rsid w:val="00D157FE"/>
    <w:rsid w:val="00D17481"/>
    <w:rsid w:val="00D22503"/>
    <w:rsid w:val="00D25147"/>
    <w:rsid w:val="00D2526B"/>
    <w:rsid w:val="00D25762"/>
    <w:rsid w:val="00D2734E"/>
    <w:rsid w:val="00D27FB7"/>
    <w:rsid w:val="00D32E1F"/>
    <w:rsid w:val="00D34769"/>
    <w:rsid w:val="00D348C0"/>
    <w:rsid w:val="00D34C37"/>
    <w:rsid w:val="00D35109"/>
    <w:rsid w:val="00D353BC"/>
    <w:rsid w:val="00D35CB5"/>
    <w:rsid w:val="00D37B41"/>
    <w:rsid w:val="00D40C8C"/>
    <w:rsid w:val="00D40DD4"/>
    <w:rsid w:val="00D40F9A"/>
    <w:rsid w:val="00D42E94"/>
    <w:rsid w:val="00D4449D"/>
    <w:rsid w:val="00D453E9"/>
    <w:rsid w:val="00D46975"/>
    <w:rsid w:val="00D47A29"/>
    <w:rsid w:val="00D47CA3"/>
    <w:rsid w:val="00D53CE1"/>
    <w:rsid w:val="00D53E22"/>
    <w:rsid w:val="00D57369"/>
    <w:rsid w:val="00D61634"/>
    <w:rsid w:val="00D625AC"/>
    <w:rsid w:val="00D62B2B"/>
    <w:rsid w:val="00D62D01"/>
    <w:rsid w:val="00D62D26"/>
    <w:rsid w:val="00D62F89"/>
    <w:rsid w:val="00D64BF0"/>
    <w:rsid w:val="00D65A73"/>
    <w:rsid w:val="00D65B3B"/>
    <w:rsid w:val="00D65CC4"/>
    <w:rsid w:val="00D668B0"/>
    <w:rsid w:val="00D66958"/>
    <w:rsid w:val="00D66E13"/>
    <w:rsid w:val="00D70CC6"/>
    <w:rsid w:val="00D70E05"/>
    <w:rsid w:val="00D70E66"/>
    <w:rsid w:val="00D71C20"/>
    <w:rsid w:val="00D71EF0"/>
    <w:rsid w:val="00D72E13"/>
    <w:rsid w:val="00D75F98"/>
    <w:rsid w:val="00D763BF"/>
    <w:rsid w:val="00D77EAB"/>
    <w:rsid w:val="00D81A7D"/>
    <w:rsid w:val="00D835A0"/>
    <w:rsid w:val="00D83E45"/>
    <w:rsid w:val="00D86EDB"/>
    <w:rsid w:val="00D906DE"/>
    <w:rsid w:val="00D93EC0"/>
    <w:rsid w:val="00D941ED"/>
    <w:rsid w:val="00D9568D"/>
    <w:rsid w:val="00D97121"/>
    <w:rsid w:val="00DA041D"/>
    <w:rsid w:val="00DA0E2F"/>
    <w:rsid w:val="00DA3503"/>
    <w:rsid w:val="00DA43F1"/>
    <w:rsid w:val="00DA4BDF"/>
    <w:rsid w:val="00DA4F56"/>
    <w:rsid w:val="00DB05B9"/>
    <w:rsid w:val="00DB0849"/>
    <w:rsid w:val="00DB148C"/>
    <w:rsid w:val="00DB40C8"/>
    <w:rsid w:val="00DB4C83"/>
    <w:rsid w:val="00DB5532"/>
    <w:rsid w:val="00DB5A74"/>
    <w:rsid w:val="00DB6695"/>
    <w:rsid w:val="00DB7605"/>
    <w:rsid w:val="00DB76E8"/>
    <w:rsid w:val="00DB77F8"/>
    <w:rsid w:val="00DC2966"/>
    <w:rsid w:val="00DC2A4E"/>
    <w:rsid w:val="00DC3BC8"/>
    <w:rsid w:val="00DC479D"/>
    <w:rsid w:val="00DC6162"/>
    <w:rsid w:val="00DC61A8"/>
    <w:rsid w:val="00DC6562"/>
    <w:rsid w:val="00DC6E49"/>
    <w:rsid w:val="00DC7C48"/>
    <w:rsid w:val="00DD14DB"/>
    <w:rsid w:val="00DD1C09"/>
    <w:rsid w:val="00DD2F08"/>
    <w:rsid w:val="00DD3D11"/>
    <w:rsid w:val="00DD3FA1"/>
    <w:rsid w:val="00DD4481"/>
    <w:rsid w:val="00DD52A0"/>
    <w:rsid w:val="00DD5D95"/>
    <w:rsid w:val="00DE0E13"/>
    <w:rsid w:val="00DE0F4C"/>
    <w:rsid w:val="00DE21CD"/>
    <w:rsid w:val="00DE2A22"/>
    <w:rsid w:val="00DE2C5C"/>
    <w:rsid w:val="00DE352B"/>
    <w:rsid w:val="00DE3B14"/>
    <w:rsid w:val="00DE54A9"/>
    <w:rsid w:val="00DE7167"/>
    <w:rsid w:val="00DE7469"/>
    <w:rsid w:val="00DE76F6"/>
    <w:rsid w:val="00DF11B9"/>
    <w:rsid w:val="00DF1376"/>
    <w:rsid w:val="00DF2FDC"/>
    <w:rsid w:val="00DF39ED"/>
    <w:rsid w:val="00DF4314"/>
    <w:rsid w:val="00DF4AA7"/>
    <w:rsid w:val="00DF58D8"/>
    <w:rsid w:val="00DF62AD"/>
    <w:rsid w:val="00DF70C6"/>
    <w:rsid w:val="00DF724D"/>
    <w:rsid w:val="00E022A9"/>
    <w:rsid w:val="00E03468"/>
    <w:rsid w:val="00E044CD"/>
    <w:rsid w:val="00E07078"/>
    <w:rsid w:val="00E0715B"/>
    <w:rsid w:val="00E07D36"/>
    <w:rsid w:val="00E10F2D"/>
    <w:rsid w:val="00E11090"/>
    <w:rsid w:val="00E11987"/>
    <w:rsid w:val="00E12B57"/>
    <w:rsid w:val="00E1342C"/>
    <w:rsid w:val="00E13F5E"/>
    <w:rsid w:val="00E145F6"/>
    <w:rsid w:val="00E14CA8"/>
    <w:rsid w:val="00E14CA9"/>
    <w:rsid w:val="00E15F0A"/>
    <w:rsid w:val="00E16757"/>
    <w:rsid w:val="00E16957"/>
    <w:rsid w:val="00E16F9C"/>
    <w:rsid w:val="00E17283"/>
    <w:rsid w:val="00E1775C"/>
    <w:rsid w:val="00E17BCC"/>
    <w:rsid w:val="00E17C65"/>
    <w:rsid w:val="00E20976"/>
    <w:rsid w:val="00E23181"/>
    <w:rsid w:val="00E23E61"/>
    <w:rsid w:val="00E241BB"/>
    <w:rsid w:val="00E260E0"/>
    <w:rsid w:val="00E273D2"/>
    <w:rsid w:val="00E27625"/>
    <w:rsid w:val="00E27F14"/>
    <w:rsid w:val="00E30A2B"/>
    <w:rsid w:val="00E323DC"/>
    <w:rsid w:val="00E3243A"/>
    <w:rsid w:val="00E32490"/>
    <w:rsid w:val="00E324C4"/>
    <w:rsid w:val="00E34198"/>
    <w:rsid w:val="00E37432"/>
    <w:rsid w:val="00E37F97"/>
    <w:rsid w:val="00E412B1"/>
    <w:rsid w:val="00E41E90"/>
    <w:rsid w:val="00E433D3"/>
    <w:rsid w:val="00E4529C"/>
    <w:rsid w:val="00E45DFE"/>
    <w:rsid w:val="00E47F7D"/>
    <w:rsid w:val="00E504F6"/>
    <w:rsid w:val="00E50B6C"/>
    <w:rsid w:val="00E512AE"/>
    <w:rsid w:val="00E5137C"/>
    <w:rsid w:val="00E51BEB"/>
    <w:rsid w:val="00E5230A"/>
    <w:rsid w:val="00E528CA"/>
    <w:rsid w:val="00E546C5"/>
    <w:rsid w:val="00E55702"/>
    <w:rsid w:val="00E56A13"/>
    <w:rsid w:val="00E621B8"/>
    <w:rsid w:val="00E62832"/>
    <w:rsid w:val="00E629BF"/>
    <w:rsid w:val="00E64BF6"/>
    <w:rsid w:val="00E65EE6"/>
    <w:rsid w:val="00E65F7C"/>
    <w:rsid w:val="00E6729B"/>
    <w:rsid w:val="00E678E6"/>
    <w:rsid w:val="00E704E7"/>
    <w:rsid w:val="00E71E47"/>
    <w:rsid w:val="00E737EC"/>
    <w:rsid w:val="00E74269"/>
    <w:rsid w:val="00E75C9F"/>
    <w:rsid w:val="00E7631D"/>
    <w:rsid w:val="00E7699B"/>
    <w:rsid w:val="00E76FA3"/>
    <w:rsid w:val="00E77147"/>
    <w:rsid w:val="00E77C75"/>
    <w:rsid w:val="00E805B6"/>
    <w:rsid w:val="00E8060A"/>
    <w:rsid w:val="00E808C0"/>
    <w:rsid w:val="00E8148D"/>
    <w:rsid w:val="00E820EC"/>
    <w:rsid w:val="00E83B0A"/>
    <w:rsid w:val="00E842D4"/>
    <w:rsid w:val="00E85F0A"/>
    <w:rsid w:val="00E86236"/>
    <w:rsid w:val="00E86873"/>
    <w:rsid w:val="00E86C06"/>
    <w:rsid w:val="00E8762B"/>
    <w:rsid w:val="00E87DDB"/>
    <w:rsid w:val="00E9072B"/>
    <w:rsid w:val="00E915FB"/>
    <w:rsid w:val="00E93BE0"/>
    <w:rsid w:val="00E9678B"/>
    <w:rsid w:val="00E97CC3"/>
    <w:rsid w:val="00EA212B"/>
    <w:rsid w:val="00EA3070"/>
    <w:rsid w:val="00EA4244"/>
    <w:rsid w:val="00EA5983"/>
    <w:rsid w:val="00EA6319"/>
    <w:rsid w:val="00EA7659"/>
    <w:rsid w:val="00EB0043"/>
    <w:rsid w:val="00EB01C2"/>
    <w:rsid w:val="00EB1494"/>
    <w:rsid w:val="00EB16F9"/>
    <w:rsid w:val="00EB3814"/>
    <w:rsid w:val="00EB496E"/>
    <w:rsid w:val="00EB4FCF"/>
    <w:rsid w:val="00EB6F07"/>
    <w:rsid w:val="00EC209F"/>
    <w:rsid w:val="00EC20B0"/>
    <w:rsid w:val="00EC4CE0"/>
    <w:rsid w:val="00EC5114"/>
    <w:rsid w:val="00EC573C"/>
    <w:rsid w:val="00EC5B4E"/>
    <w:rsid w:val="00EC6F77"/>
    <w:rsid w:val="00ED364C"/>
    <w:rsid w:val="00ED37CF"/>
    <w:rsid w:val="00ED474D"/>
    <w:rsid w:val="00ED5E40"/>
    <w:rsid w:val="00ED6597"/>
    <w:rsid w:val="00ED762D"/>
    <w:rsid w:val="00EE007E"/>
    <w:rsid w:val="00EE0923"/>
    <w:rsid w:val="00EE0D75"/>
    <w:rsid w:val="00EE12D4"/>
    <w:rsid w:val="00EE285C"/>
    <w:rsid w:val="00EE3232"/>
    <w:rsid w:val="00EE3B9F"/>
    <w:rsid w:val="00EE4DBF"/>
    <w:rsid w:val="00EE4E3A"/>
    <w:rsid w:val="00EF0012"/>
    <w:rsid w:val="00EF1154"/>
    <w:rsid w:val="00EF1FEF"/>
    <w:rsid w:val="00EF24F4"/>
    <w:rsid w:val="00EF5160"/>
    <w:rsid w:val="00EF55DA"/>
    <w:rsid w:val="00EF566B"/>
    <w:rsid w:val="00EF6554"/>
    <w:rsid w:val="00EF6760"/>
    <w:rsid w:val="00EF68DA"/>
    <w:rsid w:val="00EF7663"/>
    <w:rsid w:val="00EF7B45"/>
    <w:rsid w:val="00EF7CE3"/>
    <w:rsid w:val="00F018FC"/>
    <w:rsid w:val="00F0342C"/>
    <w:rsid w:val="00F03F32"/>
    <w:rsid w:val="00F04259"/>
    <w:rsid w:val="00F0529F"/>
    <w:rsid w:val="00F05E32"/>
    <w:rsid w:val="00F068B2"/>
    <w:rsid w:val="00F07688"/>
    <w:rsid w:val="00F1240F"/>
    <w:rsid w:val="00F12935"/>
    <w:rsid w:val="00F12954"/>
    <w:rsid w:val="00F12BA7"/>
    <w:rsid w:val="00F140D0"/>
    <w:rsid w:val="00F158F3"/>
    <w:rsid w:val="00F15DD6"/>
    <w:rsid w:val="00F17094"/>
    <w:rsid w:val="00F22761"/>
    <w:rsid w:val="00F23C60"/>
    <w:rsid w:val="00F26A56"/>
    <w:rsid w:val="00F26BB8"/>
    <w:rsid w:val="00F26CFF"/>
    <w:rsid w:val="00F31644"/>
    <w:rsid w:val="00F31D84"/>
    <w:rsid w:val="00F31E37"/>
    <w:rsid w:val="00F323F0"/>
    <w:rsid w:val="00F32871"/>
    <w:rsid w:val="00F328EF"/>
    <w:rsid w:val="00F3508C"/>
    <w:rsid w:val="00F35705"/>
    <w:rsid w:val="00F35D69"/>
    <w:rsid w:val="00F35E7A"/>
    <w:rsid w:val="00F36797"/>
    <w:rsid w:val="00F3686E"/>
    <w:rsid w:val="00F36AD2"/>
    <w:rsid w:val="00F37725"/>
    <w:rsid w:val="00F404A6"/>
    <w:rsid w:val="00F41E8D"/>
    <w:rsid w:val="00F4300D"/>
    <w:rsid w:val="00F434FF"/>
    <w:rsid w:val="00F437AF"/>
    <w:rsid w:val="00F43C4E"/>
    <w:rsid w:val="00F44F9C"/>
    <w:rsid w:val="00F450DB"/>
    <w:rsid w:val="00F454EA"/>
    <w:rsid w:val="00F459B0"/>
    <w:rsid w:val="00F45B6B"/>
    <w:rsid w:val="00F503BC"/>
    <w:rsid w:val="00F505CD"/>
    <w:rsid w:val="00F50EEA"/>
    <w:rsid w:val="00F5112B"/>
    <w:rsid w:val="00F51FC8"/>
    <w:rsid w:val="00F524D4"/>
    <w:rsid w:val="00F5266A"/>
    <w:rsid w:val="00F528DC"/>
    <w:rsid w:val="00F52BFE"/>
    <w:rsid w:val="00F535D9"/>
    <w:rsid w:val="00F54812"/>
    <w:rsid w:val="00F54EDB"/>
    <w:rsid w:val="00F56B1F"/>
    <w:rsid w:val="00F57209"/>
    <w:rsid w:val="00F60F27"/>
    <w:rsid w:val="00F61CB7"/>
    <w:rsid w:val="00F6204E"/>
    <w:rsid w:val="00F63E87"/>
    <w:rsid w:val="00F6571A"/>
    <w:rsid w:val="00F65E11"/>
    <w:rsid w:val="00F66432"/>
    <w:rsid w:val="00F67F3E"/>
    <w:rsid w:val="00F70D55"/>
    <w:rsid w:val="00F727F7"/>
    <w:rsid w:val="00F73EA7"/>
    <w:rsid w:val="00F7612F"/>
    <w:rsid w:val="00F77F4F"/>
    <w:rsid w:val="00F806EA"/>
    <w:rsid w:val="00F82707"/>
    <w:rsid w:val="00F83B6A"/>
    <w:rsid w:val="00F8408E"/>
    <w:rsid w:val="00F860A3"/>
    <w:rsid w:val="00F86389"/>
    <w:rsid w:val="00F872C2"/>
    <w:rsid w:val="00F87BA4"/>
    <w:rsid w:val="00F911F6"/>
    <w:rsid w:val="00F917A3"/>
    <w:rsid w:val="00F9288E"/>
    <w:rsid w:val="00F92B5B"/>
    <w:rsid w:val="00F92DE7"/>
    <w:rsid w:val="00F935BD"/>
    <w:rsid w:val="00F9570C"/>
    <w:rsid w:val="00F9682B"/>
    <w:rsid w:val="00F97EB4"/>
    <w:rsid w:val="00FA1064"/>
    <w:rsid w:val="00FA15F0"/>
    <w:rsid w:val="00FA1DBC"/>
    <w:rsid w:val="00FA3CE0"/>
    <w:rsid w:val="00FA52B0"/>
    <w:rsid w:val="00FA5742"/>
    <w:rsid w:val="00FA6C8C"/>
    <w:rsid w:val="00FB0532"/>
    <w:rsid w:val="00FB0CEC"/>
    <w:rsid w:val="00FB3F5B"/>
    <w:rsid w:val="00FB53E6"/>
    <w:rsid w:val="00FB56D9"/>
    <w:rsid w:val="00FB6300"/>
    <w:rsid w:val="00FC022B"/>
    <w:rsid w:val="00FC1034"/>
    <w:rsid w:val="00FC10FB"/>
    <w:rsid w:val="00FC16A4"/>
    <w:rsid w:val="00FC3A77"/>
    <w:rsid w:val="00FC3F47"/>
    <w:rsid w:val="00FC756F"/>
    <w:rsid w:val="00FC7D9F"/>
    <w:rsid w:val="00FD1582"/>
    <w:rsid w:val="00FD51A2"/>
    <w:rsid w:val="00FD5763"/>
    <w:rsid w:val="00FD5989"/>
    <w:rsid w:val="00FD6887"/>
    <w:rsid w:val="00FE0367"/>
    <w:rsid w:val="00FE05C0"/>
    <w:rsid w:val="00FE0C92"/>
    <w:rsid w:val="00FE1148"/>
    <w:rsid w:val="00FE2EDA"/>
    <w:rsid w:val="00FE489E"/>
    <w:rsid w:val="00FE515A"/>
    <w:rsid w:val="00FE5D28"/>
    <w:rsid w:val="00FE6C2F"/>
    <w:rsid w:val="00FE7F48"/>
    <w:rsid w:val="00FE7FFA"/>
    <w:rsid w:val="00FF0E2B"/>
    <w:rsid w:val="00FF2546"/>
    <w:rsid w:val="00FF278B"/>
    <w:rsid w:val="00FF39C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FB8CE2-FD78-4892-9A72-003F045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42B9"/>
    <w:pPr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2935"/>
    <w:pPr>
      <w:keepNext/>
      <w:spacing w:after="240"/>
      <w:ind w:left="567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Разделы"/>
    <w:basedOn w:val="a0"/>
    <w:next w:val="a0"/>
    <w:link w:val="20"/>
    <w:uiPriority w:val="99"/>
    <w:qFormat/>
    <w:rsid w:val="009700A3"/>
    <w:pPr>
      <w:keepNext/>
      <w:keepLines/>
      <w:spacing w:before="120" w:after="120"/>
      <w:ind w:left="567"/>
      <w:outlineLvl w:val="1"/>
    </w:pPr>
    <w:rPr>
      <w:b/>
      <w:szCs w:val="20"/>
    </w:rPr>
  </w:style>
  <w:style w:type="paragraph" w:styleId="3">
    <w:name w:val="heading 3"/>
    <w:aliases w:val="подразделы"/>
    <w:basedOn w:val="a0"/>
    <w:next w:val="a0"/>
    <w:link w:val="30"/>
    <w:uiPriority w:val="99"/>
    <w:qFormat/>
    <w:rsid w:val="00B9247C"/>
    <w:pPr>
      <w:keepNext/>
      <w:suppressAutoHyphens/>
      <w:spacing w:after="120"/>
      <w:outlineLvl w:val="2"/>
    </w:pPr>
    <w:rPr>
      <w:b/>
      <w:szCs w:val="20"/>
    </w:rPr>
  </w:style>
  <w:style w:type="paragraph" w:styleId="4">
    <w:name w:val="heading 4"/>
    <w:aliases w:val="Части"/>
    <w:basedOn w:val="a0"/>
    <w:next w:val="a0"/>
    <w:link w:val="40"/>
    <w:uiPriority w:val="99"/>
    <w:qFormat/>
    <w:rsid w:val="00B754D3"/>
    <w:pPr>
      <w:keepNext/>
      <w:keepLines/>
      <w:spacing w:after="240"/>
      <w:ind w:left="567"/>
      <w:outlineLvl w:val="3"/>
    </w:pPr>
    <w:rPr>
      <w:b/>
      <w:sz w:val="24"/>
      <w:szCs w:val="20"/>
    </w:rPr>
  </w:style>
  <w:style w:type="paragraph" w:styleId="5">
    <w:name w:val="heading 5"/>
    <w:aliases w:val="5"/>
    <w:basedOn w:val="a0"/>
    <w:next w:val="a0"/>
    <w:link w:val="50"/>
    <w:uiPriority w:val="99"/>
    <w:qFormat/>
    <w:rsid w:val="00665DC9"/>
    <w:pPr>
      <w:keepNext/>
      <w:keepLines/>
      <w:spacing w:after="120"/>
      <w:outlineLvl w:val="4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39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Разделы Знак"/>
    <w:link w:val="2"/>
    <w:uiPriority w:val="99"/>
    <w:locked/>
    <w:rsid w:val="009700A3"/>
    <w:rPr>
      <w:b/>
      <w:sz w:val="28"/>
    </w:rPr>
  </w:style>
  <w:style w:type="character" w:customStyle="1" w:styleId="30">
    <w:name w:val="Заголовок 3 Знак"/>
    <w:aliases w:val="подразделы Знак"/>
    <w:link w:val="3"/>
    <w:uiPriority w:val="99"/>
    <w:locked/>
    <w:rsid w:val="00B9247C"/>
    <w:rPr>
      <w:b/>
      <w:sz w:val="28"/>
    </w:rPr>
  </w:style>
  <w:style w:type="character" w:customStyle="1" w:styleId="40">
    <w:name w:val="Заголовок 4 Знак"/>
    <w:aliases w:val="Части Знак"/>
    <w:link w:val="4"/>
    <w:uiPriority w:val="99"/>
    <w:locked/>
    <w:rsid w:val="00B754D3"/>
    <w:rPr>
      <w:rFonts w:eastAsia="Times New Roman"/>
      <w:b/>
      <w:sz w:val="24"/>
    </w:rPr>
  </w:style>
  <w:style w:type="character" w:customStyle="1" w:styleId="50">
    <w:name w:val="Заголовок 5 Знак"/>
    <w:aliases w:val="5 Знак"/>
    <w:link w:val="5"/>
    <w:uiPriority w:val="99"/>
    <w:locked/>
    <w:rsid w:val="00665DC9"/>
    <w:rPr>
      <w:rFonts w:eastAsia="Times New Roman"/>
      <w:b/>
      <w:sz w:val="24"/>
    </w:rPr>
  </w:style>
  <w:style w:type="paragraph" w:customStyle="1" w:styleId="Main">
    <w:name w:val="Main"/>
    <w:link w:val="Main0"/>
    <w:rsid w:val="008416CC"/>
    <w:pPr>
      <w:widowControl w:val="0"/>
      <w:suppressAutoHyphens/>
      <w:spacing w:line="360" w:lineRule="auto"/>
      <w:ind w:firstLine="709"/>
      <w:jc w:val="both"/>
    </w:pPr>
    <w:rPr>
      <w:sz w:val="16"/>
      <w:lang w:eastAsia="zh-CN"/>
    </w:rPr>
  </w:style>
  <w:style w:type="character" w:customStyle="1" w:styleId="WW8Num2z0">
    <w:name w:val="WW8Num2z0"/>
    <w:uiPriority w:val="99"/>
    <w:rsid w:val="00CE78DC"/>
    <w:rPr>
      <w:rFonts w:ascii="Symbol" w:hAnsi="Symbol"/>
    </w:rPr>
  </w:style>
  <w:style w:type="paragraph" w:customStyle="1" w:styleId="21">
    <w:name w:val="Основной текст с отступом 21"/>
    <w:basedOn w:val="a0"/>
    <w:uiPriority w:val="99"/>
    <w:rsid w:val="00CE78DC"/>
    <w:pPr>
      <w:suppressAutoHyphens/>
      <w:spacing w:line="360" w:lineRule="auto"/>
      <w:ind w:firstLine="708"/>
    </w:pPr>
    <w:rPr>
      <w:bCs/>
      <w:lang w:eastAsia="zh-CN"/>
    </w:rPr>
  </w:style>
  <w:style w:type="paragraph" w:styleId="11">
    <w:name w:val="toc 1"/>
    <w:basedOn w:val="a0"/>
    <w:next w:val="a0"/>
    <w:uiPriority w:val="39"/>
    <w:rsid w:val="00FE0367"/>
    <w:pPr>
      <w:spacing w:before="360"/>
    </w:pPr>
    <w:rPr>
      <w:rFonts w:ascii="Calibri Light" w:hAnsi="Calibri Light"/>
      <w:b/>
      <w:bCs/>
      <w:caps/>
    </w:rPr>
  </w:style>
  <w:style w:type="character" w:styleId="a4">
    <w:name w:val="Hyperlink"/>
    <w:uiPriority w:val="99"/>
    <w:rsid w:val="006F66A5"/>
    <w:rPr>
      <w:rFonts w:cs="Times New Roman"/>
      <w:color w:val="0000FF"/>
      <w:u w:val="single"/>
    </w:rPr>
  </w:style>
  <w:style w:type="paragraph" w:styleId="a5">
    <w:name w:val="footer"/>
    <w:basedOn w:val="a0"/>
    <w:link w:val="a6"/>
    <w:uiPriority w:val="99"/>
    <w:rsid w:val="00D906D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Нижний колонтитул Знак"/>
    <w:link w:val="a5"/>
    <w:uiPriority w:val="99"/>
    <w:locked/>
    <w:rsid w:val="00E71E47"/>
    <w:rPr>
      <w:sz w:val="24"/>
    </w:rPr>
  </w:style>
  <w:style w:type="character" w:styleId="a7">
    <w:name w:val="page number"/>
    <w:uiPriority w:val="99"/>
    <w:rsid w:val="00D906DE"/>
    <w:rPr>
      <w:rFonts w:cs="Times New Roman"/>
    </w:rPr>
  </w:style>
  <w:style w:type="paragraph" w:styleId="31">
    <w:name w:val="toc 3"/>
    <w:basedOn w:val="a0"/>
    <w:next w:val="a0"/>
    <w:autoRedefine/>
    <w:uiPriority w:val="39"/>
    <w:rsid w:val="00383843"/>
    <w:pPr>
      <w:tabs>
        <w:tab w:val="left" w:pos="1701"/>
        <w:tab w:val="right" w:leader="dot" w:pos="9345"/>
        <w:tab w:val="right" w:leader="dot" w:pos="9627"/>
      </w:tabs>
      <w:ind w:left="240"/>
    </w:pPr>
    <w:rPr>
      <w:rFonts w:ascii="Calibri" w:hAnsi="Calibri"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383843"/>
    <w:pPr>
      <w:tabs>
        <w:tab w:val="left" w:pos="1200"/>
        <w:tab w:val="left" w:pos="1418"/>
        <w:tab w:val="right" w:leader="dot" w:pos="9345"/>
      </w:tabs>
      <w:spacing w:before="200"/>
    </w:pPr>
    <w:rPr>
      <w:rFonts w:ascii="Calibri" w:hAnsi="Calibri"/>
      <w:b/>
      <w:bCs/>
      <w:sz w:val="20"/>
      <w:szCs w:val="20"/>
    </w:rPr>
  </w:style>
  <w:style w:type="paragraph" w:customStyle="1" w:styleId="12">
    <w:name w:val="Заголовок оглавления1"/>
    <w:basedOn w:val="1"/>
    <w:next w:val="a0"/>
    <w:uiPriority w:val="99"/>
    <w:rsid w:val="00FE0367"/>
    <w:pPr>
      <w:keepLines/>
      <w:spacing w:before="480" w:after="0" w:line="276" w:lineRule="auto"/>
      <w:outlineLvl w:val="9"/>
    </w:pPr>
    <w:rPr>
      <w:rFonts w:cs="Cambria"/>
      <w:color w:val="365F91"/>
      <w:kern w:val="0"/>
      <w:szCs w:val="28"/>
    </w:rPr>
  </w:style>
  <w:style w:type="paragraph" w:styleId="41">
    <w:name w:val="toc 4"/>
    <w:basedOn w:val="a0"/>
    <w:next w:val="a0"/>
    <w:autoRedefine/>
    <w:uiPriority w:val="39"/>
    <w:rsid w:val="00FE0367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FE0367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rsid w:val="00FE0367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99"/>
    <w:semiHidden/>
    <w:rsid w:val="00FE0367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99"/>
    <w:semiHidden/>
    <w:rsid w:val="00FE0367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99"/>
    <w:semiHidden/>
    <w:rsid w:val="00FE0367"/>
    <w:pPr>
      <w:ind w:left="1680"/>
    </w:pPr>
    <w:rPr>
      <w:rFonts w:ascii="Calibri" w:hAnsi="Calibri"/>
      <w:sz w:val="20"/>
      <w:szCs w:val="20"/>
    </w:rPr>
  </w:style>
  <w:style w:type="table" w:styleId="a8">
    <w:name w:val="Table Grid"/>
    <w:basedOn w:val="a2"/>
    <w:uiPriority w:val="99"/>
    <w:rsid w:val="001E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DE2A22"/>
    <w:pPr>
      <w:numPr>
        <w:numId w:val="34"/>
      </w:numPr>
    </w:pPr>
  </w:style>
  <w:style w:type="paragraph" w:styleId="a9">
    <w:name w:val="List Paragraph"/>
    <w:basedOn w:val="a0"/>
    <w:uiPriority w:val="99"/>
    <w:qFormat/>
    <w:rsid w:val="0032015A"/>
    <w:pPr>
      <w:ind w:left="720"/>
      <w:contextualSpacing/>
    </w:pPr>
  </w:style>
  <w:style w:type="paragraph" w:styleId="aa">
    <w:name w:val="TOC Heading"/>
    <w:basedOn w:val="1"/>
    <w:next w:val="a0"/>
    <w:uiPriority w:val="99"/>
    <w:qFormat/>
    <w:rsid w:val="00872394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</w:rPr>
  </w:style>
  <w:style w:type="paragraph" w:styleId="ab">
    <w:name w:val="header"/>
    <w:basedOn w:val="a0"/>
    <w:link w:val="ac"/>
    <w:uiPriority w:val="99"/>
    <w:rsid w:val="00267585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267585"/>
    <w:rPr>
      <w:sz w:val="24"/>
    </w:rPr>
  </w:style>
  <w:style w:type="character" w:styleId="ad">
    <w:name w:val="annotation reference"/>
    <w:uiPriority w:val="99"/>
    <w:rsid w:val="009B049E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9B049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locked/>
    <w:rsid w:val="009B049E"/>
  </w:style>
  <w:style w:type="paragraph" w:styleId="af0">
    <w:name w:val="annotation subject"/>
    <w:basedOn w:val="ae"/>
    <w:next w:val="ae"/>
    <w:link w:val="af1"/>
    <w:uiPriority w:val="99"/>
    <w:rsid w:val="009B049E"/>
    <w:rPr>
      <w:b/>
    </w:rPr>
  </w:style>
  <w:style w:type="character" w:customStyle="1" w:styleId="af1">
    <w:name w:val="Тема примечания Знак"/>
    <w:link w:val="af0"/>
    <w:uiPriority w:val="99"/>
    <w:locked/>
    <w:rsid w:val="009B049E"/>
    <w:rPr>
      <w:b/>
    </w:rPr>
  </w:style>
  <w:style w:type="paragraph" w:styleId="af2">
    <w:name w:val="Balloon Text"/>
    <w:basedOn w:val="a0"/>
    <w:link w:val="af3"/>
    <w:uiPriority w:val="99"/>
    <w:rsid w:val="009B049E"/>
    <w:rPr>
      <w:rFonts w:ascii="Segoe UI" w:hAnsi="Segoe UI"/>
      <w:sz w:val="18"/>
      <w:szCs w:val="20"/>
    </w:rPr>
  </w:style>
  <w:style w:type="character" w:customStyle="1" w:styleId="af3">
    <w:name w:val="Текст выноски Знак"/>
    <w:link w:val="af2"/>
    <w:uiPriority w:val="99"/>
    <w:locked/>
    <w:rsid w:val="009B049E"/>
    <w:rPr>
      <w:rFonts w:ascii="Segoe UI" w:hAnsi="Segoe UI"/>
      <w:sz w:val="18"/>
    </w:rPr>
  </w:style>
  <w:style w:type="paragraph" w:styleId="af4">
    <w:name w:val="Revision"/>
    <w:hidden/>
    <w:uiPriority w:val="99"/>
    <w:semiHidden/>
    <w:rsid w:val="001C5BCD"/>
    <w:rPr>
      <w:sz w:val="24"/>
      <w:szCs w:val="24"/>
    </w:rPr>
  </w:style>
  <w:style w:type="character" w:styleId="af5">
    <w:name w:val="FollowedHyperlink"/>
    <w:uiPriority w:val="99"/>
    <w:rsid w:val="00121F9E"/>
    <w:rPr>
      <w:rFonts w:cs="Times New Roman"/>
      <w:color w:val="954F72"/>
      <w:u w:val="single"/>
    </w:rPr>
  </w:style>
  <w:style w:type="character" w:customStyle="1" w:styleId="Main0">
    <w:name w:val="Main Знак"/>
    <w:link w:val="Main"/>
    <w:locked/>
    <w:rsid w:val="00596CF4"/>
    <w:rPr>
      <w:sz w:val="16"/>
      <w:lang w:eastAsia="zh-CN"/>
    </w:rPr>
  </w:style>
  <w:style w:type="paragraph" w:styleId="af6">
    <w:name w:val="Normal (Web)"/>
    <w:basedOn w:val="a0"/>
    <w:uiPriority w:val="99"/>
    <w:rsid w:val="00B11679"/>
    <w:pPr>
      <w:spacing w:before="100" w:beforeAutospacing="1" w:after="100" w:afterAutospacing="1"/>
    </w:pPr>
  </w:style>
  <w:style w:type="paragraph" w:customStyle="1" w:styleId="af7">
    <w:name w:val="отчет"/>
    <w:basedOn w:val="a0"/>
    <w:link w:val="af8"/>
    <w:qFormat/>
    <w:rsid w:val="006A17BA"/>
    <w:pPr>
      <w:spacing w:line="276" w:lineRule="auto"/>
      <w:ind w:firstLine="709"/>
    </w:pPr>
    <w:rPr>
      <w:sz w:val="22"/>
      <w:szCs w:val="20"/>
    </w:rPr>
  </w:style>
  <w:style w:type="character" w:customStyle="1" w:styleId="af8">
    <w:name w:val="отчет Знак"/>
    <w:link w:val="af7"/>
    <w:locked/>
    <w:rsid w:val="006A17BA"/>
    <w:rPr>
      <w:sz w:val="22"/>
    </w:rPr>
  </w:style>
  <w:style w:type="paragraph" w:styleId="af9">
    <w:name w:val="Body Text"/>
    <w:aliases w:val="bt,Основной текст1,Основной текст отчета,Body Text Char"/>
    <w:basedOn w:val="a0"/>
    <w:link w:val="13"/>
    <w:rsid w:val="00276067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13">
    <w:name w:val="Основной текст Знак1"/>
    <w:aliases w:val="bt Знак,Основной текст1 Знак,Основной текст отчета Знак,Body Text Char Знак"/>
    <w:link w:val="af9"/>
    <w:locked/>
    <w:rsid w:val="00276067"/>
    <w:rPr>
      <w:rFonts w:cs="Times New Roman"/>
    </w:rPr>
  </w:style>
  <w:style w:type="character" w:customStyle="1" w:styleId="afa">
    <w:name w:val="Основной текст Знак"/>
    <w:uiPriority w:val="99"/>
    <w:rsid w:val="00276067"/>
    <w:rPr>
      <w:sz w:val="24"/>
    </w:rPr>
  </w:style>
  <w:style w:type="paragraph" w:styleId="afb">
    <w:name w:val="Body Text Indent"/>
    <w:aliases w:val="Основной текст 1,Нумерованный список !!,Надин стиль"/>
    <w:basedOn w:val="a0"/>
    <w:link w:val="afc"/>
    <w:uiPriority w:val="99"/>
    <w:rsid w:val="00634B29"/>
    <w:pPr>
      <w:spacing w:after="120"/>
      <w:ind w:left="283"/>
    </w:pPr>
    <w:rPr>
      <w:sz w:val="24"/>
      <w:szCs w:val="20"/>
    </w:rPr>
  </w:style>
  <w:style w:type="character" w:customStyle="1" w:styleId="afc">
    <w:name w:val="Основной текст с отступом Знак"/>
    <w:aliases w:val="Основной текст 1 Знак,Нумерованный список !! Знак,Надин стиль Знак"/>
    <w:link w:val="afb"/>
    <w:uiPriority w:val="99"/>
    <w:locked/>
    <w:rsid w:val="00634B29"/>
    <w:rPr>
      <w:sz w:val="24"/>
    </w:rPr>
  </w:style>
  <w:style w:type="character" w:customStyle="1" w:styleId="23">
    <w:name w:val="Заголовок №2_"/>
    <w:link w:val="24"/>
    <w:uiPriority w:val="99"/>
    <w:locked/>
    <w:rsid w:val="0077771C"/>
    <w:rPr>
      <w:spacing w:val="-10"/>
      <w:sz w:val="27"/>
      <w:shd w:val="clear" w:color="auto" w:fill="FFFFFF"/>
    </w:rPr>
  </w:style>
  <w:style w:type="character" w:customStyle="1" w:styleId="afd">
    <w:name w:val="Основной текст_"/>
    <w:link w:val="25"/>
    <w:locked/>
    <w:rsid w:val="0077771C"/>
    <w:rPr>
      <w:sz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77771C"/>
    <w:rPr>
      <w:sz w:val="23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77771C"/>
    <w:rPr>
      <w:rFonts w:ascii="Franklin Gothic Heavy" w:hAnsi="Franklin Gothic Heavy"/>
      <w:sz w:val="17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77771C"/>
    <w:rPr>
      <w:spacing w:val="20"/>
      <w:sz w:val="23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77771C"/>
    <w:pPr>
      <w:shd w:val="clear" w:color="auto" w:fill="FFFFFF"/>
      <w:spacing w:before="420" w:line="320" w:lineRule="exact"/>
      <w:outlineLvl w:val="1"/>
    </w:pPr>
    <w:rPr>
      <w:spacing w:val="-10"/>
      <w:sz w:val="27"/>
      <w:szCs w:val="20"/>
    </w:rPr>
  </w:style>
  <w:style w:type="paragraph" w:customStyle="1" w:styleId="25">
    <w:name w:val="Основной текст2"/>
    <w:basedOn w:val="a0"/>
    <w:link w:val="afd"/>
    <w:uiPriority w:val="99"/>
    <w:rsid w:val="0077771C"/>
    <w:pPr>
      <w:shd w:val="clear" w:color="auto" w:fill="FFFFFF"/>
      <w:spacing w:line="240" w:lineRule="atLeast"/>
    </w:pPr>
    <w:rPr>
      <w:sz w:val="23"/>
      <w:szCs w:val="20"/>
    </w:rPr>
  </w:style>
  <w:style w:type="paragraph" w:customStyle="1" w:styleId="43">
    <w:name w:val="Основной текст (4)"/>
    <w:basedOn w:val="a0"/>
    <w:link w:val="42"/>
    <w:uiPriority w:val="99"/>
    <w:rsid w:val="0077771C"/>
    <w:pPr>
      <w:shd w:val="clear" w:color="auto" w:fill="FFFFFF"/>
      <w:spacing w:line="240" w:lineRule="atLeast"/>
    </w:pPr>
    <w:rPr>
      <w:sz w:val="23"/>
      <w:szCs w:val="20"/>
    </w:rPr>
  </w:style>
  <w:style w:type="paragraph" w:customStyle="1" w:styleId="53">
    <w:name w:val="Основной текст (5)"/>
    <w:basedOn w:val="a0"/>
    <w:link w:val="52"/>
    <w:uiPriority w:val="99"/>
    <w:rsid w:val="0077771C"/>
    <w:pPr>
      <w:shd w:val="clear" w:color="auto" w:fill="FFFFFF"/>
      <w:spacing w:line="240" w:lineRule="atLeast"/>
      <w:ind w:firstLine="240"/>
    </w:pPr>
    <w:rPr>
      <w:rFonts w:ascii="Franklin Gothic Heavy" w:hAnsi="Franklin Gothic Heavy"/>
      <w:sz w:val="17"/>
      <w:szCs w:val="20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182FF7"/>
    <w:pPr>
      <w:numPr>
        <w:ilvl w:val="1"/>
      </w:numPr>
    </w:pPr>
    <w:rPr>
      <w:rFonts w:ascii="Calibri Light" w:hAnsi="Calibri Light"/>
      <w:i/>
      <w:color w:val="5B9BD5"/>
      <w:spacing w:val="15"/>
      <w:sz w:val="24"/>
      <w:szCs w:val="20"/>
    </w:rPr>
  </w:style>
  <w:style w:type="character" w:customStyle="1" w:styleId="aff">
    <w:name w:val="Подзаголовок Знак"/>
    <w:link w:val="afe"/>
    <w:uiPriority w:val="99"/>
    <w:locked/>
    <w:rsid w:val="00182FF7"/>
    <w:rPr>
      <w:rFonts w:ascii="Calibri Light" w:hAnsi="Calibri Light"/>
      <w:i/>
      <w:color w:val="5B9BD5"/>
      <w:spacing w:val="15"/>
      <w:sz w:val="24"/>
    </w:rPr>
  </w:style>
  <w:style w:type="character" w:styleId="aff0">
    <w:name w:val="Emphasis"/>
    <w:uiPriority w:val="99"/>
    <w:qFormat/>
    <w:rsid w:val="003A2D83"/>
    <w:rPr>
      <w:rFonts w:cs="Times New Roman"/>
      <w:i/>
    </w:rPr>
  </w:style>
  <w:style w:type="paragraph" w:styleId="aff1">
    <w:name w:val="Title"/>
    <w:basedOn w:val="a0"/>
    <w:next w:val="a0"/>
    <w:link w:val="aff2"/>
    <w:uiPriority w:val="99"/>
    <w:qFormat/>
    <w:rsid w:val="003A2D8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20"/>
    </w:rPr>
  </w:style>
  <w:style w:type="character" w:customStyle="1" w:styleId="aff2">
    <w:name w:val="Название Знак"/>
    <w:link w:val="aff1"/>
    <w:uiPriority w:val="99"/>
    <w:locked/>
    <w:rsid w:val="003A2D83"/>
    <w:rPr>
      <w:rFonts w:ascii="Calibri Light" w:hAnsi="Calibri Light"/>
      <w:color w:val="323E4F"/>
      <w:spacing w:val="5"/>
      <w:kern w:val="28"/>
      <w:sz w:val="52"/>
    </w:rPr>
  </w:style>
  <w:style w:type="paragraph" w:customStyle="1" w:styleId="xl71">
    <w:name w:val="xl71"/>
    <w:basedOn w:val="a0"/>
    <w:uiPriority w:val="99"/>
    <w:rsid w:val="00CC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Style81">
    <w:name w:val="Style81"/>
    <w:basedOn w:val="a0"/>
    <w:uiPriority w:val="99"/>
    <w:rsid w:val="00FB56D9"/>
    <w:pPr>
      <w:widowControl w:val="0"/>
      <w:suppressAutoHyphens/>
      <w:autoSpaceDE w:val="0"/>
      <w:autoSpaceDN w:val="0"/>
    </w:pPr>
    <w:rPr>
      <w:rFonts w:eastAsia="Arial Unicode MS"/>
      <w:kern w:val="3"/>
      <w:sz w:val="24"/>
      <w:lang w:eastAsia="zh-CN" w:bidi="hi-IN"/>
    </w:rPr>
  </w:style>
  <w:style w:type="character" w:customStyle="1" w:styleId="FontStyle158">
    <w:name w:val="Font Style158"/>
    <w:uiPriority w:val="99"/>
    <w:rsid w:val="00FB56D9"/>
    <w:rPr>
      <w:rFonts w:ascii="Times New Roman" w:hAnsi="Times New Roman"/>
      <w:color w:val="auto"/>
      <w:sz w:val="26"/>
      <w:lang w:val="ru-RU" w:eastAsia="zh-CN"/>
    </w:rPr>
  </w:style>
  <w:style w:type="paragraph" w:customStyle="1" w:styleId="aff3">
    <w:name w:val="Заголовок"/>
    <w:basedOn w:val="a0"/>
    <w:next w:val="af9"/>
    <w:rsid w:val="00960AA2"/>
    <w:pPr>
      <w:suppressAutoHyphens/>
      <w:jc w:val="center"/>
    </w:pPr>
    <w:rPr>
      <w:b/>
      <w:bCs/>
      <w:sz w:val="24"/>
      <w:lang w:eastAsia="zh-CN"/>
    </w:rPr>
  </w:style>
  <w:style w:type="paragraph" w:customStyle="1" w:styleId="ConsPlusDocList">
    <w:name w:val="ConsPlusDocList"/>
    <w:next w:val="a0"/>
    <w:rsid w:val="00960AA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4">
    <w:name w:val="Табличный"/>
    <w:basedOn w:val="a0"/>
    <w:rsid w:val="00DE76F6"/>
    <w:pPr>
      <w:suppressAutoHyphens/>
      <w:jc w:val="center"/>
    </w:pPr>
    <w:rPr>
      <w:sz w:val="24"/>
      <w:lang w:eastAsia="zh-CN"/>
    </w:rPr>
  </w:style>
  <w:style w:type="paragraph" w:customStyle="1" w:styleId="54">
    <w:name w:val="Основной текст5"/>
    <w:basedOn w:val="a0"/>
    <w:rsid w:val="00BF5057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4"/>
      <w:lang w:bidi="ru-RU"/>
    </w:rPr>
  </w:style>
  <w:style w:type="character" w:customStyle="1" w:styleId="0pt">
    <w:name w:val="Основной текст + Интервал 0 pt"/>
    <w:rsid w:val="00BF5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olas17pt0pt">
    <w:name w:val="Основной текст + Consolas;17 pt;Интервал 0 pt"/>
    <w:rsid w:val="0030619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rsid w:val="0030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bel4pt">
    <w:name w:val="Основной текст + Corbel;4 pt;Полужирный"/>
    <w:rsid w:val="0030619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rsid w:val="00487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rsid w:val="00831C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"/>
    <w:rsid w:val="00831C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rsid w:val="00831C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5C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rsid w:val="005C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;Курсив"/>
    <w:rsid w:val="006206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David10pt">
    <w:name w:val="Основной текст + David;10 pt;Курсив"/>
    <w:rsid w:val="006206F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rsid w:val="0062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David10pt0">
    <w:name w:val="Основной текст + David;10 pt"/>
    <w:rsid w:val="006206F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"/>
    <w:rsid w:val="0062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4pt1pt">
    <w:name w:val="Основной текст + Arial;4 pt;Интервал 1 pt"/>
    <w:rsid w:val="006206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watch-title">
    <w:name w:val="watch-title"/>
    <w:rsid w:val="0033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2B43-1904-47FD-89B4-935D38F6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9212</Words>
  <Characters>52511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61600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2014-05-20T07:15:00Z</cp:lastPrinted>
  <dcterms:created xsi:type="dcterms:W3CDTF">2019-07-11T11:17:00Z</dcterms:created>
  <dcterms:modified xsi:type="dcterms:W3CDTF">2019-07-11T11:17:00Z</dcterms:modified>
</cp:coreProperties>
</file>