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9B" w:rsidRDefault="00503AE7">
      <w:pPr>
        <w:pStyle w:val="30"/>
        <w:shd w:val="clear" w:color="auto" w:fill="auto"/>
        <w:spacing w:after="511"/>
        <w:ind w:right="600"/>
      </w:pPr>
      <w:r>
        <w:t>ДЗЕРЖИНСКОЕ РАЙОННОЕ СОБРАНИЕ</w:t>
      </w:r>
      <w:r>
        <w:br/>
        <w:t>МУНИЦИПАЛЬНОГО РАЙОНА «ДЗЕРЖИНСКИЙ РАЙОН»</w:t>
      </w:r>
      <w:r>
        <w:br/>
        <w:t>КАЛУЖСКОЙ ОБЛАСТИ</w:t>
      </w:r>
    </w:p>
    <w:p w:rsidR="0061219B" w:rsidRDefault="00503AE7">
      <w:pPr>
        <w:pStyle w:val="30"/>
        <w:shd w:val="clear" w:color="auto" w:fill="auto"/>
        <w:spacing w:after="302" w:line="240" w:lineRule="exact"/>
        <w:ind w:right="600"/>
      </w:pPr>
      <w:r>
        <w:t>РЕШЕНИЕ</w:t>
      </w:r>
    </w:p>
    <w:p w:rsidR="0061219B" w:rsidRDefault="0061219B">
      <w:pPr>
        <w:pStyle w:val="40"/>
        <w:shd w:val="clear" w:color="auto" w:fill="auto"/>
        <w:spacing w:before="0" w:after="502" w:line="210" w:lineRule="exact"/>
        <w:ind w:left="69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4pt;margin-top:-2.2pt;width:14.4pt;height:14.9pt;z-index:-125829376;mso-wrap-distance-left:5pt;mso-wrap-distance-right:5pt;mso-position-horizontal-relative:margin" filled="f" stroked="f">
            <v:textbox style="mso-fit-shape-to-text:t" inset="0,0,0,0">
              <w:txbxContent>
                <w:p w:rsidR="0061219B" w:rsidRDefault="00503AE7">
                  <w:pPr>
                    <w:pStyle w:val="3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от</w:t>
                  </w:r>
                </w:p>
              </w:txbxContent>
            </v:textbox>
            <w10:wrap type="square" side="right" anchorx="margin"/>
          </v:shape>
        </w:pict>
      </w:r>
      <w:r w:rsidR="00503AE7">
        <w:t>№</w:t>
      </w:r>
    </w:p>
    <w:p w:rsidR="0061219B" w:rsidRDefault="00503AE7">
      <w:pPr>
        <w:pStyle w:val="30"/>
        <w:shd w:val="clear" w:color="auto" w:fill="auto"/>
        <w:spacing w:line="274" w:lineRule="exact"/>
        <w:ind w:right="2240"/>
        <w:jc w:val="both"/>
      </w:pPr>
      <w:r>
        <w:t xml:space="preserve">Об утверждении Положения о порядке формирования, ведения и обязательного опубликования перечня муниципального имущества МР «Дзержинский район», </w:t>
      </w:r>
      <w:r>
        <w:t>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</w:t>
      </w:r>
      <w:r>
        <w:t>изациям, образующим инфраструктуру поддержки субъектов малого и среднего предпринимательства</w:t>
      </w:r>
    </w:p>
    <w:p w:rsidR="0061219B" w:rsidRDefault="00503AE7">
      <w:pPr>
        <w:pStyle w:val="20"/>
        <w:shd w:val="clear" w:color="auto" w:fill="auto"/>
        <w:spacing w:before="0" w:after="236"/>
        <w:ind w:firstLine="580"/>
      </w:pPr>
      <w:r>
        <w:t xml:space="preserve">В соответствии с Федеральным законом от 24.07.2007 </w:t>
      </w:r>
      <w:r>
        <w:rPr>
          <w:lang w:val="en-US" w:eastAsia="en-US" w:bidi="en-US"/>
        </w:rPr>
        <w:t>N</w:t>
      </w:r>
      <w:r w:rsidRPr="0034583C">
        <w:rPr>
          <w:lang w:eastAsia="en-US" w:bidi="en-US"/>
        </w:rPr>
        <w:t xml:space="preserve"> </w:t>
      </w:r>
      <w:r>
        <w:t>209-ФЗ «О развитии малого и среднего предпринимательства в Российской Федерации», Федеральным законом от 26.07</w:t>
      </w:r>
      <w:r>
        <w:t xml:space="preserve">.2006 </w:t>
      </w:r>
      <w:r>
        <w:rPr>
          <w:lang w:val="en-US" w:eastAsia="en-US" w:bidi="en-US"/>
        </w:rPr>
        <w:t>N</w:t>
      </w:r>
      <w:r w:rsidRPr="0034583C">
        <w:rPr>
          <w:lang w:eastAsia="en-US" w:bidi="en-US"/>
        </w:rPr>
        <w:t xml:space="preserve"> </w:t>
      </w:r>
      <w:r>
        <w:t>135-ФЗ «О защите конкуренции», Уставом муниципального района «Дзержинский район» утвержденного решением Дзержинского районного Собрания муниципального района «Дзержинский район» от 14.11.2005 № 13</w:t>
      </w:r>
    </w:p>
    <w:p w:rsidR="0061219B" w:rsidRDefault="00503AE7">
      <w:pPr>
        <w:pStyle w:val="30"/>
        <w:shd w:val="clear" w:color="auto" w:fill="auto"/>
        <w:spacing w:after="244"/>
        <w:ind w:firstLine="580"/>
        <w:jc w:val="both"/>
      </w:pPr>
      <w:r>
        <w:t>Дзержинское районное Собрание муниципального района</w:t>
      </w:r>
      <w:r>
        <w:t xml:space="preserve"> «Дзержинский район» РЕШИЛО:</w:t>
      </w:r>
    </w:p>
    <w:p w:rsidR="0061219B" w:rsidRDefault="00503AE7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/>
        <w:ind w:firstLine="580"/>
      </w:pPr>
      <w:r>
        <w:t>Утвердить Положение о порядке формирования, ведения и обязательного опубликования перечня муниципального имущества МР «Дзержинский район», свободного от прав третьих лиц (за исключением имущественных прав субъектов малого и сре</w:t>
      </w:r>
      <w:r>
        <w:t>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</w:t>
      </w:r>
      <w:r>
        <w:t>ства (Прилагается).</w:t>
      </w:r>
    </w:p>
    <w:p w:rsidR="0061219B" w:rsidRDefault="00503AE7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/>
        <w:ind w:firstLine="580"/>
      </w:pPr>
      <w:r>
        <w:t>Утвердить Перечень муниципального имущества МР «Дзержинский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</w:t>
      </w:r>
      <w:r>
        <w:t>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61219B" w:rsidRDefault="00503AE7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1047"/>
        <w:ind w:firstLine="580"/>
      </w:pPr>
      <w:r>
        <w:t xml:space="preserve">Решение вступает в силу после его официального </w:t>
      </w:r>
      <w:r>
        <w:t>опубликования.</w:t>
      </w:r>
    </w:p>
    <w:p w:rsidR="0061219B" w:rsidRDefault="0061219B">
      <w:pPr>
        <w:pStyle w:val="30"/>
        <w:shd w:val="clear" w:color="auto" w:fill="auto"/>
        <w:spacing w:after="0" w:line="240" w:lineRule="exact"/>
        <w:jc w:val="both"/>
      </w:pPr>
      <w:r>
        <w:pict>
          <v:shape id="_x0000_s1027" type="#_x0000_t202" style="position:absolute;left:0;text-align:left;margin-left:394.3pt;margin-top:-1.2pt;width:92.9pt;height:14.9pt;z-index:-125829375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61219B" w:rsidRDefault="00503AE7">
                  <w:pPr>
                    <w:pStyle w:val="3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Н.Н. Григорьева</w:t>
                  </w:r>
                </w:p>
              </w:txbxContent>
            </v:textbox>
            <w10:wrap type="square" side="left" anchorx="margin"/>
          </v:shape>
        </w:pict>
      </w:r>
      <w:r w:rsidR="00503AE7">
        <w:t>Глава муниципального района</w:t>
      </w:r>
      <w:r w:rsidR="00503AE7">
        <w:br w:type="page"/>
      </w:r>
    </w:p>
    <w:p w:rsidR="0061219B" w:rsidRDefault="00503AE7">
      <w:pPr>
        <w:pStyle w:val="20"/>
        <w:shd w:val="clear" w:color="auto" w:fill="auto"/>
        <w:tabs>
          <w:tab w:val="left" w:pos="9030"/>
        </w:tabs>
        <w:spacing w:before="0" w:after="780"/>
        <w:ind w:left="7120" w:firstLine="1200"/>
        <w:jc w:val="left"/>
      </w:pPr>
      <w:r>
        <w:lastRenderedPageBreak/>
        <w:t>Приложение 1 к Решению Дзержинского районного Собрания МР «Дзержинский район» от</w:t>
      </w:r>
      <w:r>
        <w:tab/>
        <w:t>№</w:t>
      </w:r>
    </w:p>
    <w:p w:rsidR="0061219B" w:rsidRDefault="00503AE7">
      <w:pPr>
        <w:pStyle w:val="20"/>
        <w:shd w:val="clear" w:color="auto" w:fill="auto"/>
        <w:spacing w:before="0" w:after="0"/>
        <w:ind w:left="20"/>
        <w:jc w:val="center"/>
      </w:pPr>
      <w:r>
        <w:t>Положение</w:t>
      </w:r>
    </w:p>
    <w:p w:rsidR="0061219B" w:rsidRDefault="00503AE7">
      <w:pPr>
        <w:pStyle w:val="20"/>
        <w:shd w:val="clear" w:color="auto" w:fill="auto"/>
        <w:spacing w:before="0" w:after="0"/>
        <w:ind w:left="20"/>
        <w:jc w:val="center"/>
      </w:pPr>
      <w:r>
        <w:t>о порядке формирования, ведения и обязательного</w:t>
      </w:r>
      <w:r>
        <w:br/>
        <w:t>опубликования перечня муниципального имущества МР «Д</w:t>
      </w:r>
      <w:r>
        <w:t>зержинский район» свободного от</w:t>
      </w:r>
      <w:r>
        <w:br/>
        <w:t>прав третьих лиц (за исключением имущественных прав субъектов малого и среднего</w:t>
      </w:r>
      <w:r>
        <w:br/>
        <w:t>предпринимательства), предназначенного для передачи</w:t>
      </w:r>
      <w:r>
        <w:br/>
        <w:t>во владение и (или) пользование на долгосрочной основе субъектам малого и среднего</w:t>
      </w:r>
      <w:r>
        <w:br/>
        <w:t>предприни</w:t>
      </w:r>
      <w:r>
        <w:t>мательства и организациям, образующим инфраструктуру поддержки субъектов</w:t>
      </w:r>
    </w:p>
    <w:p w:rsidR="0061219B" w:rsidRDefault="00503AE7">
      <w:pPr>
        <w:pStyle w:val="20"/>
        <w:shd w:val="clear" w:color="auto" w:fill="auto"/>
        <w:spacing w:before="0" w:after="360"/>
        <w:ind w:left="20"/>
        <w:jc w:val="center"/>
      </w:pPr>
      <w:r>
        <w:t>малого и среднего предпринимательства</w:t>
      </w:r>
      <w:r>
        <w:br/>
        <w:t>1. Общие положения</w:t>
      </w:r>
    </w:p>
    <w:p w:rsidR="0061219B" w:rsidRDefault="00503AE7">
      <w:pPr>
        <w:pStyle w:val="2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/>
        <w:ind w:firstLine="580"/>
      </w:pPr>
      <w:r>
        <w:t xml:space="preserve">Положение разработано в соответствии с пунктом 4.1 статьи 18 Федерального закона от 24.07.2007 </w:t>
      </w:r>
      <w:r>
        <w:rPr>
          <w:lang w:val="en-US" w:eastAsia="en-US" w:bidi="en-US"/>
        </w:rPr>
        <w:t>N</w:t>
      </w:r>
      <w:r w:rsidRPr="0034583C">
        <w:rPr>
          <w:lang w:eastAsia="en-US" w:bidi="en-US"/>
        </w:rPr>
        <w:t xml:space="preserve"> </w:t>
      </w:r>
      <w:r>
        <w:t>209-ФЗ «О развитии малого и с</w:t>
      </w:r>
      <w:r>
        <w:t>реднего предпринимательства в Российской Федерации».</w:t>
      </w:r>
    </w:p>
    <w:p w:rsidR="0061219B" w:rsidRDefault="00503AE7">
      <w:pPr>
        <w:pStyle w:val="20"/>
        <w:numPr>
          <w:ilvl w:val="0"/>
          <w:numId w:val="2"/>
        </w:numPr>
        <w:shd w:val="clear" w:color="auto" w:fill="auto"/>
        <w:tabs>
          <w:tab w:val="left" w:pos="1166"/>
        </w:tabs>
        <w:spacing w:before="0" w:after="267"/>
        <w:ind w:firstLine="580"/>
      </w:pPr>
      <w:r>
        <w:t>Положение определяет порядок формирования, ведения и обязательного опубликования Перечня муниципального имущества МР «Дзержинский район», свободного от прав третьих лиц (за исключением имущественных прав</w:t>
      </w:r>
      <w:r>
        <w:t xml:space="preserve">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</w:t>
      </w:r>
      <w:r>
        <w:t>реднего предпринимательства (далее - Перечень).</w:t>
      </w:r>
    </w:p>
    <w:p w:rsidR="0061219B" w:rsidRDefault="00503AE7">
      <w:pPr>
        <w:pStyle w:val="20"/>
        <w:shd w:val="clear" w:color="auto" w:fill="auto"/>
        <w:spacing w:before="0" w:after="256" w:line="240" w:lineRule="exact"/>
        <w:ind w:left="20"/>
        <w:jc w:val="center"/>
      </w:pPr>
      <w:r>
        <w:t>2. Порядок формирования, ведения и опубликования Перечня</w:t>
      </w:r>
    </w:p>
    <w:p w:rsidR="0061219B" w:rsidRDefault="00503AE7">
      <w:pPr>
        <w:pStyle w:val="20"/>
        <w:numPr>
          <w:ilvl w:val="1"/>
          <w:numId w:val="2"/>
        </w:numPr>
        <w:shd w:val="clear" w:color="auto" w:fill="auto"/>
        <w:tabs>
          <w:tab w:val="left" w:pos="1025"/>
        </w:tabs>
        <w:spacing w:before="0" w:after="0"/>
        <w:ind w:firstLine="580"/>
      </w:pPr>
      <w:r>
        <w:t>Проект Перечня разрабатывает Отдел муниципального имущества администрации муниципального района «Дзержинский район».</w:t>
      </w:r>
    </w:p>
    <w:p w:rsidR="0061219B" w:rsidRDefault="00503AE7">
      <w:pPr>
        <w:pStyle w:val="20"/>
        <w:shd w:val="clear" w:color="auto" w:fill="auto"/>
        <w:spacing w:before="0" w:after="0"/>
        <w:ind w:firstLine="580"/>
      </w:pPr>
      <w:r>
        <w:t>Подготовленный проект Перечня напр</w:t>
      </w:r>
      <w:r>
        <w:t>авляется в Дзержинское районное Собрание МР «Дзержинский район».</w:t>
      </w:r>
    </w:p>
    <w:p w:rsidR="0061219B" w:rsidRDefault="00503AE7">
      <w:pPr>
        <w:pStyle w:val="20"/>
        <w:numPr>
          <w:ilvl w:val="1"/>
          <w:numId w:val="2"/>
        </w:numPr>
        <w:shd w:val="clear" w:color="auto" w:fill="auto"/>
        <w:tabs>
          <w:tab w:val="left" w:pos="1025"/>
        </w:tabs>
        <w:spacing w:before="0" w:after="0"/>
        <w:ind w:firstLine="580"/>
      </w:pPr>
      <w:r>
        <w:t>В Перечень включается движимое и недвижимое муниципальное имущество МР «Дзержинский район», свободное от прав третьих лиц (за исключением имущественных прав субъектов малого и среднего предпр</w:t>
      </w:r>
      <w:r>
        <w:t>инимательства).</w:t>
      </w:r>
    </w:p>
    <w:p w:rsidR="0061219B" w:rsidRDefault="00503AE7">
      <w:pPr>
        <w:pStyle w:val="20"/>
        <w:numPr>
          <w:ilvl w:val="1"/>
          <w:numId w:val="2"/>
        </w:numPr>
        <w:shd w:val="clear" w:color="auto" w:fill="auto"/>
        <w:tabs>
          <w:tab w:val="left" w:pos="1166"/>
        </w:tabs>
        <w:spacing w:before="0" w:after="0"/>
        <w:ind w:firstLine="580"/>
      </w:pPr>
      <w: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</w:t>
      </w:r>
      <w:r>
        <w:t>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</w:t>
      </w:r>
      <w:r>
        <w:t>венность субъектов малого и среднего предпринимательства в соответствии с действующим законодательством.</w:t>
      </w:r>
    </w:p>
    <w:p w:rsidR="0061219B" w:rsidRDefault="00503AE7">
      <w:pPr>
        <w:pStyle w:val="20"/>
        <w:numPr>
          <w:ilvl w:val="1"/>
          <w:numId w:val="2"/>
        </w:numPr>
        <w:shd w:val="clear" w:color="auto" w:fill="auto"/>
        <w:tabs>
          <w:tab w:val="left" w:pos="1033"/>
        </w:tabs>
        <w:spacing w:before="0" w:after="0"/>
        <w:ind w:firstLine="580"/>
      </w:pPr>
      <w:r>
        <w:t>Формирование, ведение, опубликование Перечня и изменений и дополнений к нему осуществляется Отделом муниципального имущества администрации муниципально</w:t>
      </w:r>
      <w:r>
        <w:t>го района «Дзержинский район».</w:t>
      </w:r>
    </w:p>
    <w:p w:rsidR="0061219B" w:rsidRDefault="00503AE7">
      <w:pPr>
        <w:pStyle w:val="20"/>
        <w:numPr>
          <w:ilvl w:val="1"/>
          <w:numId w:val="2"/>
        </w:numPr>
        <w:shd w:val="clear" w:color="auto" w:fill="auto"/>
        <w:tabs>
          <w:tab w:val="left" w:pos="1029"/>
        </w:tabs>
        <w:spacing w:before="0" w:after="0"/>
        <w:ind w:firstLine="580"/>
      </w:pPr>
      <w:r>
        <w:t>Перечень и все изменения и дополнения к нему утверждаются решением Дзержинского районного Собрания МР «Дзержинский район» до 1 ноября текущего года.</w:t>
      </w:r>
    </w:p>
    <w:p w:rsidR="0061219B" w:rsidRDefault="00503AE7">
      <w:pPr>
        <w:pStyle w:val="20"/>
        <w:numPr>
          <w:ilvl w:val="1"/>
          <w:numId w:val="2"/>
        </w:numPr>
        <w:shd w:val="clear" w:color="auto" w:fill="auto"/>
        <w:tabs>
          <w:tab w:val="left" w:pos="1029"/>
        </w:tabs>
        <w:spacing w:before="0" w:after="0"/>
        <w:ind w:firstLine="580"/>
      </w:pPr>
      <w:r>
        <w:lastRenderedPageBreak/>
        <w:t>В Перечень не включается муниципальное имущество, предназначенное для решени</w:t>
      </w:r>
      <w:r>
        <w:t>я иных вопросов местного значения, размещения органов местного самоуправления, муниципальных предприятий и учреждений.</w:t>
      </w:r>
    </w:p>
    <w:p w:rsidR="0061219B" w:rsidRDefault="00503AE7">
      <w:pPr>
        <w:pStyle w:val="20"/>
        <w:numPr>
          <w:ilvl w:val="1"/>
          <w:numId w:val="2"/>
        </w:numPr>
        <w:shd w:val="clear" w:color="auto" w:fill="auto"/>
        <w:tabs>
          <w:tab w:val="left" w:pos="1056"/>
        </w:tabs>
        <w:spacing w:before="0" w:after="0"/>
        <w:ind w:firstLine="580"/>
      </w:pPr>
      <w:r>
        <w:t>Муниципальное имущество исключается из Перечня в случае:</w:t>
      </w:r>
    </w:p>
    <w:p w:rsidR="0061219B" w:rsidRDefault="00503AE7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/>
        <w:ind w:firstLine="580"/>
      </w:pPr>
      <w:r>
        <w:t xml:space="preserve">непригодности для дальнейшего использования или невозможности использования </w:t>
      </w:r>
      <w:r>
        <w:t>имущества в соответствии с действующим законодательством Российской Федерации;</w:t>
      </w:r>
    </w:p>
    <w:p w:rsidR="0061219B" w:rsidRDefault="00503AE7">
      <w:pPr>
        <w:pStyle w:val="20"/>
        <w:shd w:val="clear" w:color="auto" w:fill="auto"/>
        <w:spacing w:before="0" w:after="0"/>
        <w:ind w:firstLine="960"/>
        <w:jc w:val="left"/>
      </w:pPr>
      <w:r>
        <w:t>отчуждения муниципального имущества в соответствии с действующим законодательством;</w:t>
      </w:r>
    </w:p>
    <w:p w:rsidR="0061219B" w:rsidRDefault="00503AE7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/>
        <w:ind w:firstLine="580"/>
      </w:pPr>
      <w:r>
        <w:t>необходимости использования имущества для решения иных вопросов местного значения, размещения</w:t>
      </w:r>
      <w:r>
        <w:t xml:space="preserve"> органов местного самоуправления, муниципальных предприятий и учреждений.</w:t>
      </w:r>
    </w:p>
    <w:p w:rsidR="0061219B" w:rsidRDefault="00503AE7">
      <w:pPr>
        <w:pStyle w:val="20"/>
        <w:numPr>
          <w:ilvl w:val="1"/>
          <w:numId w:val="2"/>
        </w:numPr>
        <w:shd w:val="clear" w:color="auto" w:fill="auto"/>
        <w:tabs>
          <w:tab w:val="left" w:pos="1029"/>
        </w:tabs>
        <w:spacing w:before="0" w:after="0"/>
        <w:ind w:firstLine="580"/>
      </w:pPr>
      <w:r>
        <w:t>Перечень представляет собой единую информационную базу данных на бумажном и электронном носителях и составляется по форме согласно приложению к настоящему Положению.</w:t>
      </w:r>
    </w:p>
    <w:p w:rsidR="0061219B" w:rsidRDefault="00503AE7">
      <w:pPr>
        <w:pStyle w:val="20"/>
        <w:numPr>
          <w:ilvl w:val="1"/>
          <w:numId w:val="2"/>
        </w:numPr>
        <w:shd w:val="clear" w:color="auto" w:fill="auto"/>
        <w:tabs>
          <w:tab w:val="left" w:pos="1029"/>
        </w:tabs>
        <w:spacing w:before="0" w:after="0"/>
        <w:ind w:firstLine="580"/>
      </w:pPr>
      <w:r>
        <w:t>Муниципальное им</w:t>
      </w:r>
      <w:r>
        <w:t xml:space="preserve">ущество, включенное в Перечень, предоставляется в аренду с соблюдением требований, установленных Федеральным законом от 26.07.2006 </w:t>
      </w:r>
      <w:r>
        <w:rPr>
          <w:lang w:val="en-US" w:eastAsia="en-US" w:bidi="en-US"/>
        </w:rPr>
        <w:t>N</w:t>
      </w:r>
      <w:r w:rsidRPr="0034583C">
        <w:rPr>
          <w:lang w:eastAsia="en-US" w:bidi="en-US"/>
        </w:rPr>
        <w:t xml:space="preserve"> </w:t>
      </w:r>
      <w:r>
        <w:t>135-ФЗ "О защите конкуренции", в порядке, установленном действующим законодательством, на торгах или без торгов.</w:t>
      </w:r>
    </w:p>
    <w:p w:rsidR="0061219B" w:rsidRDefault="00503AE7">
      <w:pPr>
        <w:pStyle w:val="20"/>
        <w:numPr>
          <w:ilvl w:val="1"/>
          <w:numId w:val="2"/>
        </w:numPr>
        <w:shd w:val="clear" w:color="auto" w:fill="auto"/>
        <w:tabs>
          <w:tab w:val="left" w:pos="1138"/>
        </w:tabs>
        <w:spacing w:before="0" w:after="0"/>
        <w:ind w:firstLine="580"/>
        <w:sectPr w:rsidR="0061219B">
          <w:pgSz w:w="12240" w:h="15840"/>
          <w:pgMar w:top="746" w:right="913" w:bottom="1015" w:left="1477" w:header="0" w:footer="3" w:gutter="0"/>
          <w:cols w:space="720"/>
          <w:noEndnote/>
          <w:docGrid w:linePitch="360"/>
        </w:sectPr>
      </w:pPr>
      <w:r>
        <w:t>Перечень, изменения и дополнения к нему подлежат обязательному опубликованию в средствах массовой информации в порядке, установленном для официального опубликования муниципальных правовых актов и подлежат размещению на официальном сайте а</w:t>
      </w:r>
      <w:r>
        <w:t>дминистрации МР «Дзержинский район» в течение десяти рабочих дней с момента вступления в силу соответствующего решения Дзержинского районного Собрания МР «Дзержинский район».</w:t>
      </w:r>
    </w:p>
    <w:p w:rsidR="0061219B" w:rsidRDefault="00503AE7">
      <w:pPr>
        <w:pStyle w:val="20"/>
        <w:shd w:val="clear" w:color="auto" w:fill="auto"/>
        <w:spacing w:before="0" w:after="0"/>
        <w:ind w:left="7900" w:right="300"/>
        <w:jc w:val="right"/>
      </w:pPr>
      <w:r>
        <w:lastRenderedPageBreak/>
        <w:t>Приложение к Положению</w:t>
      </w:r>
    </w:p>
    <w:p w:rsidR="0061219B" w:rsidRDefault="00503AE7">
      <w:pPr>
        <w:pStyle w:val="20"/>
        <w:shd w:val="clear" w:color="auto" w:fill="auto"/>
        <w:spacing w:before="0" w:after="1320"/>
        <w:ind w:left="2320" w:right="300"/>
        <w:jc w:val="right"/>
      </w:pPr>
      <w:r>
        <w:t>о порядке формирования, ведения и обязательного опубликова</w:t>
      </w:r>
      <w:r>
        <w:t>ния перечня муниципального имущества МР «Дзержинский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</w:t>
      </w:r>
      <w:r>
        <w:t>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1219B" w:rsidRDefault="00503AE7">
      <w:pPr>
        <w:pStyle w:val="20"/>
        <w:shd w:val="clear" w:color="auto" w:fill="auto"/>
        <w:spacing w:before="0" w:after="0"/>
        <w:ind w:left="100"/>
        <w:jc w:val="center"/>
      </w:pPr>
      <w:r>
        <w:t>ПЕРЕЧЕНЬ</w:t>
      </w:r>
    </w:p>
    <w:p w:rsidR="0061219B" w:rsidRDefault="00503AE7">
      <w:pPr>
        <w:pStyle w:val="20"/>
        <w:shd w:val="clear" w:color="auto" w:fill="auto"/>
        <w:spacing w:before="0" w:after="0"/>
        <w:ind w:left="100"/>
        <w:jc w:val="center"/>
      </w:pPr>
      <w:r>
        <w:t>МУНИЦИПАЛЬНОГО ИМУЩЕСТВА МР «ДЗЕРЖИНСКИЙ РАЙОН», СВОБОДНОГО</w:t>
      </w:r>
      <w:r>
        <w:br/>
        <w:t xml:space="preserve">ОТ ПРАВ ТРЕТЬИХ ЛИЦ (ЗА </w:t>
      </w:r>
      <w:r>
        <w:t>ИСКЛЮЧЕНИЕМ ИМУЩЕСТВЕННЫХ ПРАВ</w:t>
      </w:r>
      <w:r>
        <w:br/>
        <w:t>СУБЪЕКТОВ МАЛОГО И СРЕДНЕГО ПРЕДПРИНИМАТЕЛЬСТВА),</w:t>
      </w:r>
      <w:r>
        <w:br/>
        <w:t>ПРЕДНАЗНАЧЕННОГО ДЛЯ ПЕРЕДАЧИ ВО ВЛАДЕНИЕ И (ИЛИ) ПОЛЬЗОВАНИЕ</w:t>
      </w:r>
      <w:r>
        <w:br/>
        <w:t>НА ДОЛГОСРОЧНОЙ ОСНОВЕ СУБЪЕКТАМ МАЛОГО И СРЕДНЕГО</w:t>
      </w:r>
      <w:r>
        <w:br/>
        <w:t>ПРЕДПРИНИМАТЕЛЬСТВА И ОРГАНИЗАЦИЯМ, ОБРАЗУЮЩИМ</w:t>
      </w:r>
      <w:r>
        <w:br/>
        <w:t xml:space="preserve">ИНФРАСТРУКТУРУ </w:t>
      </w:r>
      <w:r>
        <w:t>ПОДДЕРЖКИ СУБЪЕКТОВ МАЛОГО И СРЕДНЕГО</w:t>
      </w:r>
    </w:p>
    <w:p w:rsidR="0061219B" w:rsidRDefault="00503AE7">
      <w:pPr>
        <w:pStyle w:val="20"/>
        <w:shd w:val="clear" w:color="auto" w:fill="auto"/>
        <w:spacing w:before="0" w:after="1025"/>
        <w:ind w:left="100"/>
        <w:jc w:val="center"/>
      </w:pPr>
      <w:r>
        <w:t>ПРЕДПРИНИМАТЕЛЬСТВА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893"/>
        <w:gridCol w:w="1757"/>
        <w:gridCol w:w="3446"/>
      </w:tblGrid>
      <w:tr w:rsidR="0061219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219B" w:rsidRDefault="00503A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lang w:val="en-US" w:eastAsia="en-US" w:bidi="en-US"/>
              </w:rPr>
              <w:t>N</w:t>
            </w:r>
          </w:p>
          <w:p w:rsidR="0061219B" w:rsidRDefault="00503A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t>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19B" w:rsidRDefault="00503A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t>Адрес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19B" w:rsidRDefault="00503A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t>Площадь, кв. 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19B" w:rsidRDefault="00503AE7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t>Наименование имущества</w:t>
            </w:r>
          </w:p>
        </w:tc>
      </w:tr>
      <w:tr w:rsidR="0061219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19B" w:rsidRDefault="0061219B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19B" w:rsidRDefault="0061219B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19B" w:rsidRDefault="0061219B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19B" w:rsidRDefault="0061219B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1219B" w:rsidRDefault="0061219B">
      <w:pPr>
        <w:framePr w:w="9614" w:wrap="notBeside" w:vAnchor="text" w:hAnchor="text" w:xAlign="center" w:y="1"/>
        <w:rPr>
          <w:sz w:val="2"/>
          <w:szCs w:val="2"/>
        </w:rPr>
      </w:pPr>
    </w:p>
    <w:p w:rsidR="0061219B" w:rsidRDefault="0061219B">
      <w:pPr>
        <w:rPr>
          <w:sz w:val="2"/>
          <w:szCs w:val="2"/>
        </w:rPr>
      </w:pPr>
    </w:p>
    <w:p w:rsidR="0061219B" w:rsidRDefault="0061219B">
      <w:pPr>
        <w:rPr>
          <w:sz w:val="2"/>
          <w:szCs w:val="2"/>
        </w:rPr>
        <w:sectPr w:rsidR="0061219B">
          <w:pgSz w:w="12240" w:h="15840"/>
          <w:pgMar w:top="723" w:right="631" w:bottom="723" w:left="1995" w:header="0" w:footer="3" w:gutter="0"/>
          <w:cols w:space="720"/>
          <w:noEndnote/>
          <w:docGrid w:linePitch="360"/>
        </w:sectPr>
      </w:pPr>
    </w:p>
    <w:p w:rsidR="0061219B" w:rsidRDefault="00503AE7">
      <w:pPr>
        <w:pStyle w:val="20"/>
        <w:shd w:val="clear" w:color="auto" w:fill="auto"/>
        <w:tabs>
          <w:tab w:val="left" w:pos="8427"/>
        </w:tabs>
        <w:spacing w:before="0" w:after="1080"/>
        <w:ind w:left="5000" w:firstLine="2620"/>
        <w:jc w:val="left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34583C">
        <w:rPr>
          <w:lang w:eastAsia="en-US" w:bidi="en-US"/>
        </w:rPr>
        <w:t xml:space="preserve"> </w:t>
      </w:r>
      <w:r>
        <w:t>1 к Постановлению администрации (исполнительно-распорядительный орган) МР «Дзержинский район» от</w:t>
      </w:r>
      <w:r>
        <w:tab/>
        <w:t>№</w:t>
      </w:r>
    </w:p>
    <w:p w:rsidR="0061219B" w:rsidRDefault="00503AE7">
      <w:pPr>
        <w:pStyle w:val="20"/>
        <w:shd w:val="clear" w:color="auto" w:fill="auto"/>
        <w:spacing w:before="0" w:after="0"/>
        <w:ind w:left="100"/>
        <w:jc w:val="center"/>
      </w:pPr>
      <w:r>
        <w:t>ПЕРЕЧЕНЬ</w:t>
      </w:r>
    </w:p>
    <w:p w:rsidR="0061219B" w:rsidRDefault="00503AE7">
      <w:pPr>
        <w:pStyle w:val="20"/>
        <w:shd w:val="clear" w:color="auto" w:fill="auto"/>
        <w:spacing w:before="0" w:after="0"/>
        <w:ind w:left="100"/>
        <w:jc w:val="center"/>
      </w:pPr>
      <w:r>
        <w:t>МУНИЦИПАЛЬНОГО ИМУЩЕСТВА МР «ДЗЕРЖИНСКИЙ РАЙОН», СВОБОДНОГО</w:t>
      </w:r>
      <w:r>
        <w:br/>
        <w:t>ОТ ПРАВ ТРЕТЬИХ ЛИЦ (ЗА ИСКЛЮЧЕНИЕМ ИМУЩЕСТВЕННЫХ ПРАВ</w:t>
      </w:r>
      <w:r>
        <w:br/>
        <w:t>СУБЪЕКТОВ МАЛОГО И СРЕДНЕГО ПРЕДПРИНИМАТЕЛЬСТВА),</w:t>
      </w:r>
      <w:r>
        <w:br/>
        <w:t>ПРЕДНАЗНАЧЕННОГО ДЛЯ ПЕРЕДАЧИ ВО ВЛАДЕНИЕ И (ИЛИ) ПОЛЬЗОВАНИЕ</w:t>
      </w:r>
      <w:r>
        <w:br/>
        <w:t>НА ДОЛГОСРОЧНОЙ ОСНОВЕ СУБЪЕК</w:t>
      </w:r>
      <w:r>
        <w:t>ТАМ МАЛОГО И СРЕДНЕГО</w:t>
      </w:r>
      <w:r>
        <w:br/>
        <w:t>ПРЕДПРИНИМАТЕЛЬСТВА И ОРГАНИЗАЦИЯМ, ОБРАЗУЮЩИМ</w:t>
      </w:r>
      <w:r>
        <w:br/>
        <w:t>ИНФРАСТРУКТУРУ ПОДДЕРЖКИ СУБЪЕКТОВ МАЛОГО И СРЕДНЕГО</w:t>
      </w:r>
    </w:p>
    <w:p w:rsidR="0061219B" w:rsidRDefault="00503AE7">
      <w:pPr>
        <w:pStyle w:val="20"/>
        <w:shd w:val="clear" w:color="auto" w:fill="auto"/>
        <w:spacing w:before="0" w:after="785"/>
        <w:ind w:left="100"/>
        <w:jc w:val="center"/>
      </w:pPr>
      <w:r>
        <w:t>ПРЕДПРИНИМАТЕЛЬСТВА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3893"/>
        <w:gridCol w:w="1757"/>
        <w:gridCol w:w="3446"/>
      </w:tblGrid>
      <w:tr w:rsidR="0061219B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219B" w:rsidRDefault="00503A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lang w:val="en-US" w:eastAsia="en-US" w:bidi="en-US"/>
              </w:rPr>
              <w:t>N</w:t>
            </w:r>
          </w:p>
          <w:p w:rsidR="0061219B" w:rsidRDefault="00503A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t>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219B" w:rsidRDefault="00503A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t>Адрес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219B" w:rsidRDefault="00503A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t>Площадь, кв. 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19B" w:rsidRDefault="00503A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t>Наименование имущества</w:t>
            </w:r>
          </w:p>
        </w:tc>
      </w:tr>
      <w:tr w:rsidR="0061219B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19B" w:rsidRDefault="00503A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19B" w:rsidRDefault="00503A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Калужская область, Дзержинский</w:t>
            </w:r>
          </w:p>
          <w:p w:rsidR="0061219B" w:rsidRDefault="00503A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район, г. Кондрово,</w:t>
            </w:r>
          </w:p>
          <w:p w:rsidR="0061219B" w:rsidRDefault="00503A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 xml:space="preserve">ул. </w:t>
            </w:r>
            <w:r>
              <w:t>Кооперативная, дЛ пом.З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19B" w:rsidRDefault="00503A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t>27,6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19B" w:rsidRDefault="00503AE7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t>Нежилое помещение</w:t>
            </w:r>
          </w:p>
        </w:tc>
      </w:tr>
    </w:tbl>
    <w:p w:rsidR="0061219B" w:rsidRDefault="0061219B">
      <w:pPr>
        <w:framePr w:w="9619" w:wrap="notBeside" w:vAnchor="text" w:hAnchor="text" w:xAlign="center" w:y="1"/>
        <w:rPr>
          <w:sz w:val="2"/>
          <w:szCs w:val="2"/>
        </w:rPr>
      </w:pPr>
    </w:p>
    <w:p w:rsidR="0061219B" w:rsidRDefault="0061219B">
      <w:pPr>
        <w:rPr>
          <w:sz w:val="2"/>
          <w:szCs w:val="2"/>
        </w:rPr>
      </w:pPr>
    </w:p>
    <w:p w:rsidR="0061219B" w:rsidRDefault="0061219B">
      <w:pPr>
        <w:rPr>
          <w:sz w:val="2"/>
          <w:szCs w:val="2"/>
        </w:rPr>
      </w:pPr>
    </w:p>
    <w:sectPr w:rsidR="0061219B" w:rsidSect="0061219B">
      <w:pgSz w:w="12240" w:h="15840"/>
      <w:pgMar w:top="1444" w:right="638" w:bottom="1444" w:left="19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AE7" w:rsidRDefault="00503AE7" w:rsidP="0061219B">
      <w:r>
        <w:separator/>
      </w:r>
    </w:p>
  </w:endnote>
  <w:endnote w:type="continuationSeparator" w:id="1">
    <w:p w:rsidR="00503AE7" w:rsidRDefault="00503AE7" w:rsidP="0061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AE7" w:rsidRDefault="00503AE7"/>
  </w:footnote>
  <w:footnote w:type="continuationSeparator" w:id="1">
    <w:p w:rsidR="00503AE7" w:rsidRDefault="00503A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64D0"/>
    <w:multiLevelType w:val="multilevel"/>
    <w:tmpl w:val="AA983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05E67"/>
    <w:multiLevelType w:val="multilevel"/>
    <w:tmpl w:val="BB567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A4408E"/>
    <w:multiLevelType w:val="multilevel"/>
    <w:tmpl w:val="715AFB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1219B"/>
    <w:rsid w:val="0034583C"/>
    <w:rsid w:val="00503AE7"/>
    <w:rsid w:val="0061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21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219B"/>
    <w:rPr>
      <w:color w:val="0066CC"/>
      <w:u w:val="single"/>
    </w:rPr>
  </w:style>
  <w:style w:type="character" w:customStyle="1" w:styleId="3Exact">
    <w:name w:val="Основной текст (3) Exact"/>
    <w:basedOn w:val="a0"/>
    <w:rsid w:val="00612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12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1219B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1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1219B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1219B"/>
    <w:pPr>
      <w:shd w:val="clear" w:color="auto" w:fill="FFFFFF"/>
      <w:spacing w:before="360" w:after="60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20">
    <w:name w:val="Основной текст (2)"/>
    <w:basedOn w:val="a"/>
    <w:link w:val="2"/>
    <w:rsid w:val="0061219B"/>
    <w:pPr>
      <w:shd w:val="clear" w:color="auto" w:fill="FFFFFF"/>
      <w:spacing w:before="480"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2017-07-17T11:23:00Z</dcterms:created>
  <dcterms:modified xsi:type="dcterms:W3CDTF">2017-07-17T11:23:00Z</dcterms:modified>
</cp:coreProperties>
</file>