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A5199A" w:rsidRPr="00A5199A">
        <w:rPr>
          <w:rFonts w:ascii="Times New Roman" w:hAnsi="Times New Roman"/>
          <w:b/>
          <w:sz w:val="26"/>
          <w:szCs w:val="26"/>
        </w:rPr>
        <w:t>Село Льва-Толстого</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A5199A" w:rsidRDefault="00E63E70" w:rsidP="00E63E70">
      <w:pPr>
        <w:pStyle w:val="a6"/>
        <w:keepLines w:val="0"/>
        <w:spacing w:before="0"/>
        <w:jc w:val="center"/>
        <w:rPr>
          <w:rFonts w:ascii="Times New Roman" w:eastAsia="Calibri" w:hAnsi="Times New Roman"/>
          <w:b w:val="0"/>
          <w:bCs w:val="0"/>
          <w:color w:val="auto"/>
          <w:sz w:val="26"/>
          <w:szCs w:val="26"/>
        </w:rPr>
      </w:pPr>
      <w:r w:rsidRPr="00A5199A">
        <w:rPr>
          <w:rFonts w:ascii="Times New Roman" w:eastAsia="Calibri" w:hAnsi="Times New Roman"/>
          <w:b w:val="0"/>
          <w:bCs w:val="0"/>
          <w:color w:val="auto"/>
          <w:sz w:val="26"/>
          <w:szCs w:val="26"/>
        </w:rPr>
        <w:t>Утверждены Решением Сельской Думы Муниципального образования</w:t>
      </w:r>
    </w:p>
    <w:p w:rsidR="00E63E70" w:rsidRPr="00A5199A" w:rsidRDefault="00E63E70" w:rsidP="00E63E70">
      <w:pPr>
        <w:pStyle w:val="a6"/>
        <w:keepLines w:val="0"/>
        <w:spacing w:before="0"/>
        <w:jc w:val="center"/>
        <w:rPr>
          <w:rFonts w:ascii="Times New Roman" w:eastAsia="Calibri" w:hAnsi="Times New Roman"/>
          <w:b w:val="0"/>
          <w:bCs w:val="0"/>
          <w:color w:val="auto"/>
          <w:sz w:val="26"/>
          <w:szCs w:val="26"/>
        </w:rPr>
      </w:pPr>
      <w:r w:rsidRPr="00A5199A">
        <w:rPr>
          <w:rFonts w:ascii="Times New Roman" w:eastAsia="Calibri" w:hAnsi="Times New Roman"/>
          <w:b w:val="0"/>
          <w:bCs w:val="0"/>
          <w:color w:val="auto"/>
          <w:sz w:val="26"/>
          <w:szCs w:val="26"/>
        </w:rPr>
        <w:t>Сельское поселение «</w:t>
      </w:r>
      <w:r w:rsidR="00A5199A" w:rsidRPr="00A5199A">
        <w:rPr>
          <w:rFonts w:ascii="Times New Roman" w:eastAsia="Calibri" w:hAnsi="Times New Roman"/>
          <w:b w:val="0"/>
          <w:bCs w:val="0"/>
          <w:color w:val="auto"/>
          <w:sz w:val="26"/>
          <w:szCs w:val="26"/>
        </w:rPr>
        <w:t>Село Льва-Толстого</w:t>
      </w:r>
      <w:r w:rsidRPr="00A5199A">
        <w:rPr>
          <w:rFonts w:ascii="Times New Roman" w:eastAsia="Calibri" w:hAnsi="Times New Roman"/>
          <w:b w:val="0"/>
          <w:bCs w:val="0"/>
          <w:color w:val="auto"/>
          <w:sz w:val="26"/>
          <w:szCs w:val="26"/>
        </w:rPr>
        <w:t xml:space="preserve">» </w:t>
      </w:r>
      <w:r w:rsidR="00A5199A" w:rsidRPr="00A5199A">
        <w:rPr>
          <w:rFonts w:ascii="Times New Roman" w:hAnsi="Times New Roman"/>
          <w:b w:val="0"/>
          <w:color w:val="auto"/>
          <w:sz w:val="26"/>
          <w:szCs w:val="26"/>
        </w:rPr>
        <w:t>от 28.05.2015г. № 22</w:t>
      </w:r>
    </w:p>
    <w:p w:rsidR="00C573C8"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A5199A">
        <w:rPr>
          <w:rFonts w:ascii="Times New Roman" w:hAnsi="Times New Roman"/>
          <w:sz w:val="26"/>
          <w:szCs w:val="26"/>
        </w:rPr>
        <w:t xml:space="preserve">(В ред.: Решение Сельской Думы </w:t>
      </w:r>
      <w:r w:rsidR="00C573C8">
        <w:rPr>
          <w:rFonts w:ascii="Times New Roman" w:hAnsi="Times New Roman"/>
          <w:sz w:val="26"/>
          <w:szCs w:val="26"/>
        </w:rPr>
        <w:t>от 10.02.2017 № 89, от 28.06.2017 № 114</w:t>
      </w:r>
    </w:p>
    <w:p w:rsidR="00E63E70" w:rsidRPr="00A5199A" w:rsidRDefault="00A5199A" w:rsidP="00E63E70">
      <w:pPr>
        <w:widowControl w:val="0"/>
        <w:autoSpaceDE w:val="0"/>
        <w:autoSpaceDN w:val="0"/>
        <w:adjustRightInd w:val="0"/>
        <w:spacing w:after="0" w:line="240" w:lineRule="auto"/>
        <w:jc w:val="center"/>
        <w:rPr>
          <w:rFonts w:ascii="Times New Roman" w:hAnsi="Times New Roman"/>
          <w:sz w:val="26"/>
          <w:szCs w:val="26"/>
        </w:rPr>
      </w:pPr>
      <w:r w:rsidRPr="00A5199A">
        <w:rPr>
          <w:rFonts w:ascii="Times New Roman" w:hAnsi="Times New Roman"/>
          <w:sz w:val="26"/>
          <w:szCs w:val="26"/>
        </w:rPr>
        <w:t xml:space="preserve">от  </w:t>
      </w:r>
      <w:r w:rsidR="00F80A64">
        <w:rPr>
          <w:rFonts w:ascii="Times New Roman" w:hAnsi="Times New Roman"/>
          <w:sz w:val="26"/>
          <w:szCs w:val="26"/>
        </w:rPr>
        <w:t>27.02.</w:t>
      </w:r>
      <w:r w:rsidR="005B163D">
        <w:rPr>
          <w:rFonts w:ascii="Times New Roman" w:hAnsi="Times New Roman"/>
          <w:sz w:val="26"/>
          <w:szCs w:val="26"/>
        </w:rPr>
        <w:t>2020</w:t>
      </w:r>
      <w:r w:rsidR="00F80A64">
        <w:rPr>
          <w:rFonts w:ascii="Times New Roman" w:hAnsi="Times New Roman"/>
          <w:sz w:val="26"/>
          <w:szCs w:val="26"/>
        </w:rPr>
        <w:t>г</w:t>
      </w:r>
      <w:r w:rsidRPr="00A5199A">
        <w:rPr>
          <w:rFonts w:ascii="Times New Roman" w:hAnsi="Times New Roman"/>
          <w:sz w:val="26"/>
          <w:szCs w:val="26"/>
        </w:rPr>
        <w:t>.</w:t>
      </w:r>
      <w:r w:rsidR="00F80A64">
        <w:rPr>
          <w:rFonts w:ascii="Times New Roman" w:hAnsi="Times New Roman"/>
          <w:sz w:val="26"/>
          <w:szCs w:val="26"/>
        </w:rPr>
        <w:t xml:space="preserve"> </w:t>
      </w:r>
      <w:r w:rsidRPr="00A5199A">
        <w:rPr>
          <w:rFonts w:ascii="Times New Roman" w:hAnsi="Times New Roman"/>
          <w:sz w:val="26"/>
          <w:szCs w:val="26"/>
        </w:rPr>
        <w:t>№</w:t>
      </w:r>
      <w:r w:rsidR="00C573C8">
        <w:rPr>
          <w:rFonts w:ascii="Times New Roman" w:hAnsi="Times New Roman"/>
          <w:sz w:val="26"/>
          <w:szCs w:val="26"/>
        </w:rPr>
        <w:t>262</w:t>
      </w:r>
      <w:r w:rsidR="00E63E70" w:rsidRPr="00A5199A">
        <w:rPr>
          <w:rFonts w:ascii="Times New Roman" w:hAnsi="Times New Roman"/>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485557"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CB5BFA" w:rsidRDefault="00CB5BFA" w:rsidP="00E63E70">
      <w:pPr>
        <w:tabs>
          <w:tab w:val="left" w:pos="-142"/>
        </w:tabs>
        <w:spacing w:after="0" w:line="240" w:lineRule="auto"/>
        <w:ind w:firstLine="567"/>
        <w:jc w:val="center"/>
        <w:rPr>
          <w:rFonts w:ascii="Times New Roman" w:eastAsia="Times New Roman" w:hAnsi="Times New Roman"/>
          <w:sz w:val="24"/>
          <w:szCs w:val="24"/>
          <w:lang w:eastAsia="ru-RU"/>
        </w:rPr>
      </w:pPr>
    </w:p>
    <w:p w:rsidR="00CB5BFA" w:rsidRDefault="00CB5BFA" w:rsidP="00E63E70">
      <w:pPr>
        <w:tabs>
          <w:tab w:val="left" w:pos="-142"/>
        </w:tabs>
        <w:spacing w:after="0" w:line="240" w:lineRule="auto"/>
        <w:ind w:firstLine="567"/>
        <w:jc w:val="center"/>
        <w:rPr>
          <w:rFonts w:ascii="Times New Roman" w:eastAsia="Times New Roman" w:hAnsi="Times New Roman"/>
          <w:sz w:val="24"/>
          <w:szCs w:val="24"/>
          <w:lang w:eastAsia="ru-RU"/>
        </w:rPr>
      </w:pPr>
    </w:p>
    <w:p w:rsidR="00E63E70" w:rsidRPr="00CB5BFA" w:rsidRDefault="00CB5BFA" w:rsidP="00E63E70">
      <w:pPr>
        <w:tabs>
          <w:tab w:val="left" w:pos="-142"/>
        </w:tabs>
        <w:spacing w:after="0" w:line="240" w:lineRule="auto"/>
        <w:ind w:firstLine="567"/>
        <w:jc w:val="center"/>
        <w:rPr>
          <w:rFonts w:ascii="Times New Roman" w:eastAsia="Times New Roman" w:hAnsi="Times New Roman"/>
          <w:b/>
          <w:sz w:val="24"/>
          <w:szCs w:val="24"/>
          <w:lang w:eastAsia="ru-RU"/>
        </w:rPr>
      </w:pPr>
      <w:r w:rsidRPr="00CB5BFA">
        <w:rPr>
          <w:rFonts w:ascii="Times New Roman" w:eastAsia="Times New Roman" w:hAnsi="Times New Roman"/>
          <w:b/>
          <w:sz w:val="24"/>
          <w:szCs w:val="24"/>
          <w:lang w:eastAsia="ru-RU"/>
        </w:rPr>
        <w:t>2020 год</w:t>
      </w:r>
    </w:p>
    <w:p w:rsidR="00C573C8" w:rsidRPr="00A5199A" w:rsidRDefault="00C573C8" w:rsidP="00E63E70">
      <w:pPr>
        <w:tabs>
          <w:tab w:val="left" w:pos="-142"/>
        </w:tabs>
        <w:spacing w:after="0" w:line="240" w:lineRule="auto"/>
        <w:ind w:firstLine="567"/>
        <w:jc w:val="center"/>
        <w:rPr>
          <w:rFonts w:ascii="Times New Roman" w:eastAsia="Times New Roman" w:hAnsi="Times New Roman"/>
          <w:sz w:val="24"/>
          <w:szCs w:val="24"/>
          <w:lang w:eastAsia="ru-RU"/>
        </w:rPr>
      </w:pPr>
    </w:p>
    <w:p w:rsidR="00E63E70" w:rsidRDefault="00E63E70" w:rsidP="00E63E70">
      <w:pPr>
        <w:spacing w:after="0" w:line="240" w:lineRule="auto"/>
        <w:rPr>
          <w:rFonts w:ascii="Times New Roman" w:eastAsia="Times New Roman" w:hAnsi="Times New Roman"/>
          <w:sz w:val="24"/>
          <w:szCs w:val="24"/>
          <w:u w:val="single"/>
          <w:lang w:eastAsia="ru-RU"/>
        </w:rPr>
        <w:sectPr w:rsidR="00E63E70">
          <w:footerReference w:type="default" r:id="rId9"/>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A5199A" w:rsidRDefault="00E63E70" w:rsidP="00A5199A">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12" w:name="_Toc452336965"/>
      <w:bookmarkStart w:id="13" w:name="_Toc301255847"/>
      <w:bookmarkStart w:id="14" w:name="_Toc268487885"/>
      <w:bookmarkStart w:id="15" w:name="_Toc268484945"/>
      <w:r w:rsidRPr="00A5199A">
        <w:rPr>
          <w:rFonts w:ascii="Times New Roman" w:eastAsia="Times New Roman" w:hAnsi="Times New Roman"/>
          <w:b/>
          <w:bCs/>
          <w:sz w:val="26"/>
          <w:szCs w:val="26"/>
          <w:lang w:eastAsia="ru-RU"/>
        </w:rPr>
        <w:t xml:space="preserve">Статья 2. </w:t>
      </w:r>
      <w:hyperlink r:id="rId10" w:anchor="_Toc452336964" w:history="1">
        <w:r w:rsidRPr="00A5199A">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Pr>
          <w:rFonts w:ascii="Times New Roman" w:eastAsia="Times New Roman" w:hAnsi="Times New Roman"/>
          <w:b/>
          <w:bCs/>
          <w:sz w:val="26"/>
          <w:szCs w:val="26"/>
          <w:lang w:eastAsia="ru-RU"/>
        </w:rPr>
        <w:t xml:space="preserve">Статья 4. Комиссия </w:t>
      </w:r>
      <w:bookmarkEnd w:id="16"/>
      <w:bookmarkEnd w:id="17"/>
      <w:bookmarkEnd w:id="18"/>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0" w:name="_Toc452336967"/>
      <w:bookmarkStart w:id="21" w:name="_Toc301255849"/>
      <w:bookmarkStart w:id="22" w:name="_Toc268487887"/>
      <w:bookmarkStart w:id="23" w:name="_Toc268484947"/>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0"/>
      <w:bookmarkEnd w:id="21"/>
      <w:bookmarkEnd w:id="22"/>
      <w:bookmarkEnd w:id="23"/>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водные объекты и их водоохранные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 w:name="_Toc452336968"/>
      <w:bookmarkStart w:id="25" w:name="_Toc301255850"/>
      <w:bookmarkStart w:id="26" w:name="_Toc268487888"/>
      <w:bookmarkStart w:id="27"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5" w:name="_Toc452336972"/>
      <w:bookmarkStart w:id="36" w:name="_Toc301255855"/>
      <w:bookmarkStart w:id="37" w:name="_Toc268487893"/>
      <w:bookmarkStart w:id="38" w:name="_Toc268484951"/>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4"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0"/>
      <w:bookmarkEnd w:id="41"/>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5"/>
      <w:bookmarkStart w:id="46" w:name="_Toc301255857"/>
      <w:bookmarkStart w:id="47" w:name="_Toc268487895"/>
      <w:bookmarkEnd w:id="42"/>
      <w:bookmarkEnd w:id="43"/>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48" w:name="_Toc452336976"/>
      <w:bookmarkStart w:id="49" w:name="_Toc301255859"/>
      <w:bookmarkStart w:id="50" w:name="_Toc268487897"/>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3" w:history="1">
        <w:r>
          <w:rPr>
            <w:rStyle w:val="a3"/>
            <w:sz w:val="24"/>
          </w:rPr>
          <w:t>статьей 5.1</w:t>
        </w:r>
      </w:hyperlink>
      <w:r>
        <w:rPr>
          <w:rFonts w:ascii="Times New Roman" w:hAnsi="Times New Roman"/>
          <w:sz w:val="24"/>
          <w:szCs w:val="24"/>
          <w:lang w:eastAsia="ru-RU"/>
        </w:rPr>
        <w:t xml:space="preserve"> Градостроительного  Кодекса, с учетом положений настоящей статьи.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51" w:name="Par10"/>
      <w:bookmarkEnd w:id="51"/>
      <w:r>
        <w:rPr>
          <w:rFonts w:ascii="Times New Roman" w:hAnsi="Times New Roman"/>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На основании указанных в </w:t>
      </w:r>
      <w:hyperlink r:id="rId14" w:anchor="Par10" w:history="1">
        <w:r>
          <w:rPr>
            <w:rStyle w:val="a3"/>
            <w:sz w:val="24"/>
          </w:rPr>
          <w:t>части 8</w:t>
        </w:r>
      </w:hyperlink>
      <w:r>
        <w:rPr>
          <w:rFonts w:ascii="Times New Roman" w:hAnsi="Times New Roman"/>
          <w:sz w:val="24"/>
          <w:szCs w:val="24"/>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B5BFA" w:rsidRDefault="00CB5BFA"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2" w:name="_Toc452336977"/>
      <w:bookmarkStart w:id="53" w:name="_Toc301255860"/>
      <w:bookmarkStart w:id="54"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2"/>
      <w:bookmarkEnd w:id="53"/>
      <w:bookmarkEnd w:id="54"/>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5" w:name="_Toc301255861"/>
      <w:bookmarkStart w:id="56" w:name="_Toc268487899"/>
      <w:bookmarkStart w:id="57"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8"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9" w:name="_Toc452336979"/>
      <w:bookmarkStart w:id="60" w:name="_Toc301255862"/>
      <w:bookmarkStart w:id="61" w:name="_Toc268487900"/>
      <w:bookmarkStart w:id="62" w:name="_Toc268484954"/>
      <w:r>
        <w:rPr>
          <w:rFonts w:ascii="Times New Roman" w:eastAsia="Times New Roman" w:hAnsi="Times New Roman"/>
          <w:b/>
          <w:bCs/>
          <w:sz w:val="26"/>
          <w:szCs w:val="26"/>
          <w:lang w:eastAsia="ru-RU"/>
        </w:rPr>
        <w:t xml:space="preserve">Статья 13. </w:t>
      </w:r>
      <w:bookmarkEnd w:id="59"/>
      <w:bookmarkEnd w:id="60"/>
      <w:bookmarkEnd w:id="61"/>
      <w:bookmarkEnd w:id="62"/>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3" w:name="_Toc452336980"/>
      <w:bookmarkStart w:id="64" w:name="_Toc301255864"/>
      <w:bookmarkStart w:id="65" w:name="_Toc268487902"/>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63E70" w:rsidRDefault="00E63E70" w:rsidP="00E63E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5" w:history="1">
        <w:r>
          <w:rPr>
            <w:rStyle w:val="a3"/>
            <w:bCs/>
            <w:sz w:val="24"/>
          </w:rPr>
          <w:t>частью 3 статьи 39</w:t>
        </w:r>
      </w:hyperlink>
      <w:r>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6" w:name="Par5"/>
      <w:bookmarkEnd w:id="66"/>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5)подготовка и опубликование заключения о результатах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7" w:name="Par11"/>
      <w:bookmarkEnd w:id="67"/>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6" w:anchor="Par2" w:history="1">
        <w:r>
          <w:rPr>
            <w:rStyle w:val="a3"/>
            <w:bCs/>
            <w:sz w:val="24"/>
          </w:rPr>
          <w:t>части 3</w:t>
        </w:r>
      </w:hyperlink>
      <w:r>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9. В течение всего периода размещения в соответствии с </w:t>
      </w:r>
      <w:hyperlink r:id="rId17" w:anchor="Par5" w:history="1">
        <w:r>
          <w:rPr>
            <w:rStyle w:val="a3"/>
            <w:bCs/>
            <w:sz w:val="24"/>
          </w:rPr>
          <w:t>пунктом 2 части 4</w:t>
        </w:r>
      </w:hyperlink>
      <w:r>
        <w:rPr>
          <w:rFonts w:ascii="Times New Roman" w:hAnsi="Times New Roman"/>
          <w:bCs/>
          <w:sz w:val="24"/>
          <w:szCs w:val="24"/>
        </w:rPr>
        <w:t xml:space="preserve"> и </w:t>
      </w:r>
      <w:hyperlink r:id="rId18"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8" w:name="Par26"/>
      <w:bookmarkEnd w:id="68"/>
      <w:r>
        <w:rPr>
          <w:rFonts w:ascii="Times New Roman" w:hAnsi="Times New Roman"/>
          <w:bCs/>
          <w:sz w:val="24"/>
          <w:szCs w:val="24"/>
        </w:rPr>
        <w:t xml:space="preserve">10. В период размещения в соответствии с </w:t>
      </w:r>
      <w:hyperlink r:id="rId19" w:anchor="Par5" w:history="1">
        <w:r>
          <w:rPr>
            <w:rStyle w:val="a3"/>
            <w:bCs/>
            <w:sz w:val="24"/>
          </w:rPr>
          <w:t>пунктом 2 части 4</w:t>
        </w:r>
      </w:hyperlink>
      <w:r>
        <w:rPr>
          <w:rFonts w:ascii="Times New Roman" w:hAnsi="Times New Roman"/>
          <w:bCs/>
          <w:sz w:val="24"/>
          <w:szCs w:val="24"/>
        </w:rPr>
        <w:t xml:space="preserve"> и </w:t>
      </w:r>
      <w:hyperlink r:id="rId20"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anchor="Par32" w:history="1">
        <w:r>
          <w:rPr>
            <w:rStyle w:val="a3"/>
            <w:bCs/>
            <w:sz w:val="24"/>
          </w:rPr>
          <w:t>частью 12</w:t>
        </w:r>
      </w:hyperlink>
      <w:r>
        <w:rPr>
          <w:rFonts w:ascii="Times New Roman" w:hAnsi="Times New Roman"/>
          <w:bCs/>
          <w:sz w:val="24"/>
          <w:szCs w:val="24"/>
        </w:rPr>
        <w:t xml:space="preserve"> статьи 39 идентификацию, имеют право вносить предложения и замечания, касающиеся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письменной форме в адрес организатора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11. Предложения и замечания, внесенные в соответствии с </w:t>
      </w:r>
      <w:hyperlink r:id="rId22" w:anchor="Par26" w:history="1">
        <w:r>
          <w:rPr>
            <w:rStyle w:val="a3"/>
            <w:bCs/>
            <w:sz w:val="24"/>
          </w:rPr>
          <w:t>частью 10</w:t>
        </w:r>
      </w:hyperlink>
      <w:r>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3" w:anchor="Par35" w:history="1">
        <w:r>
          <w:rPr>
            <w:rStyle w:val="a3"/>
            <w:bCs/>
            <w:sz w:val="24"/>
          </w:rPr>
          <w:t>частью 15</w:t>
        </w:r>
      </w:hyperlink>
      <w:r>
        <w:rPr>
          <w:rFonts w:ascii="Times New Roman" w:hAnsi="Times New Roman"/>
          <w:bCs/>
          <w:sz w:val="24"/>
          <w:szCs w:val="24"/>
        </w:rPr>
        <w:t xml:space="preserve"> статьи 39.</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9" w:name="Par32"/>
      <w:bookmarkEnd w:id="69"/>
      <w:r>
        <w:rPr>
          <w:rFonts w:ascii="Times New Roman" w:hAnsi="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Не требуется представление указанных в </w:t>
      </w:r>
      <w:hyperlink r:id="rId24" w:anchor="Par32" w:history="1">
        <w:r>
          <w:rPr>
            <w:rStyle w:val="a3"/>
            <w:bCs/>
            <w:sz w:val="24"/>
          </w:rPr>
          <w:t>части 12</w:t>
        </w:r>
      </w:hyperlink>
      <w:r>
        <w:rPr>
          <w:rFonts w:ascii="Times New Roman" w:hAnsi="Times New Roman"/>
          <w:bCs/>
          <w:sz w:val="24"/>
          <w:szCs w:val="24"/>
        </w:rPr>
        <w:t xml:space="preserve"> статьи 39</w:t>
      </w:r>
      <w:r w:rsidR="00A5199A">
        <w:rPr>
          <w:rFonts w:ascii="Times New Roman" w:hAnsi="Times New Roman"/>
          <w:bCs/>
          <w:sz w:val="24"/>
          <w:szCs w:val="24"/>
        </w:rPr>
        <w:t xml:space="preserve"> </w:t>
      </w:r>
      <w:r>
        <w:rPr>
          <w:rFonts w:ascii="Times New Roman" w:hAnsi="Times New Roman"/>
          <w:bCs/>
          <w:sz w:val="24"/>
          <w:szCs w:val="24"/>
        </w:rP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5" w:anchor="Par32" w:history="1">
        <w:r>
          <w:rPr>
            <w:rStyle w:val="a3"/>
            <w:bCs/>
            <w:sz w:val="24"/>
          </w:rPr>
          <w:t>части 12</w:t>
        </w:r>
      </w:hyperlink>
      <w:r>
        <w:rPr>
          <w:rFonts w:ascii="Times New Roman" w:hAnsi="Times New Roman"/>
          <w:bCs/>
          <w:sz w:val="24"/>
          <w:szCs w:val="24"/>
        </w:rPr>
        <w:t xml:space="preserve"> статьи 39, может использоваться единая система идентификации и аутентификации.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Pr>
            <w:rStyle w:val="a3"/>
            <w:bCs/>
            <w:sz w:val="24"/>
          </w:rPr>
          <w:t>законом</w:t>
        </w:r>
      </w:hyperlink>
      <w:r>
        <w:rPr>
          <w:rFonts w:ascii="Times New Roman" w:hAnsi="Times New Roman"/>
          <w:bCs/>
          <w:sz w:val="24"/>
          <w:szCs w:val="24"/>
        </w:rPr>
        <w:t xml:space="preserve"> от 27 июля 2006 года N 152-ФЗ "О персональных данных".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70" w:name="Par35"/>
      <w:bookmarkEnd w:id="70"/>
      <w:r>
        <w:rPr>
          <w:rFonts w:ascii="Times New Roman" w:hAnsi="Times New Roman"/>
          <w:bCs/>
          <w:sz w:val="24"/>
          <w:szCs w:val="24"/>
        </w:rPr>
        <w:t xml:space="preserve">15. Предложения и замечания, внесенные в соответствии с </w:t>
      </w:r>
      <w:hyperlink r:id="rId27" w:anchor="Par26" w:history="1">
        <w:r>
          <w:rPr>
            <w:rStyle w:val="a3"/>
            <w:bCs/>
            <w:sz w:val="24"/>
          </w:rPr>
          <w:t>частью 10</w:t>
        </w:r>
      </w:hyperlink>
      <w:r>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информация об организаторе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срок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официальный сайт и (или) информационные системы;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B5BFA" w:rsidRDefault="00CB5BFA" w:rsidP="00E63E70">
      <w:pPr>
        <w:keepNext/>
        <w:spacing w:before="120" w:after="0" w:line="240" w:lineRule="auto"/>
        <w:jc w:val="center"/>
        <w:outlineLvl w:val="1"/>
        <w:rPr>
          <w:rFonts w:ascii="Times New Roman" w:eastAsia="Times New Roman" w:hAnsi="Times New Roman"/>
          <w:b/>
          <w:bCs/>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3"/>
      <w:bookmarkEnd w:id="64"/>
      <w:bookmarkEnd w:id="65"/>
    </w:p>
    <w:p w:rsidR="00E440FE" w:rsidRDefault="00E63E70" w:rsidP="00D14B29">
      <w:pPr>
        <w:keepNext/>
        <w:spacing w:before="120" w:after="0" w:line="240" w:lineRule="auto"/>
        <w:ind w:firstLine="567"/>
        <w:jc w:val="both"/>
        <w:outlineLvl w:val="2"/>
        <w:rPr>
          <w:rFonts w:ascii="Times New Roman" w:eastAsia="Times New Roman" w:hAnsi="Times New Roman"/>
          <w:b/>
          <w:sz w:val="24"/>
          <w:szCs w:val="24"/>
          <w:highlight w:val="yellow"/>
          <w:lang w:eastAsia="ru-RU"/>
        </w:rPr>
      </w:pPr>
      <w:bookmarkStart w:id="71" w:name="_Toc452336981"/>
      <w:bookmarkStart w:id="72" w:name="_Toc301255865"/>
      <w:bookmarkStart w:id="73" w:name="_Toc268487903"/>
      <w:r w:rsidRPr="00A5199A">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71"/>
      <w:bookmarkEnd w:id="72"/>
      <w:bookmarkEnd w:id="73"/>
      <w:r w:rsidRPr="00A5199A">
        <w:rPr>
          <w:rFonts w:ascii="Times New Roman" w:eastAsia="Times New Roman" w:hAnsi="Times New Roman"/>
          <w:b/>
          <w:sz w:val="24"/>
          <w:szCs w:val="24"/>
          <w:lang w:eastAsia="ru-RU"/>
        </w:rPr>
        <w:t>поселения</w:t>
      </w:r>
    </w:p>
    <w:p w:rsidR="00D14B29" w:rsidRPr="00D14B29" w:rsidRDefault="00D14B29" w:rsidP="00D14B29">
      <w:pPr>
        <w:keepNext/>
        <w:spacing w:before="120" w:after="0" w:line="240" w:lineRule="auto"/>
        <w:ind w:firstLine="567"/>
        <w:jc w:val="both"/>
        <w:outlineLvl w:val="2"/>
        <w:rPr>
          <w:rFonts w:ascii="Times New Roman" w:eastAsia="Times New Roman" w:hAnsi="Times New Roman"/>
          <w:b/>
          <w:sz w:val="24"/>
          <w:szCs w:val="24"/>
          <w:highlight w:val="yellow"/>
          <w:lang w:eastAsia="ru-RU"/>
        </w:rPr>
      </w:pPr>
    </w:p>
    <w:p w:rsidR="00A5135F" w:rsidRPr="00A5135F" w:rsidRDefault="00596B11" w:rsidP="00A5135F">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1. </w:t>
      </w:r>
      <w:r w:rsidR="00A5135F" w:rsidRPr="00A5135F">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8" w:history="1">
        <w:r w:rsidR="00A5135F" w:rsidRPr="00A5135F">
          <w:rPr>
            <w:rFonts w:ascii="Times New Roman" w:eastAsiaTheme="minorHAnsi" w:hAnsi="Times New Roman"/>
            <w:bCs/>
            <w:color w:val="0000FF"/>
            <w:sz w:val="24"/>
            <w:szCs w:val="24"/>
          </w:rPr>
          <w:t>статьями 31</w:t>
        </w:r>
      </w:hyperlink>
      <w:r w:rsidR="00A5135F" w:rsidRPr="00A5135F">
        <w:rPr>
          <w:rFonts w:ascii="Times New Roman" w:eastAsiaTheme="minorHAnsi" w:hAnsi="Times New Roman"/>
          <w:bCs/>
          <w:sz w:val="24"/>
          <w:szCs w:val="24"/>
        </w:rPr>
        <w:t xml:space="preserve"> и </w:t>
      </w:r>
      <w:hyperlink r:id="rId29" w:history="1">
        <w:r w:rsidR="00A5135F" w:rsidRPr="00A5135F">
          <w:rPr>
            <w:rFonts w:ascii="Times New Roman" w:eastAsiaTheme="minorHAnsi" w:hAnsi="Times New Roman"/>
            <w:bCs/>
            <w:color w:val="0000FF"/>
            <w:sz w:val="24"/>
            <w:szCs w:val="24"/>
          </w:rPr>
          <w:t>32</w:t>
        </w:r>
      </w:hyperlink>
      <w:r w:rsidR="00A5135F" w:rsidRPr="00A5135F">
        <w:rPr>
          <w:rFonts w:ascii="Times New Roman" w:eastAsiaTheme="minorHAnsi" w:hAnsi="Times New Roman"/>
          <w:bCs/>
          <w:sz w:val="24"/>
          <w:szCs w:val="24"/>
        </w:rPr>
        <w:t xml:space="preserve"> </w:t>
      </w:r>
      <w:r w:rsidR="00A5135F">
        <w:rPr>
          <w:rFonts w:ascii="Times New Roman" w:eastAsiaTheme="minorHAnsi" w:hAnsi="Times New Roman"/>
          <w:bCs/>
          <w:sz w:val="24"/>
          <w:szCs w:val="24"/>
        </w:rPr>
        <w:t xml:space="preserve">Градостроительного </w:t>
      </w:r>
      <w:r w:rsidR="00A5135F" w:rsidRPr="00A5135F">
        <w:rPr>
          <w:rFonts w:ascii="Times New Roman" w:eastAsiaTheme="minorHAnsi" w:hAnsi="Times New Roman"/>
          <w:bCs/>
          <w:sz w:val="24"/>
          <w:szCs w:val="24"/>
        </w:rPr>
        <w:t>Кодекса, с учетом особенностей, установленных настоящей статьей.</w:t>
      </w:r>
    </w:p>
    <w:p w:rsidR="00E63E70" w:rsidRPr="00D14B29" w:rsidRDefault="004C005D" w:rsidP="004C005D">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2. </w:t>
      </w:r>
      <w:r w:rsidRPr="00D14B29">
        <w:rPr>
          <w:rFonts w:ascii="Times New Roman" w:eastAsiaTheme="minorHAnsi" w:hAnsi="Times New Roman"/>
          <w:bCs/>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4313" w:rsidRPr="00D14B29" w:rsidRDefault="00C14313" w:rsidP="00C14313">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несоответствие правил землепользования и застройки генеральному плану поселения</w:t>
      </w:r>
      <w:r w:rsidR="00BD7F02" w:rsidRPr="00D14B29">
        <w:rPr>
          <w:rFonts w:ascii="Times New Roman" w:eastAsiaTheme="minorHAnsi" w:hAnsi="Times New Roman"/>
          <w:sz w:val="24"/>
          <w:szCs w:val="24"/>
        </w:rPr>
        <w:t xml:space="preserve">, </w:t>
      </w:r>
      <w:r w:rsidRPr="00D14B29">
        <w:rPr>
          <w:rFonts w:ascii="Times New Roman" w:eastAsiaTheme="minorHAnsi" w:hAnsi="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D14B29"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2) поступление предложений об изменении границ территориальных зон, изменении градостроительных регламентов;</w:t>
      </w:r>
      <w:r w:rsidR="00265DD3" w:rsidRPr="00D14B29">
        <w:rPr>
          <w:rFonts w:ascii="Times New Roman" w:eastAsiaTheme="minorHAnsi" w:hAnsi="Times New Roman"/>
          <w:sz w:val="24"/>
          <w:szCs w:val="24"/>
        </w:rPr>
        <w:t xml:space="preserve"> </w:t>
      </w:r>
    </w:p>
    <w:p w:rsidR="00940EFA" w:rsidRPr="00D14B29" w:rsidRDefault="00A26D63" w:rsidP="00940EFA">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6D63"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D14B29" w:rsidRDefault="00397001" w:rsidP="00397001">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00E63E70" w:rsidRPr="00D14B29">
        <w:rPr>
          <w:rFonts w:ascii="Times New Roman" w:eastAsia="Times New Roman" w:hAnsi="Times New Roman"/>
          <w:sz w:val="24"/>
          <w:szCs w:val="24"/>
          <w:lang w:eastAsia="ru-RU"/>
        </w:rPr>
        <w:t xml:space="preserve">3. </w:t>
      </w:r>
      <w:r w:rsidR="00FF11A1" w:rsidRPr="00D14B29">
        <w:rPr>
          <w:rFonts w:ascii="Times New Roman" w:eastAsiaTheme="minorHAnsi" w:hAnsi="Times New Roman"/>
          <w:sz w:val="24"/>
          <w:szCs w:val="24"/>
        </w:rPr>
        <w:t>Предложения о внесении изменений в правила землепользования и застройки в комиссию направляются:</w:t>
      </w:r>
      <w:r w:rsidR="00E35C30" w:rsidRPr="00D14B29">
        <w:rPr>
          <w:rFonts w:ascii="Times New Roman" w:eastAsiaTheme="minorHAnsi" w:hAnsi="Times New Roman"/>
          <w:sz w:val="24"/>
          <w:szCs w:val="24"/>
        </w:rPr>
        <w:t xml:space="preserve"> </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D14B29" w:rsidRDefault="001E0D01" w:rsidP="001E0D0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856EE" w:rsidRPr="00557B98"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Pr>
          <w:rFonts w:ascii="Times New Roman" w:eastAsiaTheme="minorHAnsi" w:hAnsi="Times New Roman"/>
          <w:sz w:val="24"/>
          <w:szCs w:val="24"/>
        </w:rPr>
        <w:t xml:space="preserve"> </w:t>
      </w:r>
    </w:p>
    <w:p w:rsidR="00556745" w:rsidRPr="008B745E" w:rsidRDefault="00C86817"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6</w:t>
      </w:r>
      <w:r w:rsidR="00556745" w:rsidRPr="008B745E">
        <w:rPr>
          <w:rFonts w:ascii="Times New Roman" w:eastAsiaTheme="minorHAnsi" w:hAnsi="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AF5B6F"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1"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7</w:t>
      </w:r>
      <w:r w:rsidRPr="008B745E">
        <w:rPr>
          <w:rFonts w:ascii="Times New Roman" w:eastAsiaTheme="minorHAnsi" w:hAnsi="Times New Roman"/>
          <w:sz w:val="24"/>
          <w:szCs w:val="24"/>
        </w:rPr>
        <w:t xml:space="preserve">. В случаях, предусмотренных </w:t>
      </w:r>
      <w:hyperlink r:id="rId32"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3"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статьи</w:t>
      </w:r>
      <w:r w:rsidR="00674C08" w:rsidRPr="008B745E">
        <w:rPr>
          <w:rFonts w:ascii="Times New Roman" w:eastAsiaTheme="minorHAnsi" w:hAnsi="Times New Roman"/>
          <w:sz w:val="24"/>
          <w:szCs w:val="24"/>
        </w:rPr>
        <w:t xml:space="preserve"> 33 Градостроительного кодекса</w:t>
      </w:r>
      <w:r w:rsidRPr="008B745E">
        <w:rPr>
          <w:rFonts w:ascii="Times New Roman" w:eastAsiaTheme="minorHAnsi"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A3588" w:rsidRPr="008B745E">
        <w:rPr>
          <w:rFonts w:ascii="Times New Roman" w:eastAsiaTheme="minorHAnsi" w:hAnsi="Times New Roman"/>
          <w:sz w:val="24"/>
          <w:szCs w:val="24"/>
        </w:rPr>
        <w:t>8</w:t>
      </w:r>
      <w:r w:rsidRPr="008B745E">
        <w:rPr>
          <w:rFonts w:ascii="Times New Roman" w:eastAsiaTheme="minorHAnsi" w:hAnsi="Times New Roman"/>
          <w:sz w:val="24"/>
          <w:szCs w:val="24"/>
        </w:rPr>
        <w:t xml:space="preserve">. В случае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0921E6"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4"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5"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86467" w:rsidRPr="008B745E">
        <w:rPr>
          <w:rFonts w:ascii="Times New Roman" w:eastAsiaTheme="minorHAnsi" w:hAnsi="Times New Roman"/>
          <w:sz w:val="24"/>
          <w:szCs w:val="24"/>
        </w:rPr>
        <w:t xml:space="preserve">  9</w:t>
      </w:r>
      <w:r w:rsidRPr="008B745E">
        <w:rPr>
          <w:rFonts w:ascii="Times New Roman" w:eastAsiaTheme="minorHAnsi" w:hAnsi="Times New Roman"/>
          <w:sz w:val="24"/>
          <w:szCs w:val="24"/>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8B745E">
        <w:rPr>
          <w:rFonts w:ascii="Times New Roman" w:eastAsiaTheme="minorHAnsi" w:hAnsi="Times New Roman"/>
          <w:sz w:val="24"/>
          <w:szCs w:val="24"/>
        </w:rPr>
        <w:t>,</w:t>
      </w:r>
      <w:r w:rsidRPr="008B745E">
        <w:rPr>
          <w:rFonts w:ascii="Times New Roman" w:eastAsiaTheme="minorHAnsi" w:hAnsi="Times New Roman"/>
          <w:sz w:val="24"/>
          <w:szCs w:val="24"/>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4A34B7"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7"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74" w:name="_Toc452336982"/>
      <w:bookmarkStart w:id="75" w:name="_Toc301255866"/>
      <w:bookmarkStart w:id="76" w:name="_Toc268487904"/>
      <w:bookmarkStart w:id="77" w:name="_Toc268484956"/>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74"/>
      <w:bookmarkEnd w:id="75"/>
      <w:bookmarkEnd w:id="76"/>
      <w:bookmarkEnd w:id="77"/>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8" w:name="_Toc452336983"/>
      <w:bookmarkStart w:id="79" w:name="_Toc301255867"/>
      <w:bookmarkStart w:id="80"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8"/>
      <w:bookmarkEnd w:id="79"/>
      <w:bookmarkEnd w:id="80"/>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9B06BD" w:rsidRPr="00285C56" w:rsidRDefault="00D82CD5" w:rsidP="009B06BD">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 </w:t>
      </w:r>
      <w:hyperlink r:id="rId38" w:history="1">
        <w:r w:rsidRPr="00285C56">
          <w:rPr>
            <w:rFonts w:ascii="Times New Roman" w:eastAsiaTheme="minorHAnsi" w:hAnsi="Times New Roman"/>
            <w:sz w:val="24"/>
            <w:szCs w:val="24"/>
          </w:rPr>
          <w:t>Разрешение</w:t>
        </w:r>
      </w:hyperlink>
      <w:r w:rsidRPr="00285C56">
        <w:rPr>
          <w:rFonts w:ascii="Times New Roman" w:eastAsiaTheme="minorHAnsi" w:hAnsi="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285C56">
          <w:rPr>
            <w:rFonts w:ascii="Times New Roman" w:eastAsiaTheme="minorHAnsi" w:hAnsi="Times New Roman"/>
            <w:sz w:val="24"/>
            <w:szCs w:val="24"/>
          </w:rPr>
          <w:t>частью 1.1</w:t>
        </w:r>
      </w:hyperlink>
      <w:r w:rsidRPr="00285C56">
        <w:rPr>
          <w:rFonts w:ascii="Times New Roman" w:eastAsiaTheme="minorHAnsi" w:hAnsi="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285C56">
        <w:rPr>
          <w:rFonts w:ascii="Times New Roman" w:eastAsiaTheme="minorHAnsi" w:hAnsi="Times New Roman"/>
          <w:sz w:val="24"/>
          <w:szCs w:val="24"/>
        </w:rPr>
        <w:t>Градостроительным</w:t>
      </w:r>
      <w:r w:rsidRPr="00285C56">
        <w:rPr>
          <w:rFonts w:ascii="Times New Roman" w:eastAsiaTheme="minorHAnsi" w:hAnsi="Times New Roman"/>
          <w:sz w:val="24"/>
          <w:szCs w:val="24"/>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81" w:name="Par2"/>
      <w:bookmarkEnd w:id="81"/>
      <w:r w:rsidR="00A76858" w:rsidRPr="00285C56">
        <w:rPr>
          <w:rFonts w:ascii="Times New Roman" w:eastAsiaTheme="minorHAnsi" w:hAnsi="Times New Roman"/>
          <w:sz w:val="24"/>
          <w:szCs w:val="24"/>
        </w:rPr>
        <w:t>.</w:t>
      </w:r>
    </w:p>
    <w:p w:rsidR="00751830" w:rsidRPr="00285C56" w:rsidRDefault="00751830" w:rsidP="00751830">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1.1 Разрешение на строительство выдается отделом архитектуры и градостроительства администрации Дзержинского района  в соответствии с административным регламентом предоставления муниципальных услуг.</w:t>
      </w:r>
    </w:p>
    <w:p w:rsidR="00E63E70" w:rsidRPr="00285C56" w:rsidRDefault="00F0175F" w:rsidP="004E41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t xml:space="preserve">      </w:t>
      </w:r>
      <w:r w:rsidR="004E41FA" w:rsidRPr="00285C56">
        <w:rPr>
          <w:rFonts w:ascii="Times New Roman" w:eastAsia="Times New Roman" w:hAnsi="Times New Roman"/>
          <w:b/>
          <w:bCs/>
          <w:sz w:val="26"/>
          <w:szCs w:val="26"/>
          <w:lang w:eastAsia="ru-RU"/>
        </w:rPr>
        <w:t xml:space="preserve"> </w:t>
      </w:r>
      <w:r w:rsidR="00E63E70" w:rsidRPr="00285C56">
        <w:rPr>
          <w:rFonts w:ascii="Times New Roman" w:eastAsia="Times New Roman" w:hAnsi="Times New Roman"/>
          <w:sz w:val="24"/>
          <w:szCs w:val="24"/>
          <w:lang w:eastAsia="ru-RU"/>
        </w:rPr>
        <w:t>2. Выдача разрешения на строительство не требуется в случаях:</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9" w:history="1">
        <w:r w:rsidRPr="00285C56">
          <w:rPr>
            <w:rStyle w:val="a3"/>
            <w:color w:val="auto"/>
            <w:sz w:val="24"/>
          </w:rPr>
          <w:t>законодательством</w:t>
        </w:r>
      </w:hyperlink>
      <w:r w:rsidRPr="00285C56">
        <w:rPr>
          <w:rFonts w:ascii="Times New Roman" w:hAnsi="Times New Roman"/>
          <w:sz w:val="24"/>
          <w:szCs w:val="24"/>
          <w:lang w:eastAsia="ru-RU"/>
        </w:rPr>
        <w:t xml:space="preserve"> в сфере садоводства и огородничества;</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1.1) строительства, реконструкции объектов индивидуального жилищного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2) строительства, реконструкции объектов, не являющихся объектами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3) строительства на земельном участке строений и сооружений вспомогательного использования;</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4.1) капитального ремонта объектов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w:t>
      </w:r>
      <w:r w:rsidR="00083DF8" w:rsidRPr="00285C56">
        <w:rPr>
          <w:rFonts w:ascii="Times New Roman" w:hAnsi="Times New Roman"/>
          <w:sz w:val="24"/>
          <w:szCs w:val="24"/>
          <w:lang w:eastAsia="ru-RU"/>
        </w:rPr>
        <w:t xml:space="preserve">2) </w:t>
      </w:r>
      <w:r w:rsidRPr="00285C56">
        <w:rPr>
          <w:rFonts w:ascii="Times New Roman" w:hAnsi="Times New Roman"/>
          <w:sz w:val="24"/>
          <w:szCs w:val="24"/>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5) иных случаях, если в соответствии с настоящ</w:t>
      </w:r>
      <w:r w:rsidR="0037566B" w:rsidRPr="00285C56">
        <w:rPr>
          <w:rFonts w:ascii="Times New Roman" w:hAnsi="Times New Roman"/>
          <w:sz w:val="24"/>
          <w:szCs w:val="24"/>
          <w:lang w:eastAsia="ru-RU"/>
        </w:rPr>
        <w:t>ей</w:t>
      </w:r>
      <w:r w:rsidRPr="00285C56">
        <w:rPr>
          <w:rFonts w:ascii="Times New Roman" w:hAnsi="Times New Roman"/>
          <w:sz w:val="24"/>
          <w:szCs w:val="24"/>
          <w:lang w:eastAsia="ru-RU"/>
        </w:rPr>
        <w:t xml:space="preserve"> </w:t>
      </w:r>
      <w:r w:rsidR="00C75B2B" w:rsidRPr="00285C56">
        <w:rPr>
          <w:rFonts w:ascii="Times New Roman" w:hAnsi="Times New Roman"/>
          <w:sz w:val="24"/>
          <w:szCs w:val="24"/>
          <w:lang w:eastAsia="ru-RU"/>
        </w:rPr>
        <w:t>статьей</w:t>
      </w:r>
      <w:r w:rsidRPr="00285C56">
        <w:rPr>
          <w:rFonts w:ascii="Times New Roman" w:hAnsi="Times New Roman"/>
          <w:sz w:val="24"/>
          <w:szCs w:val="24"/>
          <w:lang w:eastAsia="ru-RU"/>
        </w:rPr>
        <w:t>,</w:t>
      </w:r>
      <w:r w:rsidR="00C75B2B" w:rsidRPr="00285C56">
        <w:rPr>
          <w:rFonts w:ascii="Times New Roman" w:hAnsi="Times New Roman"/>
          <w:sz w:val="24"/>
          <w:szCs w:val="24"/>
          <w:lang w:eastAsia="ru-RU"/>
        </w:rPr>
        <w:t xml:space="preserve"> Градостроительным Кодексом,</w:t>
      </w:r>
      <w:r w:rsidRPr="00285C56">
        <w:rPr>
          <w:rFonts w:ascii="Times New Roman" w:hAnsi="Times New Roman"/>
          <w:sz w:val="24"/>
          <w:szCs w:val="24"/>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r w:rsidR="00B6459A">
        <w:rPr>
          <w:rFonts w:ascii="Times New Roman" w:eastAsiaTheme="minorHAnsi" w:hAnsi="Times New Roman"/>
          <w:b/>
          <w:bCs/>
          <w:sz w:val="26"/>
          <w:szCs w:val="26"/>
        </w:rPr>
        <w:t xml:space="preserve"> </w:t>
      </w:r>
    </w:p>
    <w:p w:rsidR="00E31ABB" w:rsidRDefault="00E31ABB" w:rsidP="00E31ABB">
      <w:pPr>
        <w:autoSpaceDE w:val="0"/>
        <w:autoSpaceDN w:val="0"/>
        <w:adjustRightInd w:val="0"/>
        <w:spacing w:after="0" w:line="240" w:lineRule="auto"/>
        <w:ind w:firstLine="540"/>
        <w:jc w:val="both"/>
        <w:rPr>
          <w:rFonts w:ascii="Times New Roman" w:eastAsiaTheme="minorHAnsi" w:hAnsi="Times New Roman"/>
          <w:sz w:val="24"/>
          <w:szCs w:val="24"/>
        </w:rPr>
      </w:pPr>
      <w:bookmarkStart w:id="82" w:name="Par0"/>
      <w:bookmarkEnd w:id="82"/>
      <w:r>
        <w:rPr>
          <w:rFonts w:ascii="Times New Roman" w:eastAsiaTheme="minorHAnsi" w:hAnsi="Times New Roman"/>
          <w:sz w:val="24"/>
          <w:szCs w:val="24"/>
        </w:rPr>
        <w:t xml:space="preserve">1. В целях строительства или реконструкции объекта индивидуального жилищного строительства или садового дома застройщик </w:t>
      </w:r>
      <w:r w:rsidR="0042722D">
        <w:rPr>
          <w:rFonts w:ascii="Times New Roman" w:eastAsiaTheme="minorHAnsi" w:hAnsi="Times New Roman"/>
          <w:sz w:val="24"/>
          <w:szCs w:val="24"/>
        </w:rPr>
        <w:t>обращается</w:t>
      </w:r>
      <w:r>
        <w:rPr>
          <w:rFonts w:ascii="Times New Roman" w:eastAsiaTheme="minorHAnsi" w:hAnsi="Times New Roman"/>
          <w:sz w:val="24"/>
          <w:szCs w:val="24"/>
        </w:rPr>
        <w:t xml:space="preserve"> в </w:t>
      </w:r>
      <w:r w:rsidR="00FE4274">
        <w:rPr>
          <w:rFonts w:ascii="Times New Roman" w:eastAsiaTheme="minorHAnsi" w:hAnsi="Times New Roman"/>
          <w:sz w:val="24"/>
          <w:szCs w:val="24"/>
        </w:rPr>
        <w:t xml:space="preserve">отдел архитектуры </w:t>
      </w:r>
      <w:r w:rsidR="0042722D">
        <w:rPr>
          <w:rFonts w:ascii="Times New Roman" w:eastAsiaTheme="minorHAnsi" w:hAnsi="Times New Roman"/>
          <w:sz w:val="24"/>
          <w:szCs w:val="24"/>
        </w:rPr>
        <w:t xml:space="preserve">и градостроительства </w:t>
      </w:r>
      <w:r w:rsidR="00FE4274">
        <w:rPr>
          <w:rFonts w:ascii="Times New Roman" w:eastAsiaTheme="minorHAnsi" w:hAnsi="Times New Roman"/>
          <w:sz w:val="24"/>
          <w:szCs w:val="24"/>
        </w:rPr>
        <w:t>администрации Дзержинского района</w:t>
      </w:r>
      <w:r>
        <w:rPr>
          <w:rFonts w:ascii="Times New Roman" w:eastAsiaTheme="minorHAnsi" w:hAnsi="Times New Roman"/>
          <w:sz w:val="24"/>
          <w:szCs w:val="24"/>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Pr>
          <w:rFonts w:ascii="Times New Roman" w:eastAsiaTheme="minorHAnsi" w:hAnsi="Times New Roman"/>
          <w:sz w:val="24"/>
          <w:szCs w:val="24"/>
        </w:rPr>
        <w:t>.</w:t>
      </w:r>
    </w:p>
    <w:p w:rsidR="0087049B" w:rsidRDefault="0087049B" w:rsidP="0081180C">
      <w:pPr>
        <w:autoSpaceDE w:val="0"/>
        <w:autoSpaceDN w:val="0"/>
        <w:adjustRightInd w:val="0"/>
        <w:spacing w:after="0" w:line="240" w:lineRule="auto"/>
        <w:ind w:firstLine="540"/>
        <w:jc w:val="both"/>
        <w:rPr>
          <w:rFonts w:ascii="Times New Roman" w:eastAsiaTheme="minorHAnsi" w:hAnsi="Times New Roman"/>
          <w:sz w:val="24"/>
          <w:szCs w:val="24"/>
        </w:rPr>
      </w:pPr>
      <w:bookmarkStart w:id="83" w:name="Par17"/>
      <w:bookmarkStart w:id="84" w:name="Par18"/>
      <w:bookmarkEnd w:id="83"/>
      <w:bookmarkEnd w:id="84"/>
      <w:r>
        <w:rPr>
          <w:rFonts w:ascii="Times New Roman" w:eastAsiaTheme="minorHAnsi" w:hAnsi="Times New Roman"/>
          <w:sz w:val="24"/>
          <w:szCs w:val="24"/>
        </w:rPr>
        <w:t>2</w:t>
      </w:r>
      <w:r w:rsidR="00E31ABB">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00E31ABB">
        <w:rPr>
          <w:rFonts w:ascii="Times New Roman" w:eastAsiaTheme="minorHAnsi" w:hAnsi="Times New Roman"/>
          <w:sz w:val="24"/>
          <w:szCs w:val="24"/>
        </w:rPr>
        <w:t xml:space="preserve"> на выдачу разрешений на строительство </w:t>
      </w:r>
      <w:r>
        <w:rPr>
          <w:rFonts w:ascii="Times New Roman" w:eastAsiaTheme="minorHAnsi" w:hAnsi="Times New Roman"/>
          <w:sz w:val="24"/>
          <w:szCs w:val="24"/>
        </w:rPr>
        <w:t>отдел архитектуры и градостроительства администрации Дзержинского района</w:t>
      </w:r>
      <w:r w:rsidR="00E31ABB">
        <w:rPr>
          <w:rFonts w:ascii="Times New Roman" w:eastAsiaTheme="minorHAnsi" w:hAnsi="Times New Roman"/>
          <w:sz w:val="24"/>
          <w:szCs w:val="24"/>
        </w:rPr>
        <w:t xml:space="preserve"> в течение семи рабочих дней со дня поступления уведомления о планируемом строительстве</w:t>
      </w:r>
      <w:r>
        <w:rPr>
          <w:rFonts w:ascii="Times New Roman" w:eastAsiaTheme="minorHAnsi" w:hAnsi="Times New Roman"/>
          <w:sz w:val="24"/>
          <w:szCs w:val="24"/>
        </w:rPr>
        <w:t>:</w:t>
      </w:r>
    </w:p>
    <w:p w:rsidR="00E31ABB" w:rsidRDefault="00E31ABB" w:rsidP="0081180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Pr="0081180C" w:rsidRDefault="00E31ABB" w:rsidP="0081180C">
      <w:pPr>
        <w:autoSpaceDE w:val="0"/>
        <w:autoSpaceDN w:val="0"/>
        <w:adjustRightInd w:val="0"/>
        <w:spacing w:after="0" w:line="240" w:lineRule="auto"/>
        <w:ind w:firstLine="540"/>
        <w:jc w:val="both"/>
        <w:rPr>
          <w:rFonts w:ascii="Times New Roman" w:eastAsiaTheme="minorHAnsi" w:hAnsi="Times New Roman"/>
          <w:sz w:val="24"/>
          <w:szCs w:val="24"/>
        </w:rPr>
      </w:pPr>
      <w:bookmarkStart w:id="85" w:name="Par21"/>
      <w:bookmarkEnd w:id="85"/>
      <w:r>
        <w:rPr>
          <w:rFonts w:ascii="Times New Roman" w:eastAsiaTheme="minorHAnsi" w:hAnsi="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86" w:name="Par25"/>
      <w:bookmarkEnd w:id="86"/>
    </w:p>
    <w:p w:rsidR="00E31ABB" w:rsidRDefault="0087049B" w:rsidP="0081180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E31ABB">
        <w:rPr>
          <w:rFonts w:ascii="Times New Roman" w:eastAsiaTheme="minorHAnsi"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Default="00E31ABB" w:rsidP="0081180C">
      <w:pPr>
        <w:autoSpaceDE w:val="0"/>
        <w:autoSpaceDN w:val="0"/>
        <w:adjustRightInd w:val="0"/>
        <w:spacing w:after="0" w:line="240" w:lineRule="auto"/>
        <w:ind w:firstLine="540"/>
        <w:jc w:val="both"/>
        <w:rPr>
          <w:rFonts w:ascii="Times New Roman" w:eastAsiaTheme="minorHAnsi" w:hAnsi="Times New Roman"/>
          <w:sz w:val="24"/>
          <w:szCs w:val="24"/>
        </w:rPr>
      </w:pPr>
      <w:bookmarkStart w:id="87" w:name="Par28"/>
      <w:bookmarkEnd w:id="87"/>
      <w:r>
        <w:rPr>
          <w:rFonts w:ascii="Times New Roman" w:eastAsiaTheme="minorHAnsi"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w:t>
      </w:r>
    </w:p>
    <w:p w:rsidR="004E5247" w:rsidRDefault="00E31ABB" w:rsidP="0081180C">
      <w:pPr>
        <w:autoSpaceDE w:val="0"/>
        <w:autoSpaceDN w:val="0"/>
        <w:adjustRightInd w:val="0"/>
        <w:spacing w:after="0" w:line="240" w:lineRule="auto"/>
        <w:ind w:firstLine="540"/>
        <w:jc w:val="both"/>
        <w:rPr>
          <w:rFonts w:ascii="Times New Roman" w:eastAsiaTheme="minorHAnsi" w:hAnsi="Times New Roman"/>
          <w:sz w:val="24"/>
          <w:szCs w:val="24"/>
        </w:rPr>
      </w:pPr>
      <w:bookmarkStart w:id="88" w:name="Par29"/>
      <w:bookmarkEnd w:id="88"/>
      <w:r>
        <w:rPr>
          <w:rFonts w:ascii="Times New Roman" w:eastAsiaTheme="minorHAnsi"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89" w:name="Par30"/>
      <w:bookmarkEnd w:id="89"/>
    </w:p>
    <w:p w:rsidR="00D60F53" w:rsidRDefault="00E31ABB" w:rsidP="0081180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90" w:name="Par31"/>
      <w:bookmarkStart w:id="91" w:name="Par37"/>
      <w:bookmarkEnd w:id="90"/>
      <w:bookmarkEnd w:id="91"/>
    </w:p>
    <w:p w:rsidR="00E62003" w:rsidRPr="00E2537E" w:rsidRDefault="00E2537E" w:rsidP="009A1B92">
      <w:pPr>
        <w:autoSpaceDE w:val="0"/>
        <w:autoSpaceDN w:val="0"/>
        <w:adjustRightInd w:val="0"/>
        <w:spacing w:after="0" w:line="240" w:lineRule="auto"/>
        <w:ind w:firstLine="540"/>
        <w:jc w:val="both"/>
        <w:rPr>
          <w:rFonts w:ascii="Times New Roman" w:eastAsiaTheme="minorHAnsi" w:hAnsi="Times New Roman"/>
          <w:sz w:val="24"/>
          <w:szCs w:val="24"/>
        </w:rPr>
      </w:pPr>
      <w:r w:rsidRPr="00E2537E">
        <w:rPr>
          <w:rFonts w:ascii="Times New Roman" w:eastAsiaTheme="minorHAnsi" w:hAnsi="Times New Roman"/>
          <w:sz w:val="24"/>
          <w:szCs w:val="24"/>
        </w:rPr>
        <w:t>(</w:t>
      </w:r>
      <w:r w:rsidR="009F2070">
        <w:rPr>
          <w:rFonts w:ascii="Times New Roman" w:eastAsiaTheme="minorHAnsi" w:hAnsi="Times New Roman"/>
          <w:sz w:val="24"/>
          <w:szCs w:val="24"/>
        </w:rPr>
        <w:t>Выдача уведомлений</w:t>
      </w:r>
      <w:r w:rsidR="009F2070" w:rsidRPr="0081180C">
        <w:rPr>
          <w:rFonts w:ascii="Times New Roman" w:eastAsiaTheme="minorHAnsi"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w:t>
      </w:r>
      <w:r w:rsidR="009F2070">
        <w:rPr>
          <w:rFonts w:ascii="Times New Roman" w:eastAsiaTheme="minorHAnsi" w:hAnsi="Times New Roman"/>
          <w:sz w:val="24"/>
          <w:szCs w:val="24"/>
        </w:rPr>
        <w:t xml:space="preserve"> в</w:t>
      </w:r>
      <w:r w:rsidRPr="00E2537E">
        <w:rPr>
          <w:rFonts w:ascii="Times New Roman" w:eastAsiaTheme="minorHAnsi" w:hAnsi="Times New Roman"/>
          <w:sz w:val="24"/>
          <w:szCs w:val="24"/>
        </w:rPr>
        <w:t xml:space="preserve"> соответствии</w:t>
      </w:r>
      <w:r w:rsidR="009F2070">
        <w:rPr>
          <w:rFonts w:ascii="Times New Roman" w:eastAsiaTheme="minorHAnsi" w:hAnsi="Times New Roman"/>
          <w:sz w:val="24"/>
          <w:szCs w:val="24"/>
        </w:rPr>
        <w:t xml:space="preserve"> с требованиями </w:t>
      </w:r>
      <w:r w:rsidRPr="00E2537E">
        <w:rPr>
          <w:rFonts w:ascii="Times New Roman" w:eastAsiaTheme="minorHAnsi" w:hAnsi="Times New Roman"/>
          <w:sz w:val="24"/>
          <w:szCs w:val="24"/>
        </w:rPr>
        <w:t>статьей 51.1 Градостроительного Кодекса)</w:t>
      </w:r>
      <w:r w:rsidR="00D60F53">
        <w:rPr>
          <w:rFonts w:ascii="Times New Roman" w:eastAsiaTheme="minorHAnsi" w:hAnsi="Times New Roman"/>
          <w:sz w:val="24"/>
          <w:szCs w:val="24"/>
        </w:rPr>
        <w:t>.</w:t>
      </w:r>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E63E70" w:rsidP="00E63E70">
      <w:pPr>
        <w:pStyle w:val="3"/>
        <w:ind w:hanging="425"/>
        <w:jc w:val="both"/>
        <w:rPr>
          <w:sz w:val="26"/>
        </w:rPr>
      </w:pPr>
      <w:r>
        <w:rPr>
          <w:sz w:val="26"/>
        </w:rPr>
        <w:t>Статья 17. Ограничение точечного строительства</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92" w:name="_Toc104256984"/>
      <w:bookmarkStart w:id="93" w:name="_Toc347308778"/>
      <w:bookmarkStart w:id="94" w:name="_Toc347308381"/>
      <w:bookmarkStart w:id="95" w:name="_Toc347306301"/>
      <w:bookmarkStart w:id="96" w:name="_Toc347306221"/>
      <w:bookmarkStart w:id="97" w:name="_Toc157238791"/>
      <w:bookmarkStart w:id="98" w:name="_Toc107645120"/>
      <w:r>
        <w:rPr>
          <w:sz w:val="26"/>
        </w:rPr>
        <w:t xml:space="preserve">Статья 19. </w:t>
      </w:r>
      <w:bookmarkEnd w:id="92"/>
      <w:r>
        <w:rPr>
          <w:sz w:val="26"/>
        </w:rPr>
        <w:t>Ограждение земельных участков</w:t>
      </w:r>
      <w:bookmarkEnd w:id="93"/>
      <w:bookmarkEnd w:id="94"/>
      <w:bookmarkEnd w:id="95"/>
      <w:bookmarkEnd w:id="96"/>
      <w:bookmarkEnd w:id="97"/>
      <w:bookmarkEnd w:id="98"/>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hanging="283"/>
        <w:jc w:val="both"/>
        <w:rPr>
          <w:sz w:val="26"/>
        </w:rPr>
      </w:pPr>
      <w:bookmarkStart w:id="99" w:name="_Toc347308780"/>
      <w:bookmarkStart w:id="100" w:name="_Toc347308383"/>
      <w:bookmarkStart w:id="101" w:name="_Toc347306303"/>
      <w:bookmarkStart w:id="102" w:name="_Toc347306223"/>
      <w:bookmarkStart w:id="103" w:name="_Toc279146051"/>
      <w:bookmarkStart w:id="104" w:name="_Toc295391088"/>
      <w:r>
        <w:rPr>
          <w:sz w:val="26"/>
        </w:rPr>
        <w:t>Статья 20. Уличное оборудование и малые формы</w:t>
      </w:r>
      <w:bookmarkEnd w:id="99"/>
      <w:bookmarkEnd w:id="100"/>
      <w:bookmarkEnd w:id="101"/>
      <w:bookmarkEnd w:id="102"/>
      <w:bookmarkEnd w:id="103"/>
      <w:bookmarkEnd w:id="104"/>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105"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105"/>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06" w:name="_Toc452336984"/>
      <w:bookmarkStart w:id="107" w:name="_Toc398890947"/>
      <w:bookmarkStart w:id="108" w:name="_Toc336271804"/>
      <w:bookmarkStart w:id="109" w:name="_Toc336271784"/>
      <w:bookmarkStart w:id="110"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t>ЧАСТЬ II. ГРАДОСТРОИТЕЛЬНЫЕ РЕГЛАМЕНТЫ</w:t>
      </w:r>
      <w:bookmarkEnd w:id="106"/>
      <w:bookmarkEnd w:id="107"/>
      <w:bookmarkEnd w:id="108"/>
      <w:bookmarkEnd w:id="109"/>
      <w:bookmarkEnd w:id="110"/>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CB5BFA" w:rsidRDefault="00CB5BFA" w:rsidP="00CB5BFA">
      <w:pPr>
        <w:autoSpaceDE w:val="0"/>
        <w:autoSpaceDN w:val="0"/>
        <w:adjustRightInd w:val="0"/>
        <w:spacing w:after="0" w:line="240" w:lineRule="auto"/>
        <w:ind w:firstLine="540"/>
        <w:jc w:val="center"/>
        <w:outlineLvl w:val="3"/>
        <w:rPr>
          <w:rFonts w:ascii="Times New Roman" w:eastAsia="Times New Roman" w:hAnsi="Times New Roman"/>
          <w:b/>
          <w:bCs/>
          <w:kern w:val="32"/>
          <w:sz w:val="26"/>
          <w:szCs w:val="26"/>
          <w:lang w:eastAsia="ru-RU"/>
        </w:rPr>
      </w:pPr>
    </w:p>
    <w:p w:rsidR="00E63E70" w:rsidRDefault="00E63E70" w:rsidP="00CB5BFA">
      <w:pPr>
        <w:autoSpaceDE w:val="0"/>
        <w:autoSpaceDN w:val="0"/>
        <w:adjustRightInd w:val="0"/>
        <w:spacing w:after="0" w:line="240" w:lineRule="auto"/>
        <w:ind w:firstLine="540"/>
        <w:jc w:val="center"/>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p>
    <w:p w:rsidR="00891FA6" w:rsidRDefault="00891FA6" w:rsidP="00E63E70">
      <w:pPr>
        <w:spacing w:after="0"/>
        <w:ind w:firstLine="567"/>
        <w:jc w:val="both"/>
        <w:rPr>
          <w:rFonts w:ascii="Times New Roman" w:eastAsia="Times New Roman" w:hAnsi="Times New Roman"/>
          <w:sz w:val="24"/>
          <w:szCs w:val="24"/>
          <w:lang w:eastAsia="ru-RU"/>
        </w:rPr>
      </w:pPr>
      <w:bookmarkStart w:id="111"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12" w:name="_Toc452336986"/>
      <w:bookmarkStart w:id="113" w:name="_Toc398890950"/>
      <w:bookmarkStart w:id="114" w:name="_Toc330317440"/>
      <w:bookmarkEnd w:id="111"/>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КонсультантПлюс: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12"/>
      <w:bookmarkEnd w:id="113"/>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CB5BFA" w:rsidRDefault="00CB5BFA" w:rsidP="00E63E70">
      <w:pPr>
        <w:spacing w:after="0"/>
        <w:ind w:firstLine="567"/>
        <w:jc w:val="both"/>
        <w:rPr>
          <w:rFonts w:ascii="Times New Roman" w:eastAsia="Times New Roman" w:hAnsi="Times New Roman"/>
          <w:b/>
          <w:sz w:val="26"/>
          <w:szCs w:val="26"/>
          <w:lang w:eastAsia="ru-RU"/>
        </w:rPr>
      </w:pPr>
      <w:bookmarkStart w:id="115" w:name="_Toc466882266"/>
      <w:bookmarkStart w:id="116" w:name="_Toc466373471"/>
    </w:p>
    <w:p w:rsidR="00E63E70" w:rsidRDefault="00E63E70" w:rsidP="00E63E70">
      <w:pPr>
        <w:spacing w:after="0"/>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ВИДЫ ТЕРРИТОРИАЛЬНЫХ ЗОН</w:t>
      </w:r>
      <w:bookmarkEnd w:id="115"/>
      <w:bookmarkEnd w:id="116"/>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DC6266">
        <w:rPr>
          <w:rFonts w:ascii="Times New Roman" w:hAnsi="Times New Roman"/>
          <w:b/>
          <w:sz w:val="24"/>
          <w:szCs w:val="24"/>
        </w:rPr>
        <w:t>1.1. Жилые зоны:</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Ж-1- зона малоэтажн</w:t>
      </w:r>
      <w:r w:rsidR="00D2364D">
        <w:rPr>
          <w:rFonts w:ascii="Times New Roman" w:hAnsi="Times New Roman"/>
          <w:sz w:val="24"/>
          <w:szCs w:val="24"/>
        </w:rPr>
        <w:t>ой</w:t>
      </w:r>
      <w:r w:rsidRPr="00DC6266">
        <w:rPr>
          <w:rFonts w:ascii="Times New Roman" w:hAnsi="Times New Roman"/>
          <w:sz w:val="24"/>
          <w:szCs w:val="24"/>
        </w:rPr>
        <w:t xml:space="preserve"> </w:t>
      </w:r>
      <w:r w:rsidR="00D2364D">
        <w:rPr>
          <w:rFonts w:ascii="Times New Roman" w:hAnsi="Times New Roman"/>
          <w:sz w:val="24"/>
          <w:szCs w:val="24"/>
        </w:rPr>
        <w:t xml:space="preserve">застройки </w:t>
      </w:r>
      <w:r w:rsidRPr="00DC6266">
        <w:rPr>
          <w:rFonts w:ascii="Times New Roman" w:hAnsi="Times New Roman"/>
          <w:sz w:val="24"/>
          <w:szCs w:val="24"/>
        </w:rPr>
        <w:t xml:space="preserve">жилыми домами </w:t>
      </w:r>
    </w:p>
    <w:p w:rsidR="002D71A5" w:rsidRPr="00DC6266" w:rsidRDefault="002D71A5" w:rsidP="001879FF">
      <w:pPr>
        <w:widowControl w:val="0"/>
        <w:autoSpaceDE w:val="0"/>
        <w:autoSpaceDN w:val="0"/>
        <w:adjustRightInd w:val="0"/>
        <w:spacing w:after="0" w:line="240" w:lineRule="auto"/>
        <w:ind w:left="567"/>
        <w:jc w:val="both"/>
        <w:rPr>
          <w:rFonts w:ascii="Times New Roman" w:hAnsi="Times New Roman"/>
          <w:sz w:val="24"/>
          <w:szCs w:val="24"/>
        </w:rPr>
      </w:pPr>
      <w:r w:rsidRPr="00DC6266">
        <w:rPr>
          <w:rFonts w:ascii="Times New Roman" w:hAnsi="Times New Roman"/>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40" w:history="1">
        <w:r w:rsidRPr="00DC6266">
          <w:rPr>
            <w:rFonts w:ascii="Times New Roman" w:hAnsi="Times New Roman"/>
            <w:color w:val="0000FF"/>
            <w:sz w:val="24"/>
            <w:szCs w:val="24"/>
          </w:rPr>
          <w:t>кодексом</w:t>
        </w:r>
      </w:hyperlink>
      <w:r w:rsidRPr="00DC6266">
        <w:rPr>
          <w:rFonts w:ascii="Times New Roman" w:hAnsi="Times New Roman"/>
          <w:sz w:val="24"/>
          <w:szCs w:val="24"/>
        </w:rPr>
        <w:t xml:space="preserve"> Российской Федерации, Федеральным </w:t>
      </w:r>
      <w:hyperlink r:id="rId41" w:history="1">
        <w:r w:rsidRPr="00DC6266">
          <w:rPr>
            <w:rFonts w:ascii="Times New Roman" w:hAnsi="Times New Roman"/>
            <w:color w:val="0000FF"/>
            <w:sz w:val="24"/>
            <w:szCs w:val="24"/>
          </w:rPr>
          <w:t>законом</w:t>
        </w:r>
      </w:hyperlink>
      <w:r w:rsidRPr="00DC6266">
        <w:rPr>
          <w:rFonts w:ascii="Times New Roman" w:hAnsi="Times New Roman"/>
          <w:sz w:val="24"/>
          <w:szCs w:val="24"/>
        </w:rPr>
        <w:t xml:space="preserve"> от 07.07.2003 N 112-ФЗ «О личном подсобном хозяйстве».</w:t>
      </w:r>
    </w:p>
    <w:p w:rsidR="002D71A5" w:rsidRPr="00DC6266" w:rsidRDefault="002D71A5" w:rsidP="001879FF">
      <w:pPr>
        <w:spacing w:after="0"/>
        <w:ind w:left="567" w:hanging="567"/>
        <w:jc w:val="both"/>
        <w:rPr>
          <w:rFonts w:ascii="Times New Roman" w:hAnsi="Times New Roman"/>
          <w:b/>
          <w:sz w:val="24"/>
          <w:szCs w:val="24"/>
        </w:rPr>
      </w:pPr>
      <w:r w:rsidRPr="00DC6266">
        <w:rPr>
          <w:rFonts w:ascii="Times New Roman" w:hAnsi="Times New Roman"/>
          <w:b/>
          <w:sz w:val="24"/>
          <w:szCs w:val="24"/>
        </w:rPr>
        <w:t>1.2. Общественно-деловые зоны</w:t>
      </w:r>
    </w:p>
    <w:p w:rsidR="002D71A5" w:rsidRPr="00DC6266" w:rsidRDefault="002D71A5" w:rsidP="001879FF">
      <w:pPr>
        <w:spacing w:after="0"/>
        <w:ind w:left="567" w:hanging="567"/>
        <w:jc w:val="both"/>
        <w:rPr>
          <w:rFonts w:ascii="Times New Roman" w:hAnsi="Times New Roman"/>
          <w:sz w:val="24"/>
          <w:szCs w:val="24"/>
        </w:rPr>
      </w:pPr>
      <w:r w:rsidRPr="00DC6266">
        <w:rPr>
          <w:rFonts w:ascii="Times New Roman" w:hAnsi="Times New Roman"/>
          <w:sz w:val="24"/>
          <w:szCs w:val="24"/>
        </w:rPr>
        <w:t>ОД-1 Зона делового, общественного и коммерческого назначения</w:t>
      </w:r>
      <w:r w:rsidR="0081180C">
        <w:rPr>
          <w:rFonts w:ascii="Times New Roman" w:hAnsi="Times New Roman"/>
          <w:sz w:val="24"/>
          <w:szCs w:val="24"/>
        </w:rPr>
        <w:t>;</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ОД-2 Зона размещения объектов социального и коммунально – бытового назначения</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color w:val="3366FF"/>
          <w:sz w:val="24"/>
          <w:szCs w:val="24"/>
        </w:rPr>
      </w:pPr>
      <w:r w:rsidRPr="00DC6266">
        <w:rPr>
          <w:rFonts w:ascii="Times New Roman" w:hAnsi="Times New Roman"/>
          <w:b/>
          <w:sz w:val="24"/>
          <w:szCs w:val="24"/>
        </w:rPr>
        <w:t xml:space="preserve">1.3 Зоны </w:t>
      </w:r>
      <w:r w:rsidR="002D282C">
        <w:rPr>
          <w:rFonts w:ascii="Times New Roman" w:hAnsi="Times New Roman"/>
          <w:b/>
          <w:sz w:val="24"/>
          <w:szCs w:val="24"/>
        </w:rPr>
        <w:t>промышленные, инженерной и транспортной инфраструктур</w:t>
      </w:r>
      <w:r w:rsidRPr="00DC6266">
        <w:rPr>
          <w:rFonts w:ascii="Times New Roman" w:hAnsi="Times New Roman"/>
          <w:sz w:val="24"/>
          <w:szCs w:val="24"/>
        </w:rPr>
        <w:t>:</w:t>
      </w:r>
    </w:p>
    <w:p w:rsidR="002D71A5"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 xml:space="preserve">П-1 </w:t>
      </w:r>
      <w:r w:rsidR="002D282C">
        <w:rPr>
          <w:rFonts w:ascii="Times New Roman" w:hAnsi="Times New Roman"/>
          <w:sz w:val="24"/>
          <w:szCs w:val="24"/>
        </w:rPr>
        <w:t xml:space="preserve">Коммунальные зоны – зоны размещения коммунальных и складских </w:t>
      </w:r>
      <w:r w:rsidR="007378B4">
        <w:rPr>
          <w:rFonts w:ascii="Times New Roman" w:hAnsi="Times New Roman"/>
          <w:sz w:val="24"/>
          <w:szCs w:val="24"/>
        </w:rPr>
        <w:t>объектов, объектов жилищно-коммунального хозяйства, объектов транспорта, объектов оптовой торговли</w:t>
      </w:r>
    </w:p>
    <w:p w:rsidR="001879FF" w:rsidRPr="001879FF" w:rsidRDefault="001879FF"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1879FF">
        <w:rPr>
          <w:rFonts w:ascii="Times New Roman" w:hAnsi="Times New Roman"/>
          <w:sz w:val="24"/>
          <w:szCs w:val="24"/>
        </w:rPr>
        <w:t>П</w:t>
      </w:r>
      <w:r>
        <w:rPr>
          <w:rFonts w:ascii="Times New Roman" w:hAnsi="Times New Roman"/>
          <w:sz w:val="24"/>
          <w:szCs w:val="24"/>
        </w:rPr>
        <w:t>-2</w:t>
      </w:r>
      <w:r w:rsidRPr="001879FF">
        <w:rPr>
          <w:rFonts w:ascii="Times New Roman" w:hAnsi="Times New Roman"/>
          <w:sz w:val="24"/>
          <w:szCs w:val="24"/>
        </w:rPr>
        <w:t xml:space="preserve"> </w:t>
      </w:r>
      <w:r w:rsidR="00C03735">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DC6266">
        <w:rPr>
          <w:rFonts w:ascii="Times New Roman" w:hAnsi="Times New Roman"/>
          <w:b/>
          <w:sz w:val="24"/>
          <w:szCs w:val="24"/>
        </w:rPr>
        <w:t>1.3. Зоны сельскохозяйственного использования:</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С-1. Зоны сельскохозяйственных угодий - пашни, сенокосы, пастбища, залежи, земли, занятые многолетними насаждениями</w:t>
      </w:r>
      <w:r w:rsidR="00C03735">
        <w:rPr>
          <w:rFonts w:ascii="Times New Roman" w:hAnsi="Times New Roman"/>
          <w:sz w:val="24"/>
          <w:szCs w:val="24"/>
        </w:rPr>
        <w:t xml:space="preserve"> на территории населенных пунктов</w:t>
      </w:r>
      <w:r w:rsidR="0081180C">
        <w:rPr>
          <w:rFonts w:ascii="Times New Roman" w:hAnsi="Times New Roman"/>
          <w:sz w:val="24"/>
          <w:szCs w:val="24"/>
        </w:rPr>
        <w:t>;</w:t>
      </w:r>
      <w:r w:rsidRPr="00DC6266">
        <w:rPr>
          <w:rFonts w:ascii="Times New Roman" w:hAnsi="Times New Roman"/>
          <w:sz w:val="24"/>
          <w:szCs w:val="24"/>
        </w:rPr>
        <w:t xml:space="preserve"> </w:t>
      </w:r>
    </w:p>
    <w:p w:rsidR="002D71A5" w:rsidRPr="00DC6266" w:rsidRDefault="00E33C06" w:rsidP="001879FF">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С-2 - З</w:t>
      </w:r>
      <w:r w:rsidR="002D71A5" w:rsidRPr="00DC6266">
        <w:rPr>
          <w:rFonts w:ascii="Times New Roman" w:hAnsi="Times New Roman"/>
          <w:sz w:val="24"/>
          <w:szCs w:val="24"/>
        </w:rPr>
        <w:t>оны, занятые объектами сельскохозяйственного назначения и предназначенные для ведения сельского хозяйств</w:t>
      </w:r>
      <w:r w:rsidR="00C03735">
        <w:rPr>
          <w:rFonts w:ascii="Times New Roman" w:hAnsi="Times New Roman"/>
          <w:sz w:val="24"/>
          <w:szCs w:val="24"/>
        </w:rPr>
        <w:t>а, личного подсобного хозяйства, развития объектов</w:t>
      </w:r>
      <w:r w:rsidR="002D71A5" w:rsidRPr="00DC6266">
        <w:rPr>
          <w:rFonts w:ascii="Times New Roman" w:hAnsi="Times New Roman"/>
          <w:sz w:val="24"/>
          <w:szCs w:val="24"/>
        </w:rPr>
        <w:t xml:space="preserve"> </w:t>
      </w:r>
      <w:r w:rsidR="00C03735">
        <w:rPr>
          <w:rFonts w:ascii="Times New Roman" w:hAnsi="Times New Roman"/>
          <w:sz w:val="24"/>
          <w:szCs w:val="24"/>
        </w:rPr>
        <w:t>сельскохозяйственного назначения</w:t>
      </w:r>
      <w:r w:rsidR="002D71A5" w:rsidRPr="00DC6266">
        <w:rPr>
          <w:rFonts w:ascii="Times New Roman" w:hAnsi="Times New Roman"/>
          <w:sz w:val="24"/>
          <w:szCs w:val="24"/>
        </w:rPr>
        <w:t>;</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С-3 – Зона садово - дачных участков</w:t>
      </w:r>
      <w:r w:rsidR="00002518">
        <w:rPr>
          <w:rFonts w:ascii="Times New Roman" w:hAnsi="Times New Roman"/>
          <w:sz w:val="24"/>
          <w:szCs w:val="24"/>
        </w:rPr>
        <w:t xml:space="preserve"> вне населенного пункта</w:t>
      </w:r>
      <w:r w:rsidRPr="00DC6266">
        <w:rPr>
          <w:rFonts w:ascii="Times New Roman" w:hAnsi="Times New Roman"/>
          <w:sz w:val="24"/>
          <w:szCs w:val="24"/>
        </w:rPr>
        <w:t>.</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DC6266">
        <w:rPr>
          <w:rFonts w:ascii="Times New Roman" w:hAnsi="Times New Roman"/>
          <w:b/>
          <w:sz w:val="24"/>
          <w:szCs w:val="24"/>
        </w:rPr>
        <w:t>1.4. Зоны рекреационного назначения:</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 xml:space="preserve">Р-1 </w:t>
      </w:r>
      <w:r w:rsidR="00E33C06">
        <w:rPr>
          <w:rFonts w:ascii="Times New Roman" w:hAnsi="Times New Roman"/>
          <w:sz w:val="24"/>
          <w:szCs w:val="24"/>
        </w:rPr>
        <w:t>–</w:t>
      </w:r>
      <w:r w:rsidRPr="00DC6266">
        <w:rPr>
          <w:rFonts w:ascii="Times New Roman" w:hAnsi="Times New Roman"/>
          <w:sz w:val="24"/>
          <w:szCs w:val="24"/>
        </w:rPr>
        <w:t xml:space="preserve"> </w:t>
      </w:r>
      <w:r w:rsidR="00E33C06">
        <w:rPr>
          <w:rFonts w:ascii="Times New Roman" w:hAnsi="Times New Roman"/>
          <w:sz w:val="24"/>
          <w:szCs w:val="24"/>
        </w:rPr>
        <w:t xml:space="preserve">Зона </w:t>
      </w:r>
      <w:r w:rsidRPr="00DC6266">
        <w:rPr>
          <w:rFonts w:ascii="Times New Roman" w:hAnsi="Times New Roman"/>
          <w:sz w:val="24"/>
          <w:szCs w:val="24"/>
        </w:rPr>
        <w:t>лесов, скверов, парков, бульваров, городских садов;</w:t>
      </w:r>
    </w:p>
    <w:p w:rsidR="002D71A5" w:rsidRPr="00DC6266" w:rsidRDefault="009A5067" w:rsidP="001879FF">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Р-2 - З</w:t>
      </w:r>
      <w:r w:rsidR="002D71A5" w:rsidRPr="00DC6266">
        <w:rPr>
          <w:rFonts w:ascii="Times New Roman" w:hAnsi="Times New Roman"/>
          <w:sz w:val="24"/>
          <w:szCs w:val="24"/>
        </w:rPr>
        <w:t>она водных объект</w:t>
      </w:r>
      <w:r w:rsidR="00917835">
        <w:rPr>
          <w:rFonts w:ascii="Times New Roman" w:hAnsi="Times New Roman"/>
          <w:sz w:val="24"/>
          <w:szCs w:val="24"/>
        </w:rPr>
        <w:t>ов (пруды, озера, водохранилища</w:t>
      </w:r>
      <w:r>
        <w:rPr>
          <w:rFonts w:ascii="Times New Roman" w:hAnsi="Times New Roman"/>
          <w:sz w:val="24"/>
          <w:szCs w:val="24"/>
        </w:rPr>
        <w:t>, пляжи</w:t>
      </w:r>
      <w:r w:rsidR="002D71A5" w:rsidRPr="00DC6266">
        <w:rPr>
          <w:rFonts w:ascii="Times New Roman" w:hAnsi="Times New Roman"/>
          <w:sz w:val="24"/>
          <w:szCs w:val="24"/>
        </w:rPr>
        <w:t>).</w:t>
      </w:r>
    </w:p>
    <w:p w:rsidR="002D71A5" w:rsidRPr="00DC6266"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DC6266">
        <w:rPr>
          <w:rFonts w:ascii="Times New Roman" w:hAnsi="Times New Roman"/>
          <w:b/>
          <w:sz w:val="24"/>
          <w:szCs w:val="24"/>
        </w:rPr>
        <w:t xml:space="preserve">1.5. Зоны особо охраняемых </w:t>
      </w:r>
      <w:r w:rsidR="009A5067">
        <w:rPr>
          <w:rFonts w:ascii="Times New Roman" w:hAnsi="Times New Roman"/>
          <w:b/>
          <w:sz w:val="24"/>
          <w:szCs w:val="24"/>
        </w:rPr>
        <w:t>объектов</w:t>
      </w:r>
      <w:r w:rsidRPr="00DC6266">
        <w:rPr>
          <w:rFonts w:ascii="Times New Roman" w:hAnsi="Times New Roman"/>
          <w:b/>
          <w:sz w:val="24"/>
          <w:szCs w:val="24"/>
        </w:rPr>
        <w:t>:</w:t>
      </w:r>
    </w:p>
    <w:p w:rsidR="002D71A5" w:rsidRPr="00DC6266" w:rsidRDefault="002D71A5" w:rsidP="001879FF">
      <w:pPr>
        <w:spacing w:after="0"/>
        <w:ind w:left="567" w:hanging="567"/>
        <w:jc w:val="both"/>
        <w:rPr>
          <w:rFonts w:ascii="Times New Roman" w:hAnsi="Times New Roman"/>
          <w:sz w:val="24"/>
          <w:szCs w:val="24"/>
        </w:rPr>
      </w:pPr>
      <w:r w:rsidRPr="00DC6266">
        <w:rPr>
          <w:rFonts w:ascii="Times New Roman" w:hAnsi="Times New Roman"/>
          <w:sz w:val="24"/>
          <w:szCs w:val="24"/>
        </w:rPr>
        <w:t>ОХ-2 Зона территори</w:t>
      </w:r>
      <w:r w:rsidR="009A5067">
        <w:rPr>
          <w:rFonts w:ascii="Times New Roman" w:hAnsi="Times New Roman"/>
          <w:sz w:val="24"/>
          <w:szCs w:val="24"/>
        </w:rPr>
        <w:t>и</w:t>
      </w:r>
      <w:r w:rsidRPr="00DC6266">
        <w:rPr>
          <w:rFonts w:ascii="Times New Roman" w:hAnsi="Times New Roman"/>
          <w:sz w:val="24"/>
          <w:szCs w:val="24"/>
        </w:rPr>
        <w:t xml:space="preserve"> объектов культурного наследия.</w:t>
      </w:r>
    </w:p>
    <w:p w:rsidR="002D71A5" w:rsidRPr="00DC6266" w:rsidRDefault="002D71A5" w:rsidP="001879FF">
      <w:pPr>
        <w:spacing w:after="0"/>
        <w:ind w:left="567" w:hanging="567"/>
        <w:jc w:val="both"/>
        <w:rPr>
          <w:rFonts w:ascii="Times New Roman" w:hAnsi="Times New Roman"/>
          <w:b/>
          <w:sz w:val="24"/>
          <w:szCs w:val="24"/>
        </w:rPr>
      </w:pPr>
      <w:r w:rsidRPr="00DC6266">
        <w:rPr>
          <w:rFonts w:ascii="Times New Roman" w:hAnsi="Times New Roman"/>
          <w:b/>
          <w:sz w:val="24"/>
          <w:szCs w:val="24"/>
        </w:rPr>
        <w:t>1.6 Зоны специального назначения</w:t>
      </w:r>
    </w:p>
    <w:p w:rsidR="002D71A5" w:rsidRDefault="002D71A5" w:rsidP="001879FF">
      <w:pPr>
        <w:spacing w:after="0"/>
        <w:ind w:left="567" w:hanging="567"/>
        <w:jc w:val="both"/>
        <w:rPr>
          <w:rFonts w:ascii="Times New Roman" w:hAnsi="Times New Roman"/>
          <w:sz w:val="24"/>
          <w:szCs w:val="24"/>
        </w:rPr>
      </w:pPr>
      <w:r w:rsidRPr="00DC6266">
        <w:rPr>
          <w:rFonts w:ascii="Times New Roman" w:hAnsi="Times New Roman"/>
          <w:sz w:val="24"/>
          <w:szCs w:val="24"/>
        </w:rPr>
        <w:t>СН</w:t>
      </w:r>
      <w:r w:rsidR="00215FC8">
        <w:rPr>
          <w:rFonts w:ascii="Times New Roman" w:hAnsi="Times New Roman"/>
          <w:sz w:val="24"/>
          <w:szCs w:val="24"/>
        </w:rPr>
        <w:t>-</w:t>
      </w:r>
      <w:r w:rsidRPr="00DC6266">
        <w:rPr>
          <w:rFonts w:ascii="Times New Roman" w:hAnsi="Times New Roman"/>
          <w:sz w:val="24"/>
          <w:szCs w:val="24"/>
        </w:rPr>
        <w:t>1-Зона размещения кладбищ</w:t>
      </w:r>
      <w:r w:rsidR="00215FC8">
        <w:rPr>
          <w:rFonts w:ascii="Times New Roman" w:hAnsi="Times New Roman"/>
          <w:sz w:val="24"/>
          <w:szCs w:val="24"/>
        </w:rPr>
        <w:t>, скотомогильников</w:t>
      </w:r>
      <w:r w:rsidR="0081180C">
        <w:rPr>
          <w:rFonts w:ascii="Times New Roman" w:hAnsi="Times New Roman"/>
          <w:sz w:val="24"/>
          <w:szCs w:val="24"/>
        </w:rPr>
        <w:t>;</w:t>
      </w:r>
    </w:p>
    <w:p w:rsidR="00215FC8" w:rsidRPr="00215FC8" w:rsidRDefault="00215FC8" w:rsidP="00215FC8">
      <w:pPr>
        <w:spacing w:after="0"/>
        <w:ind w:left="567" w:hanging="567"/>
        <w:jc w:val="both"/>
        <w:rPr>
          <w:rFonts w:ascii="Times New Roman" w:hAnsi="Times New Roman"/>
          <w:sz w:val="24"/>
          <w:szCs w:val="24"/>
        </w:rPr>
      </w:pPr>
      <w:r w:rsidRPr="00215FC8">
        <w:rPr>
          <w:rFonts w:ascii="Times New Roman" w:hAnsi="Times New Roman"/>
          <w:sz w:val="24"/>
          <w:szCs w:val="24"/>
        </w:rPr>
        <w:t xml:space="preserve">СН-4 – Зона иного назначения, в соответствии с местными условиями (зона общего </w:t>
      </w:r>
      <w:r w:rsidR="00917835" w:rsidRPr="00215FC8">
        <w:rPr>
          <w:rFonts w:ascii="Times New Roman" w:hAnsi="Times New Roman"/>
          <w:sz w:val="24"/>
          <w:szCs w:val="24"/>
        </w:rPr>
        <w:t>пользования</w:t>
      </w:r>
      <w:r w:rsidRPr="00215FC8">
        <w:rPr>
          <w:rFonts w:ascii="Times New Roman" w:hAnsi="Times New Roman"/>
          <w:sz w:val="24"/>
          <w:szCs w:val="24"/>
        </w:rPr>
        <w:t>)</w:t>
      </w:r>
    </w:p>
    <w:p w:rsidR="00215FC8" w:rsidRPr="00DC6266" w:rsidRDefault="00215FC8" w:rsidP="001879FF">
      <w:pPr>
        <w:spacing w:after="0"/>
        <w:ind w:left="567" w:hanging="567"/>
        <w:jc w:val="both"/>
        <w:rPr>
          <w:rFonts w:ascii="Times New Roman" w:hAnsi="Times New Roman"/>
          <w:sz w:val="24"/>
          <w:szCs w:val="24"/>
        </w:rPr>
      </w:pPr>
    </w:p>
    <w:p w:rsidR="00E50B2C" w:rsidRPr="00351019" w:rsidRDefault="00E50B2C" w:rsidP="00E50B2C">
      <w:pPr>
        <w:spacing w:after="0"/>
        <w:ind w:firstLine="709"/>
        <w:jc w:val="both"/>
      </w:pPr>
    </w:p>
    <w:p w:rsidR="00E50B2C" w:rsidRPr="00351019" w:rsidRDefault="009A21B0" w:rsidP="00E50B2C">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hyperlink r:id="rId42" w:anchor="_Toc452336987" w:history="1">
        <w:r w:rsidR="00E50B2C" w:rsidRPr="00351019">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E50B2C" w:rsidRPr="00351019" w:rsidRDefault="00E50B2C" w:rsidP="00E50B2C">
      <w:pPr>
        <w:pStyle w:val="ConsPlusTitle"/>
        <w:jc w:val="center"/>
        <w:rPr>
          <w:sz w:val="24"/>
          <w:szCs w:val="24"/>
        </w:rPr>
      </w:pPr>
      <w:r w:rsidRPr="00351019">
        <w:rPr>
          <w:sz w:val="24"/>
          <w:szCs w:val="24"/>
        </w:rPr>
        <w:t>КЛАССИФИКАТОР</w:t>
      </w:r>
    </w:p>
    <w:p w:rsidR="00E50B2C" w:rsidRPr="00351019" w:rsidRDefault="00E50B2C" w:rsidP="00E50B2C">
      <w:pPr>
        <w:pStyle w:val="ConsPlusTitle"/>
        <w:jc w:val="center"/>
        <w:rPr>
          <w:sz w:val="24"/>
          <w:szCs w:val="24"/>
        </w:rPr>
      </w:pPr>
      <w:r w:rsidRPr="00351019">
        <w:rPr>
          <w:sz w:val="24"/>
          <w:szCs w:val="24"/>
        </w:rPr>
        <w:t>ВИДОВ РАЗРЕШЕННОГО ИСПОЛЬЗОВАНИЯ ЗЕМЕЛЬНЫХ УЧАСТКОВ</w:t>
      </w:r>
    </w:p>
    <w:p w:rsidR="00E50B2C" w:rsidRPr="00351019" w:rsidRDefault="00E50B2C" w:rsidP="00E50B2C">
      <w:pPr>
        <w:pStyle w:val="ConsPlusNormal"/>
        <w:jc w:val="center"/>
        <w:rPr>
          <w:sz w:val="24"/>
          <w:szCs w:val="24"/>
        </w:rPr>
      </w:pPr>
      <w:r w:rsidRPr="00351019">
        <w:rPr>
          <w:sz w:val="24"/>
          <w:szCs w:val="24"/>
        </w:rPr>
        <w:t xml:space="preserve">(в ред. Приказов Минэкономразвития России от 30.09.2015 </w:t>
      </w:r>
      <w:hyperlink r:id="rId43" w:history="1">
        <w:r w:rsidRPr="00351019">
          <w:rPr>
            <w:sz w:val="24"/>
            <w:szCs w:val="24"/>
          </w:rPr>
          <w:t>N 709</w:t>
        </w:r>
      </w:hyperlink>
      <w:r w:rsidRPr="00351019">
        <w:rPr>
          <w:sz w:val="24"/>
          <w:szCs w:val="24"/>
        </w:rPr>
        <w:t xml:space="preserve">, от 06.10.2017 </w:t>
      </w:r>
      <w:hyperlink r:id="rId44" w:history="1">
        <w:r w:rsidRPr="00351019">
          <w:rPr>
            <w:sz w:val="24"/>
            <w:szCs w:val="24"/>
          </w:rPr>
          <w:t>N 547</w:t>
        </w:r>
      </w:hyperlink>
      <w:r w:rsidRPr="00351019">
        <w:rPr>
          <w:sz w:val="24"/>
          <w:szCs w:val="24"/>
        </w:rPr>
        <w:t xml:space="preserve">, от 09.08.2018 </w:t>
      </w:r>
      <w:hyperlink r:id="rId45" w:history="1">
        <w:r w:rsidRPr="00351019">
          <w:rPr>
            <w:sz w:val="24"/>
            <w:szCs w:val="24"/>
          </w:rPr>
          <w:t>N 418</w:t>
        </w:r>
      </w:hyperlink>
      <w:r w:rsidRPr="00351019">
        <w:rPr>
          <w:sz w:val="24"/>
          <w:szCs w:val="24"/>
        </w:rPr>
        <w:t xml:space="preserve">, от 04.02.2019 </w:t>
      </w:r>
      <w:hyperlink r:id="rId46" w:history="1">
        <w:r w:rsidRPr="00351019">
          <w:rPr>
            <w:sz w:val="24"/>
            <w:szCs w:val="24"/>
          </w:rPr>
          <w:t>N 44</w:t>
        </w:r>
      </w:hyperlink>
      <w:r w:rsidRPr="00351019">
        <w:rPr>
          <w:sz w:val="24"/>
          <w:szCs w:val="24"/>
        </w:rPr>
        <w:t>)</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371"/>
        <w:gridCol w:w="850"/>
      </w:tblGrid>
      <w:tr w:rsidR="00E50B2C" w:rsidRPr="00B04F22" w:rsidTr="00E50B2C">
        <w:tc>
          <w:tcPr>
            <w:tcW w:w="1985" w:type="dxa"/>
          </w:tcPr>
          <w:p w:rsidR="00E50B2C" w:rsidRPr="00B04F22" w:rsidRDefault="00E50B2C" w:rsidP="00E50B2C">
            <w:pPr>
              <w:autoSpaceDE w:val="0"/>
              <w:autoSpaceDN w:val="0"/>
              <w:adjustRightInd w:val="0"/>
              <w:spacing w:after="0" w:line="240" w:lineRule="auto"/>
              <w:jc w:val="center"/>
              <w:rPr>
                <w:rFonts w:ascii="Arial" w:hAnsi="Arial" w:cs="Arial"/>
                <w:iCs/>
                <w:sz w:val="20"/>
                <w:szCs w:val="20"/>
              </w:rPr>
            </w:pPr>
            <w:r w:rsidRPr="00B04F22">
              <w:rPr>
                <w:rFonts w:ascii="Arial" w:hAnsi="Arial" w:cs="Arial"/>
                <w:iCs/>
                <w:sz w:val="20"/>
                <w:szCs w:val="20"/>
              </w:rPr>
              <w:t>Наименование вида</w:t>
            </w:r>
          </w:p>
        </w:tc>
        <w:tc>
          <w:tcPr>
            <w:tcW w:w="7371" w:type="dxa"/>
          </w:tcPr>
          <w:p w:rsidR="00E50B2C" w:rsidRPr="00B04F22" w:rsidRDefault="00E50B2C" w:rsidP="00E50B2C">
            <w:pPr>
              <w:autoSpaceDE w:val="0"/>
              <w:autoSpaceDN w:val="0"/>
              <w:adjustRightInd w:val="0"/>
              <w:spacing w:after="0" w:line="240" w:lineRule="auto"/>
              <w:jc w:val="center"/>
              <w:rPr>
                <w:rFonts w:ascii="Arial" w:hAnsi="Arial" w:cs="Arial"/>
                <w:iCs/>
                <w:sz w:val="20"/>
                <w:szCs w:val="20"/>
              </w:rPr>
            </w:pPr>
            <w:r w:rsidRPr="00B04F22">
              <w:rPr>
                <w:rFonts w:ascii="Arial" w:hAnsi="Arial" w:cs="Arial"/>
                <w:iCs/>
                <w:sz w:val="20"/>
                <w:szCs w:val="20"/>
              </w:rPr>
              <w:t>Описание</w:t>
            </w:r>
          </w:p>
        </w:tc>
        <w:tc>
          <w:tcPr>
            <w:tcW w:w="850" w:type="dxa"/>
          </w:tcPr>
          <w:p w:rsidR="00E50B2C" w:rsidRPr="00B04F22" w:rsidRDefault="00E50B2C" w:rsidP="00E50B2C">
            <w:pPr>
              <w:autoSpaceDE w:val="0"/>
              <w:autoSpaceDN w:val="0"/>
              <w:adjustRightInd w:val="0"/>
              <w:spacing w:after="0" w:line="240" w:lineRule="auto"/>
              <w:jc w:val="center"/>
              <w:rPr>
                <w:rFonts w:ascii="Arial" w:hAnsi="Arial" w:cs="Arial"/>
                <w:iCs/>
                <w:sz w:val="20"/>
                <w:szCs w:val="20"/>
              </w:rPr>
            </w:pPr>
            <w:r w:rsidRPr="00B04F22">
              <w:rPr>
                <w:rFonts w:ascii="Arial" w:hAnsi="Arial" w:cs="Arial"/>
                <w:iCs/>
                <w:sz w:val="20"/>
                <w:szCs w:val="20"/>
              </w:rPr>
              <w:t>Код</w:t>
            </w:r>
          </w:p>
        </w:tc>
      </w:tr>
      <w:tr w:rsidR="00E50B2C" w:rsidRPr="00B04F22" w:rsidTr="00E50B2C">
        <w:tc>
          <w:tcPr>
            <w:tcW w:w="1985" w:type="dxa"/>
          </w:tcPr>
          <w:p w:rsidR="00E50B2C" w:rsidRPr="00B04F22" w:rsidRDefault="00E50B2C" w:rsidP="00E50B2C">
            <w:pPr>
              <w:pStyle w:val="ConsPlusNormal"/>
              <w:ind w:firstLine="0"/>
              <w:jc w:val="center"/>
            </w:pPr>
            <w:r w:rsidRPr="00B04F22">
              <w:t>1</w:t>
            </w:r>
          </w:p>
        </w:tc>
        <w:tc>
          <w:tcPr>
            <w:tcW w:w="7371" w:type="dxa"/>
          </w:tcPr>
          <w:p w:rsidR="00E50B2C" w:rsidRPr="00B04F22" w:rsidRDefault="00E50B2C" w:rsidP="00E50B2C">
            <w:pPr>
              <w:pStyle w:val="ConsPlusNormal"/>
              <w:ind w:firstLine="0"/>
              <w:jc w:val="center"/>
            </w:pPr>
            <w:r w:rsidRPr="00B04F22">
              <w:t>2</w:t>
            </w:r>
          </w:p>
        </w:tc>
        <w:tc>
          <w:tcPr>
            <w:tcW w:w="850" w:type="dxa"/>
          </w:tcPr>
          <w:p w:rsidR="00E50B2C" w:rsidRPr="00B04F22" w:rsidRDefault="00E50B2C" w:rsidP="00E50B2C">
            <w:pPr>
              <w:pStyle w:val="ConsPlusNormal"/>
              <w:ind w:firstLine="0"/>
              <w:jc w:val="center"/>
            </w:pPr>
            <w:r w:rsidRPr="00B04F22">
              <w:t>3</w:t>
            </w:r>
          </w:p>
        </w:tc>
      </w:tr>
      <w:tr w:rsidR="00E50B2C" w:rsidRPr="00B04F22" w:rsidTr="00E50B2C">
        <w:tblPrEx>
          <w:tblBorders>
            <w:insideH w:val="nil"/>
          </w:tblBorders>
        </w:tblPrEx>
        <w:tc>
          <w:tcPr>
            <w:tcW w:w="1985" w:type="dxa"/>
            <w:tcBorders>
              <w:bottom w:val="nil"/>
            </w:tcBorders>
          </w:tcPr>
          <w:p w:rsidR="00E50B2C" w:rsidRPr="00B04F22" w:rsidRDefault="00E50B2C" w:rsidP="00E50B2C">
            <w:pPr>
              <w:pStyle w:val="ConsPlusNormal"/>
              <w:ind w:firstLine="0"/>
            </w:pPr>
            <w:r w:rsidRPr="00B04F22">
              <w:t>Сельскохозяйственное использование</w:t>
            </w:r>
          </w:p>
        </w:tc>
        <w:tc>
          <w:tcPr>
            <w:tcW w:w="7371" w:type="dxa"/>
            <w:tcBorders>
              <w:bottom w:val="nil"/>
            </w:tcBorders>
          </w:tcPr>
          <w:p w:rsidR="00E50B2C" w:rsidRPr="00B04F22" w:rsidRDefault="00E50B2C" w:rsidP="00E50B2C">
            <w:pPr>
              <w:pStyle w:val="ConsPlusNormal"/>
              <w:ind w:firstLine="0"/>
            </w:pPr>
            <w:r w:rsidRPr="00B04F22">
              <w:t>Ведение сельского хозяйства.</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B04F22">
                <w:rPr>
                  <w:color w:val="0000FF"/>
                </w:rPr>
                <w:t>кодами 1.1</w:t>
              </w:r>
            </w:hyperlink>
            <w:r w:rsidRPr="00B04F22">
              <w:t xml:space="preserve"> - </w:t>
            </w:r>
            <w:hyperlink w:anchor="P124" w:history="1">
              <w:r w:rsidRPr="00B04F22">
                <w:rPr>
                  <w:color w:val="0000FF"/>
                </w:rPr>
                <w:t>1.20</w:t>
              </w:r>
            </w:hyperlink>
            <w:r w:rsidRPr="00B04F22">
              <w:t>, в том числе размещение зданий и сооружений, используемых для хранения и переработки сельскохозяйственной продукции</w:t>
            </w:r>
          </w:p>
        </w:tc>
        <w:tc>
          <w:tcPr>
            <w:tcW w:w="850" w:type="dxa"/>
            <w:tcBorders>
              <w:bottom w:val="nil"/>
            </w:tcBorders>
          </w:tcPr>
          <w:p w:rsidR="00E50B2C" w:rsidRPr="00B04F22" w:rsidRDefault="00E50B2C" w:rsidP="00E50B2C">
            <w:pPr>
              <w:pStyle w:val="ConsPlusNormal"/>
              <w:ind w:firstLine="0"/>
            </w:pPr>
            <w:r w:rsidRPr="00B04F22">
              <w:t>1.0</w:t>
            </w:r>
          </w:p>
        </w:tc>
      </w:tr>
      <w:tr w:rsidR="00E50B2C" w:rsidRPr="00B04F22" w:rsidTr="00E50B2C">
        <w:tc>
          <w:tcPr>
            <w:tcW w:w="1985" w:type="dxa"/>
          </w:tcPr>
          <w:p w:rsidR="00E50B2C" w:rsidRPr="00B04F22" w:rsidRDefault="00E50B2C" w:rsidP="00E50B2C">
            <w:pPr>
              <w:pStyle w:val="ConsPlusNormal"/>
              <w:ind w:firstLine="0"/>
            </w:pPr>
            <w:r w:rsidRPr="00B04F22">
              <w:t>Растениеводство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связанной с выращиванием сельскохозяйственных культур.</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04F22">
                <w:rPr>
                  <w:color w:val="0000FF"/>
                </w:rPr>
                <w:t>кодами 1.2</w:t>
              </w:r>
            </w:hyperlink>
            <w:r w:rsidRPr="00B04F22">
              <w:t xml:space="preserve"> - </w:t>
            </w:r>
            <w:hyperlink w:anchor="P66" w:history="1">
              <w:r w:rsidRPr="00B04F22">
                <w:rPr>
                  <w:color w:val="0000FF"/>
                </w:rPr>
                <w:t>1.6</w:t>
              </w:r>
            </w:hyperlink>
          </w:p>
        </w:tc>
        <w:tc>
          <w:tcPr>
            <w:tcW w:w="850" w:type="dxa"/>
          </w:tcPr>
          <w:p w:rsidR="00E50B2C" w:rsidRPr="00B04F22" w:rsidRDefault="00E50B2C" w:rsidP="00E50B2C">
            <w:pPr>
              <w:pStyle w:val="ConsPlusNormal"/>
              <w:ind w:firstLine="0"/>
            </w:pPr>
            <w:r w:rsidRPr="00B04F22">
              <w:t>1.1</w:t>
            </w:r>
          </w:p>
        </w:tc>
      </w:tr>
      <w:tr w:rsidR="00E50B2C" w:rsidRPr="00B04F22" w:rsidTr="00E50B2C">
        <w:tc>
          <w:tcPr>
            <w:tcW w:w="1985" w:type="dxa"/>
          </w:tcPr>
          <w:p w:rsidR="00E50B2C" w:rsidRPr="00B04F22" w:rsidRDefault="00E50B2C" w:rsidP="00E50B2C">
            <w:pPr>
              <w:pStyle w:val="ConsPlusNormal"/>
              <w:ind w:firstLine="0"/>
            </w:pPr>
            <w:r w:rsidRPr="00B04F22">
              <w:t>Выращивание зерновых и иных сельскохозяйственных культур</w:t>
            </w:r>
          </w:p>
        </w:tc>
        <w:tc>
          <w:tcPr>
            <w:tcW w:w="7371" w:type="dxa"/>
          </w:tcPr>
          <w:p w:rsidR="00E50B2C" w:rsidRPr="00B04F22" w:rsidRDefault="00E50B2C" w:rsidP="00E50B2C">
            <w:pPr>
              <w:pStyle w:val="ConsPlusNormal"/>
              <w:ind w:firstLine="0"/>
            </w:pPr>
            <w:r w:rsidRPr="00B04F2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Pr>
          <w:p w:rsidR="00E50B2C" w:rsidRPr="00B04F22" w:rsidRDefault="00E50B2C" w:rsidP="00E50B2C">
            <w:pPr>
              <w:pStyle w:val="ConsPlusNormal"/>
              <w:ind w:firstLine="0"/>
            </w:pPr>
            <w:r w:rsidRPr="00B04F22">
              <w:t>1.2</w:t>
            </w:r>
          </w:p>
        </w:tc>
      </w:tr>
      <w:tr w:rsidR="00E50B2C" w:rsidRPr="00B04F22" w:rsidTr="00E50B2C">
        <w:tc>
          <w:tcPr>
            <w:tcW w:w="1985" w:type="dxa"/>
          </w:tcPr>
          <w:p w:rsidR="00E50B2C" w:rsidRPr="00B04F22" w:rsidRDefault="00E50B2C" w:rsidP="00E50B2C">
            <w:pPr>
              <w:pStyle w:val="ConsPlusNormal"/>
              <w:ind w:firstLine="0"/>
            </w:pPr>
            <w:r w:rsidRPr="00B04F22">
              <w:t>Овощеводство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Pr>
          <w:p w:rsidR="00E50B2C" w:rsidRPr="00B04F22" w:rsidRDefault="00E50B2C" w:rsidP="00E50B2C">
            <w:pPr>
              <w:pStyle w:val="ConsPlusNormal"/>
              <w:ind w:firstLine="0"/>
            </w:pPr>
            <w:r w:rsidRPr="00B04F22">
              <w:t>1.3</w:t>
            </w:r>
          </w:p>
        </w:tc>
      </w:tr>
      <w:tr w:rsidR="00E50B2C" w:rsidRPr="00B04F22" w:rsidTr="00E50B2C">
        <w:tc>
          <w:tcPr>
            <w:tcW w:w="1985" w:type="dxa"/>
          </w:tcPr>
          <w:p w:rsidR="00E50B2C" w:rsidRPr="00B04F22" w:rsidRDefault="00E50B2C" w:rsidP="00E50B2C">
            <w:pPr>
              <w:pStyle w:val="ConsPlusNormal"/>
              <w:ind w:firstLine="0"/>
            </w:pPr>
            <w:r w:rsidRPr="00B04F22">
              <w:t>Выращивание тонизирующих, лекарственных, цветочных культур</w:t>
            </w:r>
          </w:p>
        </w:tc>
        <w:tc>
          <w:tcPr>
            <w:tcW w:w="7371" w:type="dxa"/>
          </w:tcPr>
          <w:p w:rsidR="00E50B2C" w:rsidRPr="00B04F22" w:rsidRDefault="00E50B2C" w:rsidP="00E50B2C">
            <w:pPr>
              <w:pStyle w:val="ConsPlusNormal"/>
              <w:ind w:firstLine="0"/>
            </w:pPr>
            <w:r w:rsidRPr="00B04F2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Pr>
          <w:p w:rsidR="00E50B2C" w:rsidRPr="00B04F22" w:rsidRDefault="00E50B2C" w:rsidP="00E50B2C">
            <w:pPr>
              <w:pStyle w:val="ConsPlusNormal"/>
              <w:ind w:firstLine="0"/>
            </w:pPr>
            <w:r w:rsidRPr="00B04F22">
              <w:t>1.4</w:t>
            </w:r>
          </w:p>
        </w:tc>
      </w:tr>
      <w:tr w:rsidR="00E50B2C" w:rsidRPr="00B04F22" w:rsidTr="00E50B2C">
        <w:tc>
          <w:tcPr>
            <w:tcW w:w="1985" w:type="dxa"/>
          </w:tcPr>
          <w:p w:rsidR="00E50B2C" w:rsidRPr="00B04F22" w:rsidRDefault="00E50B2C" w:rsidP="00E50B2C">
            <w:pPr>
              <w:pStyle w:val="ConsPlusNormal"/>
              <w:ind w:firstLine="0"/>
            </w:pPr>
            <w:r w:rsidRPr="00B04F22">
              <w:t>Садоводство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Pr>
          <w:p w:rsidR="00E50B2C" w:rsidRPr="00B04F22" w:rsidRDefault="00E50B2C" w:rsidP="00E50B2C">
            <w:pPr>
              <w:pStyle w:val="ConsPlusNormal"/>
              <w:ind w:firstLine="0"/>
            </w:pPr>
            <w:r w:rsidRPr="00B04F22">
              <w:t>1.5</w:t>
            </w:r>
          </w:p>
        </w:tc>
      </w:tr>
      <w:tr w:rsidR="00E50B2C" w:rsidRPr="00B04F22" w:rsidTr="00E50B2C">
        <w:tc>
          <w:tcPr>
            <w:tcW w:w="1985" w:type="dxa"/>
          </w:tcPr>
          <w:p w:rsidR="00E50B2C" w:rsidRPr="00B04F22" w:rsidRDefault="00E50B2C" w:rsidP="00E50B2C">
            <w:pPr>
              <w:pStyle w:val="ConsPlusNormal"/>
              <w:ind w:firstLine="0"/>
            </w:pPr>
            <w:r w:rsidRPr="00B04F22">
              <w:t>Выращивание льна и конопли</w:t>
            </w:r>
          </w:p>
        </w:tc>
        <w:tc>
          <w:tcPr>
            <w:tcW w:w="7371" w:type="dxa"/>
          </w:tcPr>
          <w:p w:rsidR="00E50B2C" w:rsidRPr="00B04F22" w:rsidRDefault="00E50B2C" w:rsidP="00E50B2C">
            <w:pPr>
              <w:pStyle w:val="ConsPlusNormal"/>
              <w:ind w:firstLine="0"/>
            </w:pPr>
            <w:r w:rsidRPr="00B04F22">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Pr>
          <w:p w:rsidR="00E50B2C" w:rsidRPr="00B04F22" w:rsidRDefault="00E50B2C" w:rsidP="00E50B2C">
            <w:pPr>
              <w:pStyle w:val="ConsPlusNormal"/>
              <w:ind w:firstLine="0"/>
            </w:pPr>
            <w:r w:rsidRPr="00B04F22">
              <w:t>1.6</w:t>
            </w:r>
          </w:p>
        </w:tc>
      </w:tr>
      <w:tr w:rsidR="00E50B2C" w:rsidRPr="00B04F22" w:rsidTr="00E50B2C">
        <w:tblPrEx>
          <w:tblBorders>
            <w:insideH w:val="nil"/>
          </w:tblBorders>
        </w:tblPrEx>
        <w:tc>
          <w:tcPr>
            <w:tcW w:w="1985" w:type="dxa"/>
            <w:tcBorders>
              <w:bottom w:val="nil"/>
            </w:tcBorders>
          </w:tcPr>
          <w:p w:rsidR="00E50B2C" w:rsidRPr="00B04F22" w:rsidRDefault="00E50B2C" w:rsidP="00E50B2C">
            <w:pPr>
              <w:pStyle w:val="ConsPlusNormal"/>
              <w:ind w:firstLine="0"/>
            </w:pPr>
            <w:r w:rsidRPr="00B04F22">
              <w:t>Животноводство</w:t>
            </w:r>
          </w:p>
        </w:tc>
        <w:tc>
          <w:tcPr>
            <w:tcW w:w="7371" w:type="dxa"/>
            <w:tcBorders>
              <w:bottom w:val="nil"/>
            </w:tcBorders>
          </w:tcPr>
          <w:p w:rsidR="00E50B2C" w:rsidRPr="00B04F22" w:rsidRDefault="00E50B2C" w:rsidP="00E50B2C">
            <w:pPr>
              <w:pStyle w:val="ConsPlusNormal"/>
              <w:ind w:firstLine="0"/>
            </w:pPr>
            <w:r w:rsidRPr="00B04F2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B04F22">
                <w:rPr>
                  <w:color w:val="0000FF"/>
                </w:rPr>
                <w:t>кодами 1.8</w:t>
              </w:r>
            </w:hyperlink>
            <w:r w:rsidRPr="00B04F22">
              <w:t xml:space="preserve"> - </w:t>
            </w:r>
            <w:hyperlink w:anchor="P91" w:history="1">
              <w:r w:rsidRPr="00B04F22">
                <w:rPr>
                  <w:color w:val="0000FF"/>
                </w:rPr>
                <w:t>1.11</w:t>
              </w:r>
            </w:hyperlink>
            <w:r w:rsidRPr="00B04F22">
              <w:t xml:space="preserve">, </w:t>
            </w:r>
            <w:hyperlink w:anchor="P107" w:history="1">
              <w:r w:rsidRPr="00B04F22">
                <w:rPr>
                  <w:color w:val="0000FF"/>
                </w:rPr>
                <w:t>1.15</w:t>
              </w:r>
            </w:hyperlink>
            <w:r w:rsidRPr="00B04F22">
              <w:t xml:space="preserve">, </w:t>
            </w:r>
            <w:hyperlink w:anchor="P120" w:history="1">
              <w:r w:rsidRPr="00B04F22">
                <w:rPr>
                  <w:color w:val="0000FF"/>
                </w:rPr>
                <w:t>1.19</w:t>
              </w:r>
            </w:hyperlink>
            <w:r w:rsidRPr="00B04F22">
              <w:t xml:space="preserve">, </w:t>
            </w:r>
            <w:hyperlink w:anchor="P124" w:history="1">
              <w:r w:rsidRPr="00B04F22">
                <w:rPr>
                  <w:color w:val="0000FF"/>
                </w:rPr>
                <w:t>1.20</w:t>
              </w:r>
            </w:hyperlink>
          </w:p>
        </w:tc>
        <w:tc>
          <w:tcPr>
            <w:tcW w:w="850" w:type="dxa"/>
            <w:tcBorders>
              <w:bottom w:val="nil"/>
            </w:tcBorders>
          </w:tcPr>
          <w:p w:rsidR="00E50B2C" w:rsidRPr="00B04F22" w:rsidRDefault="00E50B2C" w:rsidP="00E50B2C">
            <w:pPr>
              <w:pStyle w:val="ConsPlusNormal"/>
              <w:ind w:firstLine="0"/>
            </w:pPr>
            <w:r w:rsidRPr="00B04F22">
              <w:t>1.7</w:t>
            </w:r>
          </w:p>
        </w:tc>
      </w:tr>
      <w:tr w:rsidR="00E50B2C" w:rsidRPr="00B04F22" w:rsidTr="00E50B2C">
        <w:tc>
          <w:tcPr>
            <w:tcW w:w="1985" w:type="dxa"/>
          </w:tcPr>
          <w:p w:rsidR="00E50B2C" w:rsidRPr="00B04F22" w:rsidRDefault="00E50B2C" w:rsidP="00E50B2C">
            <w:pPr>
              <w:pStyle w:val="ConsPlusNormal"/>
              <w:ind w:firstLine="0"/>
            </w:pPr>
            <w:r w:rsidRPr="00B04F22">
              <w:t>Скотоводство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50B2C" w:rsidRPr="00B04F22" w:rsidRDefault="00E50B2C" w:rsidP="00E50B2C">
            <w:pPr>
              <w:pStyle w:val="ConsPlusNormal"/>
              <w:ind w:firstLine="0"/>
            </w:pPr>
            <w:r w:rsidRPr="00B04F2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50B2C" w:rsidRPr="00B04F22" w:rsidRDefault="00E50B2C" w:rsidP="00E50B2C">
            <w:pPr>
              <w:pStyle w:val="ConsPlusNormal"/>
              <w:ind w:firstLine="0"/>
            </w:pPr>
            <w:r w:rsidRPr="00B04F22">
              <w:t>разведение племенных животных, производство и использование племенной продукции (материала)</w:t>
            </w:r>
          </w:p>
        </w:tc>
        <w:tc>
          <w:tcPr>
            <w:tcW w:w="850" w:type="dxa"/>
          </w:tcPr>
          <w:p w:rsidR="00E50B2C" w:rsidRPr="00B04F22" w:rsidRDefault="00E50B2C" w:rsidP="00E50B2C">
            <w:pPr>
              <w:pStyle w:val="ConsPlusNormal"/>
              <w:ind w:firstLine="0"/>
            </w:pPr>
            <w:r w:rsidRPr="00B04F22">
              <w:t>1.8</w:t>
            </w:r>
          </w:p>
        </w:tc>
      </w:tr>
      <w:tr w:rsidR="00E50B2C" w:rsidRPr="00B04F22" w:rsidTr="00E50B2C">
        <w:tc>
          <w:tcPr>
            <w:tcW w:w="1985" w:type="dxa"/>
          </w:tcPr>
          <w:p w:rsidR="00E50B2C" w:rsidRPr="00B04F22" w:rsidRDefault="00E50B2C" w:rsidP="00E50B2C">
            <w:pPr>
              <w:pStyle w:val="ConsPlusNormal"/>
              <w:ind w:firstLine="0"/>
            </w:pPr>
            <w:r w:rsidRPr="00B04F22">
              <w:t>Звероводство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связанной с разведением в неволе ценных пушных зверей;</w:t>
            </w:r>
          </w:p>
          <w:p w:rsidR="00E50B2C" w:rsidRPr="00B04F22" w:rsidRDefault="00E50B2C" w:rsidP="00E50B2C">
            <w:pPr>
              <w:pStyle w:val="ConsPlusNormal"/>
              <w:ind w:firstLine="0"/>
            </w:pPr>
            <w:r w:rsidRPr="00B04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E50B2C" w:rsidRPr="00B04F22" w:rsidRDefault="00E50B2C" w:rsidP="00E50B2C">
            <w:pPr>
              <w:pStyle w:val="ConsPlusNormal"/>
              <w:ind w:firstLine="0"/>
            </w:pPr>
            <w:r w:rsidRPr="00B04F22">
              <w:t>разведение племенных животных, производство и использование племенной продукции (материала)</w:t>
            </w:r>
          </w:p>
        </w:tc>
        <w:tc>
          <w:tcPr>
            <w:tcW w:w="850" w:type="dxa"/>
          </w:tcPr>
          <w:p w:rsidR="00E50B2C" w:rsidRPr="00B04F22" w:rsidRDefault="00E50B2C" w:rsidP="00E50B2C">
            <w:pPr>
              <w:pStyle w:val="ConsPlusNormal"/>
              <w:ind w:firstLine="0"/>
            </w:pPr>
            <w:r w:rsidRPr="00B04F22">
              <w:t>1.9</w:t>
            </w:r>
          </w:p>
        </w:tc>
      </w:tr>
      <w:tr w:rsidR="00E50B2C" w:rsidRPr="00B04F22" w:rsidTr="00E50B2C">
        <w:tc>
          <w:tcPr>
            <w:tcW w:w="1985" w:type="dxa"/>
          </w:tcPr>
          <w:p w:rsidR="00E50B2C" w:rsidRPr="00B04F22" w:rsidRDefault="00E50B2C" w:rsidP="00E50B2C">
            <w:pPr>
              <w:pStyle w:val="ConsPlusNormal"/>
              <w:ind w:firstLine="0"/>
            </w:pPr>
            <w:r w:rsidRPr="00B04F22">
              <w:t>Птицеводство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связанной с разведением домашних пород птиц, в том числе водоплавающих;</w:t>
            </w:r>
          </w:p>
          <w:p w:rsidR="00E50B2C" w:rsidRPr="00B04F22" w:rsidRDefault="00E50B2C" w:rsidP="00E50B2C">
            <w:pPr>
              <w:pStyle w:val="ConsPlusNormal"/>
              <w:ind w:firstLine="0"/>
            </w:pPr>
            <w:r w:rsidRPr="00B04F2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50B2C" w:rsidRPr="00B04F22" w:rsidRDefault="00E50B2C" w:rsidP="00E50B2C">
            <w:pPr>
              <w:pStyle w:val="ConsPlusNormal"/>
              <w:ind w:firstLine="0"/>
            </w:pPr>
            <w:r w:rsidRPr="00B04F22">
              <w:t>разведение племенных животных, производство и использование племенной продукции (материала)</w:t>
            </w:r>
          </w:p>
        </w:tc>
        <w:tc>
          <w:tcPr>
            <w:tcW w:w="850" w:type="dxa"/>
          </w:tcPr>
          <w:p w:rsidR="00E50B2C" w:rsidRPr="00B04F22" w:rsidRDefault="00E50B2C" w:rsidP="00E50B2C">
            <w:pPr>
              <w:pStyle w:val="ConsPlusNormal"/>
              <w:ind w:firstLine="0"/>
            </w:pPr>
            <w:r w:rsidRPr="00B04F22">
              <w:t>1.10</w:t>
            </w:r>
          </w:p>
        </w:tc>
      </w:tr>
      <w:tr w:rsidR="00E50B2C" w:rsidRPr="00B04F22" w:rsidTr="00E50B2C">
        <w:tc>
          <w:tcPr>
            <w:tcW w:w="1985" w:type="dxa"/>
          </w:tcPr>
          <w:p w:rsidR="00E50B2C" w:rsidRPr="00B04F22" w:rsidRDefault="00E50B2C" w:rsidP="00E50B2C">
            <w:pPr>
              <w:pStyle w:val="ConsPlusNormal"/>
              <w:ind w:firstLine="0"/>
            </w:pPr>
            <w:r w:rsidRPr="00B04F22">
              <w:t>Свиноводство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связанной с разведением свиней;</w:t>
            </w:r>
          </w:p>
          <w:p w:rsidR="00E50B2C" w:rsidRPr="00B04F22" w:rsidRDefault="00E50B2C" w:rsidP="00E50B2C">
            <w:pPr>
              <w:pStyle w:val="ConsPlusNormal"/>
              <w:ind w:firstLine="0"/>
            </w:pPr>
            <w:r w:rsidRPr="00B04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E50B2C" w:rsidRPr="00B04F22" w:rsidRDefault="00E50B2C" w:rsidP="00E50B2C">
            <w:pPr>
              <w:pStyle w:val="ConsPlusNormal"/>
              <w:ind w:firstLine="0"/>
            </w:pPr>
            <w:r w:rsidRPr="00B04F22">
              <w:t>разведение племенных животных, производство и использование племенной продукции (материала)</w:t>
            </w:r>
          </w:p>
        </w:tc>
        <w:tc>
          <w:tcPr>
            <w:tcW w:w="850" w:type="dxa"/>
          </w:tcPr>
          <w:p w:rsidR="00E50B2C" w:rsidRPr="00B04F22" w:rsidRDefault="00E50B2C" w:rsidP="00E50B2C">
            <w:pPr>
              <w:pStyle w:val="ConsPlusNormal"/>
              <w:ind w:firstLine="0"/>
            </w:pPr>
            <w:r w:rsidRPr="00B04F22">
              <w:t>1.11</w:t>
            </w:r>
          </w:p>
        </w:tc>
      </w:tr>
      <w:tr w:rsidR="00E50B2C" w:rsidRPr="00B04F22" w:rsidTr="00E50B2C">
        <w:tc>
          <w:tcPr>
            <w:tcW w:w="1985" w:type="dxa"/>
          </w:tcPr>
          <w:p w:rsidR="00E50B2C" w:rsidRPr="00B04F22" w:rsidRDefault="00E50B2C" w:rsidP="00E50B2C">
            <w:pPr>
              <w:pStyle w:val="ConsPlusNormal"/>
              <w:ind w:firstLine="0"/>
            </w:pPr>
            <w:r w:rsidRPr="00B04F22">
              <w:t>Пчеловодство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50B2C" w:rsidRPr="00B04F22" w:rsidRDefault="00E50B2C" w:rsidP="00E50B2C">
            <w:pPr>
              <w:pStyle w:val="ConsPlusNormal"/>
              <w:ind w:firstLine="0"/>
            </w:pPr>
            <w:r w:rsidRPr="00B04F22">
              <w:t>размещение ульев, иных объектов и оборудования, необходимого для пчеловодства и разведениях иных полезных насекомых;</w:t>
            </w:r>
          </w:p>
          <w:p w:rsidR="00E50B2C" w:rsidRPr="00B04F22" w:rsidRDefault="00E50B2C" w:rsidP="00E50B2C">
            <w:pPr>
              <w:pStyle w:val="ConsPlusNormal"/>
              <w:ind w:firstLine="0"/>
            </w:pPr>
            <w:r w:rsidRPr="00B04F22">
              <w:t>размещение сооружений, используемых для хранения и первичной переработки продукции пчеловодства</w:t>
            </w:r>
          </w:p>
        </w:tc>
        <w:tc>
          <w:tcPr>
            <w:tcW w:w="850" w:type="dxa"/>
          </w:tcPr>
          <w:p w:rsidR="00E50B2C" w:rsidRPr="00B04F22" w:rsidRDefault="00E50B2C" w:rsidP="00E50B2C">
            <w:pPr>
              <w:pStyle w:val="ConsPlusNormal"/>
              <w:ind w:firstLine="0"/>
            </w:pPr>
            <w:r w:rsidRPr="00B04F22">
              <w:t>1.12</w:t>
            </w:r>
          </w:p>
        </w:tc>
      </w:tr>
      <w:tr w:rsidR="00E50B2C" w:rsidRPr="00B04F22" w:rsidTr="00E50B2C">
        <w:tc>
          <w:tcPr>
            <w:tcW w:w="1985" w:type="dxa"/>
          </w:tcPr>
          <w:p w:rsidR="00E50B2C" w:rsidRPr="00B04F22" w:rsidRDefault="00E50B2C" w:rsidP="00E50B2C">
            <w:pPr>
              <w:pStyle w:val="ConsPlusNormal"/>
              <w:ind w:firstLine="0"/>
            </w:pPr>
            <w:r w:rsidRPr="00B04F22">
              <w:t>Рыбоводство</w:t>
            </w:r>
          </w:p>
        </w:tc>
        <w:tc>
          <w:tcPr>
            <w:tcW w:w="7371" w:type="dxa"/>
          </w:tcPr>
          <w:p w:rsidR="00E50B2C" w:rsidRPr="00B04F22" w:rsidRDefault="00E50B2C" w:rsidP="00E50B2C">
            <w:pPr>
              <w:pStyle w:val="ConsPlusNormal"/>
              <w:ind w:firstLine="0"/>
            </w:pPr>
            <w:r w:rsidRPr="00B04F22">
              <w:t>Осуществление хозяйственной деятельности, связанной с разведением и (или) содержанием, выращиванием объектов рыбоводства (аквакультуры);</w:t>
            </w:r>
          </w:p>
          <w:p w:rsidR="00E50B2C" w:rsidRPr="00B04F22" w:rsidRDefault="00E50B2C" w:rsidP="00E50B2C">
            <w:pPr>
              <w:pStyle w:val="ConsPlusNormal"/>
              <w:ind w:firstLine="0"/>
            </w:pPr>
            <w:r w:rsidRPr="00B04F22">
              <w:t>размещение зданий, сооружений, оборудования, необходимых для осуществления рыбоводства (аквакультуры)</w:t>
            </w:r>
          </w:p>
        </w:tc>
        <w:tc>
          <w:tcPr>
            <w:tcW w:w="850" w:type="dxa"/>
          </w:tcPr>
          <w:p w:rsidR="00E50B2C" w:rsidRPr="00B04F22" w:rsidRDefault="00E50B2C" w:rsidP="00E50B2C">
            <w:pPr>
              <w:pStyle w:val="ConsPlusNormal"/>
              <w:ind w:firstLine="0"/>
            </w:pPr>
            <w:r w:rsidRPr="00B04F22">
              <w:t>1.13</w:t>
            </w:r>
          </w:p>
        </w:tc>
      </w:tr>
      <w:tr w:rsidR="00E50B2C" w:rsidRPr="00B04F22" w:rsidTr="00E50B2C">
        <w:tc>
          <w:tcPr>
            <w:tcW w:w="1985" w:type="dxa"/>
          </w:tcPr>
          <w:p w:rsidR="00E50B2C" w:rsidRPr="00B04F22" w:rsidRDefault="00E50B2C" w:rsidP="00E50B2C">
            <w:pPr>
              <w:pStyle w:val="ConsPlusNormal"/>
              <w:ind w:firstLine="0"/>
            </w:pPr>
            <w:r w:rsidRPr="00B04F22">
              <w:t>Научное обеспечение сельского хозяйства</w:t>
            </w:r>
          </w:p>
        </w:tc>
        <w:tc>
          <w:tcPr>
            <w:tcW w:w="7371" w:type="dxa"/>
          </w:tcPr>
          <w:p w:rsidR="00E50B2C" w:rsidRPr="00B04F22" w:rsidRDefault="00E50B2C" w:rsidP="00E50B2C">
            <w:pPr>
              <w:pStyle w:val="ConsPlusNormal"/>
              <w:ind w:firstLine="0"/>
            </w:pPr>
            <w:r w:rsidRPr="00B04F2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50B2C" w:rsidRPr="00B04F22" w:rsidRDefault="00E50B2C" w:rsidP="00E50B2C">
            <w:pPr>
              <w:pStyle w:val="ConsPlusNormal"/>
              <w:ind w:firstLine="0"/>
            </w:pPr>
            <w:r w:rsidRPr="00B04F22">
              <w:t>размещение коллекций генетических ресурсов растений</w:t>
            </w:r>
          </w:p>
        </w:tc>
        <w:tc>
          <w:tcPr>
            <w:tcW w:w="850" w:type="dxa"/>
          </w:tcPr>
          <w:p w:rsidR="00E50B2C" w:rsidRPr="00B04F22" w:rsidRDefault="00E50B2C" w:rsidP="00E50B2C">
            <w:pPr>
              <w:pStyle w:val="ConsPlusNormal"/>
              <w:ind w:firstLine="0"/>
            </w:pPr>
            <w:r w:rsidRPr="00B04F22">
              <w:t>1.14</w:t>
            </w:r>
          </w:p>
        </w:tc>
      </w:tr>
      <w:tr w:rsidR="00E50B2C" w:rsidRPr="00B04F22" w:rsidTr="00E50B2C">
        <w:tc>
          <w:tcPr>
            <w:tcW w:w="1985" w:type="dxa"/>
          </w:tcPr>
          <w:p w:rsidR="00E50B2C" w:rsidRPr="00B04F22" w:rsidRDefault="00E50B2C" w:rsidP="00E50B2C">
            <w:pPr>
              <w:pStyle w:val="ConsPlusNormal"/>
              <w:ind w:firstLine="0"/>
            </w:pPr>
            <w:r w:rsidRPr="00B04F22">
              <w:t>Хранение и переработка сельскохозяйственной продукции</w:t>
            </w:r>
          </w:p>
        </w:tc>
        <w:tc>
          <w:tcPr>
            <w:tcW w:w="7371" w:type="dxa"/>
          </w:tcPr>
          <w:p w:rsidR="00E50B2C" w:rsidRPr="00B04F22" w:rsidRDefault="00E50B2C" w:rsidP="00E50B2C">
            <w:pPr>
              <w:pStyle w:val="ConsPlusNormal"/>
              <w:ind w:firstLine="0"/>
            </w:pPr>
            <w:r w:rsidRPr="00B04F2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Pr>
          <w:p w:rsidR="00E50B2C" w:rsidRPr="00B04F22" w:rsidRDefault="00E50B2C" w:rsidP="00E50B2C">
            <w:pPr>
              <w:pStyle w:val="ConsPlusNormal"/>
              <w:ind w:firstLine="0"/>
            </w:pPr>
            <w:r w:rsidRPr="00B04F22">
              <w:t>1.15</w:t>
            </w:r>
          </w:p>
        </w:tc>
      </w:tr>
      <w:tr w:rsidR="00E50B2C" w:rsidRPr="00B04F22" w:rsidTr="00E50B2C">
        <w:tc>
          <w:tcPr>
            <w:tcW w:w="1985" w:type="dxa"/>
          </w:tcPr>
          <w:p w:rsidR="00E50B2C" w:rsidRPr="00B04F22" w:rsidRDefault="00E50B2C" w:rsidP="00E50B2C">
            <w:pPr>
              <w:pStyle w:val="ConsPlusNormal"/>
              <w:ind w:firstLine="0"/>
            </w:pPr>
            <w:r w:rsidRPr="00B04F22">
              <w:t>Ведение личного подсобного хозяйства на полевых участках</w:t>
            </w:r>
          </w:p>
        </w:tc>
        <w:tc>
          <w:tcPr>
            <w:tcW w:w="7371" w:type="dxa"/>
          </w:tcPr>
          <w:p w:rsidR="00E50B2C" w:rsidRPr="00B04F22" w:rsidRDefault="00E50B2C" w:rsidP="00E50B2C">
            <w:pPr>
              <w:pStyle w:val="ConsPlusNormal"/>
              <w:ind w:firstLine="0"/>
            </w:pPr>
            <w:r w:rsidRPr="00B04F22">
              <w:t>Производство сельскохозяйственной продукции без права возведения объектов капитального строительства</w:t>
            </w:r>
          </w:p>
        </w:tc>
        <w:tc>
          <w:tcPr>
            <w:tcW w:w="850" w:type="dxa"/>
          </w:tcPr>
          <w:p w:rsidR="00E50B2C" w:rsidRPr="00B04F22" w:rsidRDefault="00E50B2C" w:rsidP="00E50B2C">
            <w:pPr>
              <w:pStyle w:val="ConsPlusNormal"/>
              <w:ind w:firstLine="0"/>
            </w:pPr>
            <w:r w:rsidRPr="00B04F22">
              <w:t>1.16</w:t>
            </w:r>
          </w:p>
        </w:tc>
      </w:tr>
      <w:tr w:rsidR="00E50B2C" w:rsidRPr="00B04F22" w:rsidTr="00E50B2C">
        <w:tc>
          <w:tcPr>
            <w:tcW w:w="1985" w:type="dxa"/>
          </w:tcPr>
          <w:p w:rsidR="00E50B2C" w:rsidRPr="00B04F22" w:rsidRDefault="00E50B2C" w:rsidP="00E50B2C">
            <w:pPr>
              <w:pStyle w:val="ConsPlusNormal"/>
              <w:ind w:firstLine="0"/>
            </w:pPr>
            <w:r w:rsidRPr="00B04F22">
              <w:t>Питомники</w:t>
            </w:r>
          </w:p>
        </w:tc>
        <w:tc>
          <w:tcPr>
            <w:tcW w:w="7371" w:type="dxa"/>
          </w:tcPr>
          <w:p w:rsidR="00E50B2C" w:rsidRPr="00B04F22" w:rsidRDefault="00E50B2C" w:rsidP="00E50B2C">
            <w:pPr>
              <w:pStyle w:val="ConsPlusNormal"/>
              <w:ind w:firstLine="0"/>
            </w:pPr>
            <w:r w:rsidRPr="00B04F2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0B2C" w:rsidRPr="00B04F22" w:rsidRDefault="00E50B2C" w:rsidP="00E50B2C">
            <w:pPr>
              <w:pStyle w:val="ConsPlusNormal"/>
              <w:ind w:firstLine="0"/>
            </w:pPr>
            <w:r w:rsidRPr="00B04F22">
              <w:t>размещение сооружений, необходимых для указанных видов сельскохозяйственного производства</w:t>
            </w:r>
          </w:p>
        </w:tc>
        <w:tc>
          <w:tcPr>
            <w:tcW w:w="850" w:type="dxa"/>
          </w:tcPr>
          <w:p w:rsidR="00E50B2C" w:rsidRPr="00B04F22" w:rsidRDefault="00E50B2C" w:rsidP="00E50B2C">
            <w:pPr>
              <w:pStyle w:val="ConsPlusNormal"/>
              <w:ind w:firstLine="0"/>
            </w:pPr>
            <w:r w:rsidRPr="00B04F22">
              <w:t>1.17</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Обеспечение сельскохозяйственного производства</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Borders>
              <w:bottom w:val="single" w:sz="4" w:space="0" w:color="auto"/>
            </w:tcBorders>
          </w:tcPr>
          <w:p w:rsidR="00E50B2C" w:rsidRPr="00B04F22" w:rsidRDefault="00E50B2C" w:rsidP="00E50B2C">
            <w:pPr>
              <w:pStyle w:val="ConsPlusNormal"/>
              <w:ind w:firstLine="0"/>
            </w:pPr>
            <w:r w:rsidRPr="00B04F22">
              <w:t>1.18</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Сенокошение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Кошение трав, сбор и заготовка сена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1.19</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Выпас сельскохозяйственных животных</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Выпас сельскохозяйственных животных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1.20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Жилая застройка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жилых помещений различного вида и обеспечение проживания в них.</w:t>
            </w:r>
          </w:p>
          <w:p w:rsidR="00E50B2C" w:rsidRPr="00B04F22" w:rsidRDefault="00E50B2C" w:rsidP="00E50B2C">
            <w:pPr>
              <w:pStyle w:val="ConsPlusNormal"/>
              <w:ind w:firstLine="0"/>
            </w:pPr>
            <w:r w:rsidRPr="00B04F22">
              <w:t>К жилой застройке относятся здания (помещения в них), предназначенные для проживания человека, за исключением зданий (помещений), используемых:</w:t>
            </w:r>
          </w:p>
          <w:p w:rsidR="00E50B2C" w:rsidRPr="00B04F22" w:rsidRDefault="00E50B2C" w:rsidP="00E50B2C">
            <w:pPr>
              <w:pStyle w:val="ConsPlusNormal"/>
              <w:ind w:firstLine="0"/>
            </w:pPr>
            <w:r w:rsidRPr="00B04F22">
              <w:t>- с целью извлечения предпринимательской выгоды из предоставления жилого помещения для временного проживания в них (гостиницы, дома отдыха);</w:t>
            </w:r>
          </w:p>
          <w:p w:rsidR="00E50B2C" w:rsidRPr="00B04F22" w:rsidRDefault="00E50B2C" w:rsidP="00E50B2C">
            <w:pPr>
              <w:pStyle w:val="ConsPlusNormal"/>
              <w:ind w:firstLine="0"/>
            </w:pPr>
            <w:r w:rsidRPr="00B04F2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50B2C" w:rsidRPr="00B04F22" w:rsidRDefault="00E50B2C" w:rsidP="00E50B2C">
            <w:pPr>
              <w:pStyle w:val="ConsPlusNormal"/>
              <w:ind w:firstLine="0"/>
            </w:pPr>
            <w:r w:rsidRPr="00B04F22">
              <w:t>- как способ обеспечения непрерывности производства (вахтовые помещения, служебные жилые помещения на производственных объектах);</w:t>
            </w:r>
          </w:p>
          <w:p w:rsidR="00E50B2C" w:rsidRPr="00B04F22" w:rsidRDefault="00E50B2C" w:rsidP="00E50B2C">
            <w:pPr>
              <w:pStyle w:val="ConsPlusNormal"/>
              <w:ind w:firstLine="0"/>
            </w:pPr>
            <w:r w:rsidRPr="00B04F22">
              <w:t>- как способ обеспечения деятельности режимного учреждения (казармы, караульные помещения, места лишения свободы, содержания под стражей).</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B04F22">
                <w:rPr>
                  <w:color w:val="0000FF"/>
                </w:rPr>
                <w:t>кодами 2.1</w:t>
              </w:r>
            </w:hyperlink>
            <w:r w:rsidRPr="00B04F22">
              <w:t xml:space="preserve"> - </w:t>
            </w:r>
            <w:hyperlink w:anchor="P160" w:history="1">
              <w:r w:rsidRPr="00B04F22">
                <w:rPr>
                  <w:color w:val="0000FF"/>
                </w:rPr>
                <w:t>2.3</w:t>
              </w:r>
            </w:hyperlink>
            <w:r w:rsidRPr="00B04F22">
              <w:t xml:space="preserve">, </w:t>
            </w:r>
            <w:hyperlink w:anchor="P171" w:history="1">
              <w:r w:rsidRPr="00B04F22">
                <w:rPr>
                  <w:color w:val="0000FF"/>
                </w:rPr>
                <w:t>2.5</w:t>
              </w:r>
            </w:hyperlink>
            <w:r w:rsidRPr="00B04F22">
              <w:t xml:space="preserve"> - </w:t>
            </w:r>
            <w:hyperlink w:anchor="P186" w:history="1">
              <w:r w:rsidRPr="00B04F22">
                <w:rPr>
                  <w:color w:val="0000FF"/>
                </w:rPr>
                <w:t>2.7.1</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Для индивидуального жилищного строительства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50B2C" w:rsidRPr="00B04F22" w:rsidRDefault="00E50B2C" w:rsidP="00E50B2C">
            <w:pPr>
              <w:pStyle w:val="ConsPlusNormal"/>
              <w:ind w:firstLine="0"/>
            </w:pPr>
            <w:r w:rsidRPr="00B04F22">
              <w:t>выращивание сельскохозяйственных культур;</w:t>
            </w:r>
          </w:p>
          <w:p w:rsidR="00E50B2C" w:rsidRPr="00B04F22" w:rsidRDefault="00E50B2C" w:rsidP="00E50B2C">
            <w:pPr>
              <w:pStyle w:val="ConsPlusNormal"/>
              <w:ind w:firstLine="0"/>
            </w:pPr>
            <w:r w:rsidRPr="00B04F22">
              <w:t>размещение индивидуальных гаражей и хозяйственных построек</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Малоэтажная многоквартирная жилая застройка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малоэтажных многоквартирных домов (многоквартирные дома высотой до 4 этажей, включая мансардный);</w:t>
            </w:r>
          </w:p>
          <w:p w:rsidR="00E50B2C" w:rsidRPr="00B04F22" w:rsidRDefault="00E50B2C" w:rsidP="00E50B2C">
            <w:pPr>
              <w:pStyle w:val="ConsPlusNormal"/>
              <w:ind w:firstLine="0"/>
            </w:pPr>
            <w:r w:rsidRPr="00B04F22">
              <w:t>обустройство спортивных и детских площадок, площадок для отдыха;</w:t>
            </w:r>
          </w:p>
          <w:p w:rsidR="00E50B2C" w:rsidRPr="00B04F22" w:rsidRDefault="00E50B2C" w:rsidP="00E50B2C">
            <w:pPr>
              <w:pStyle w:val="ConsPlusNormal"/>
              <w:ind w:firstLine="0"/>
            </w:pPr>
            <w:r w:rsidRPr="00B04F22">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2.1.1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Для ведения личного подсобного хозяйства (приусадебный земельный участок)</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жилого дома, указанного в описании вида разрешенного использования с </w:t>
            </w:r>
            <w:hyperlink w:anchor="P140" w:history="1">
              <w:r w:rsidRPr="00B04F22">
                <w:rPr>
                  <w:color w:val="0000FF"/>
                </w:rPr>
                <w:t>кодом 2.1</w:t>
              </w:r>
            </w:hyperlink>
            <w:r w:rsidRPr="00B04F22">
              <w:t>;</w:t>
            </w:r>
          </w:p>
          <w:p w:rsidR="00E50B2C" w:rsidRPr="00B04F22" w:rsidRDefault="00E50B2C" w:rsidP="00E50B2C">
            <w:pPr>
              <w:pStyle w:val="ConsPlusNormal"/>
              <w:ind w:firstLine="0"/>
            </w:pPr>
            <w:r w:rsidRPr="00B04F22">
              <w:t>производство сельскохозяйственной продукции;</w:t>
            </w:r>
          </w:p>
          <w:p w:rsidR="00E50B2C" w:rsidRPr="00B04F22" w:rsidRDefault="00E50B2C" w:rsidP="00E50B2C">
            <w:pPr>
              <w:pStyle w:val="ConsPlusNormal"/>
              <w:ind w:firstLine="0"/>
            </w:pPr>
            <w:r w:rsidRPr="00B04F22">
              <w:t>размещение гаража и иных вспомогательных сооружений;</w:t>
            </w:r>
          </w:p>
          <w:p w:rsidR="00E50B2C" w:rsidRPr="00B04F22" w:rsidRDefault="00E50B2C" w:rsidP="00E50B2C">
            <w:pPr>
              <w:pStyle w:val="ConsPlusNormal"/>
              <w:ind w:firstLine="0"/>
            </w:pPr>
            <w:r w:rsidRPr="00B04F22">
              <w:t>содержание сельскохозяйственных животных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2.2</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Блокированная жилая застройка</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50B2C" w:rsidRPr="00B04F22" w:rsidRDefault="00E50B2C" w:rsidP="00E50B2C">
            <w:pPr>
              <w:pStyle w:val="ConsPlusNormal"/>
              <w:ind w:firstLine="0"/>
            </w:pPr>
            <w:r w:rsidRPr="00B04F22">
              <w:t>разведение декоративных и плодовых деревьев, овощных и ягодных культур;</w:t>
            </w:r>
          </w:p>
          <w:p w:rsidR="00E50B2C" w:rsidRPr="00B04F22" w:rsidRDefault="00E50B2C" w:rsidP="00E50B2C">
            <w:pPr>
              <w:pStyle w:val="ConsPlusNormal"/>
              <w:ind w:firstLine="0"/>
            </w:pPr>
            <w:r w:rsidRPr="00B04F22">
              <w:t>размещение индивидуальных гаражей и иных вспомогательных сооружений;</w:t>
            </w:r>
          </w:p>
          <w:p w:rsidR="00E50B2C" w:rsidRPr="00B04F22" w:rsidRDefault="00E50B2C" w:rsidP="00E50B2C">
            <w:pPr>
              <w:pStyle w:val="ConsPlusNormal"/>
              <w:ind w:firstLine="0"/>
            </w:pPr>
            <w:r w:rsidRPr="00B04F22">
              <w:t>обустройство спортивных и детских площадок, площадок для отдыха</w:t>
            </w:r>
          </w:p>
        </w:tc>
        <w:tc>
          <w:tcPr>
            <w:tcW w:w="850" w:type="dxa"/>
            <w:tcBorders>
              <w:top w:val="single" w:sz="4" w:space="0" w:color="auto"/>
              <w:bottom w:val="nil"/>
            </w:tcBorders>
          </w:tcPr>
          <w:p w:rsidR="00E50B2C" w:rsidRPr="00B04F22" w:rsidRDefault="00E50B2C" w:rsidP="00E50B2C">
            <w:pPr>
              <w:pStyle w:val="ConsPlusNormal"/>
              <w:ind w:firstLine="0"/>
            </w:pPr>
            <w:r w:rsidRPr="00B04F22">
              <w:t>2.3</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Передвижное жилье</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bottom w:val="single" w:sz="4" w:space="0" w:color="auto"/>
            </w:tcBorders>
          </w:tcPr>
          <w:p w:rsidR="00E50B2C" w:rsidRPr="00B04F22" w:rsidRDefault="00E50B2C" w:rsidP="00E50B2C">
            <w:pPr>
              <w:pStyle w:val="ConsPlusNormal"/>
              <w:ind w:firstLine="0"/>
            </w:pPr>
            <w:r w:rsidRPr="00B04F22">
              <w:t>2.4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Среднеэтажная жилая застройка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многоквартирных домов этажностью не выше восьми этажей;</w:t>
            </w:r>
          </w:p>
          <w:p w:rsidR="00E50B2C" w:rsidRPr="00B04F22" w:rsidRDefault="00E50B2C" w:rsidP="00E50B2C">
            <w:pPr>
              <w:pStyle w:val="ConsPlusNormal"/>
              <w:ind w:firstLine="0"/>
            </w:pPr>
            <w:r w:rsidRPr="00B04F22">
              <w:t>благоустройство и озеленение;</w:t>
            </w:r>
          </w:p>
          <w:p w:rsidR="00E50B2C" w:rsidRPr="00B04F22" w:rsidRDefault="00E50B2C" w:rsidP="00E50B2C">
            <w:pPr>
              <w:pStyle w:val="ConsPlusNormal"/>
              <w:ind w:firstLine="0"/>
            </w:pPr>
            <w:r w:rsidRPr="00B04F22">
              <w:t>размещение подземных гаражей и автостоянок;</w:t>
            </w:r>
          </w:p>
          <w:p w:rsidR="00E50B2C" w:rsidRPr="00B04F22" w:rsidRDefault="00E50B2C" w:rsidP="00E50B2C">
            <w:pPr>
              <w:pStyle w:val="ConsPlusNormal"/>
              <w:ind w:firstLine="0"/>
            </w:pPr>
            <w:r w:rsidRPr="00B04F22">
              <w:t>обустройство спортивных и детских площадок, площадок для отдыха;</w:t>
            </w:r>
          </w:p>
          <w:p w:rsidR="00E50B2C" w:rsidRPr="00B04F22" w:rsidRDefault="00E50B2C" w:rsidP="00E50B2C">
            <w:pPr>
              <w:pStyle w:val="ConsPlusNormal"/>
              <w:ind w:firstLine="0"/>
            </w:pPr>
            <w:r w:rsidRPr="00B04F2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2.5</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Многоэтажная жилая застройка (высотная застройка)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многоквартирных домов этажностью девять этажей и выше;</w:t>
            </w:r>
          </w:p>
          <w:p w:rsidR="00E50B2C" w:rsidRPr="00B04F22" w:rsidRDefault="00E50B2C" w:rsidP="00E50B2C">
            <w:pPr>
              <w:pStyle w:val="ConsPlusNormal"/>
              <w:ind w:firstLine="0"/>
            </w:pPr>
            <w:r w:rsidRPr="00B04F22">
              <w:t>благоустройство и озеленение придомовых территорий;</w:t>
            </w:r>
          </w:p>
          <w:p w:rsidR="00E50B2C" w:rsidRPr="00B04F22" w:rsidRDefault="00E50B2C" w:rsidP="00E50B2C">
            <w:pPr>
              <w:pStyle w:val="ConsPlusNormal"/>
              <w:ind w:firstLine="0"/>
            </w:pPr>
            <w:r w:rsidRPr="00B04F22">
              <w:t>обустройство спортивных и детских площадок, хозяйственных площадок и площадок для отдыха;</w:t>
            </w:r>
          </w:p>
          <w:p w:rsidR="00E50B2C" w:rsidRPr="00B04F22" w:rsidRDefault="00E50B2C" w:rsidP="00E50B2C">
            <w:pPr>
              <w:pStyle w:val="ConsPlusNormal"/>
              <w:ind w:firstLine="0"/>
            </w:pPr>
            <w:r w:rsidRPr="00B04F22">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2.6</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Обслуживание жилой застройки</w:t>
            </w:r>
          </w:p>
        </w:tc>
        <w:tc>
          <w:tcPr>
            <w:tcW w:w="7371" w:type="dxa"/>
            <w:tcBorders>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B04F22">
                <w:rPr>
                  <w:color w:val="0000FF"/>
                </w:rPr>
                <w:t>кодами 3.1</w:t>
              </w:r>
            </w:hyperlink>
            <w:r w:rsidRPr="00B04F22">
              <w:t xml:space="preserve">, </w:t>
            </w:r>
            <w:hyperlink w:anchor="P204" w:history="1">
              <w:r w:rsidRPr="00B04F22">
                <w:rPr>
                  <w:color w:val="0000FF"/>
                </w:rPr>
                <w:t>3.2</w:t>
              </w:r>
            </w:hyperlink>
            <w:r w:rsidRPr="00B04F22">
              <w:t xml:space="preserve">, </w:t>
            </w:r>
            <w:hyperlink w:anchor="P226" w:history="1">
              <w:r w:rsidRPr="00B04F22">
                <w:rPr>
                  <w:color w:val="0000FF"/>
                </w:rPr>
                <w:t>3.3</w:t>
              </w:r>
            </w:hyperlink>
            <w:r w:rsidRPr="00B04F22">
              <w:t xml:space="preserve">, </w:t>
            </w:r>
            <w:hyperlink w:anchor="P230" w:history="1">
              <w:r w:rsidRPr="00B04F22">
                <w:rPr>
                  <w:color w:val="0000FF"/>
                </w:rPr>
                <w:t>3.4</w:t>
              </w:r>
            </w:hyperlink>
            <w:r w:rsidRPr="00B04F22">
              <w:t xml:space="preserve">, </w:t>
            </w:r>
            <w:hyperlink w:anchor="P234" w:history="1">
              <w:r w:rsidRPr="00B04F22">
                <w:rPr>
                  <w:color w:val="0000FF"/>
                </w:rPr>
                <w:t>3.4.1</w:t>
              </w:r>
            </w:hyperlink>
            <w:r w:rsidRPr="00B04F22">
              <w:t xml:space="preserve">, </w:t>
            </w:r>
            <w:hyperlink w:anchor="P252" w:history="1">
              <w:r w:rsidRPr="00B04F22">
                <w:rPr>
                  <w:color w:val="0000FF"/>
                </w:rPr>
                <w:t>3.5.1</w:t>
              </w:r>
            </w:hyperlink>
            <w:r w:rsidRPr="00B04F22">
              <w:t xml:space="preserve">, </w:t>
            </w:r>
            <w:hyperlink w:anchor="P260" w:history="1">
              <w:r w:rsidRPr="00B04F22">
                <w:rPr>
                  <w:color w:val="0000FF"/>
                </w:rPr>
                <w:t>3.6</w:t>
              </w:r>
            </w:hyperlink>
            <w:r w:rsidRPr="00B04F22">
              <w:t xml:space="preserve">, </w:t>
            </w:r>
            <w:hyperlink w:anchor="P276" w:history="1">
              <w:r w:rsidRPr="00B04F22">
                <w:rPr>
                  <w:color w:val="0000FF"/>
                </w:rPr>
                <w:t>3.7</w:t>
              </w:r>
            </w:hyperlink>
            <w:r w:rsidRPr="00B04F22">
              <w:t xml:space="preserve">, </w:t>
            </w:r>
            <w:hyperlink w:anchor="P320" w:history="1">
              <w:r w:rsidRPr="00B04F22">
                <w:rPr>
                  <w:color w:val="0000FF"/>
                </w:rPr>
                <w:t>3.10.1</w:t>
              </w:r>
            </w:hyperlink>
            <w:r w:rsidRPr="00B04F22">
              <w:t xml:space="preserve">, </w:t>
            </w:r>
            <w:hyperlink w:anchor="P335" w:history="1">
              <w:r w:rsidRPr="00B04F22">
                <w:rPr>
                  <w:color w:val="0000FF"/>
                </w:rPr>
                <w:t>4.1</w:t>
              </w:r>
            </w:hyperlink>
            <w:r w:rsidRPr="00B04F22">
              <w:t xml:space="preserve">, </w:t>
            </w:r>
            <w:hyperlink w:anchor="P344" w:history="1">
              <w:r w:rsidRPr="00B04F22">
                <w:rPr>
                  <w:color w:val="0000FF"/>
                </w:rPr>
                <w:t>4.3</w:t>
              </w:r>
            </w:hyperlink>
            <w:r w:rsidRPr="00B04F22">
              <w:t xml:space="preserve">, </w:t>
            </w:r>
            <w:hyperlink w:anchor="P349" w:history="1">
              <w:r w:rsidRPr="00B04F22">
                <w:rPr>
                  <w:color w:val="0000FF"/>
                </w:rPr>
                <w:t>4.4</w:t>
              </w:r>
            </w:hyperlink>
            <w:r w:rsidRPr="00B04F22">
              <w:t xml:space="preserve">, </w:t>
            </w:r>
            <w:hyperlink w:anchor="P356" w:history="1">
              <w:r w:rsidRPr="00B04F22">
                <w:rPr>
                  <w:color w:val="0000FF"/>
                </w:rPr>
                <w:t>4.6</w:t>
              </w:r>
            </w:hyperlink>
            <w:r w:rsidRPr="00B04F22">
              <w:t xml:space="preserve">, </w:t>
            </w:r>
            <w:hyperlink w:anchor="P424" w:history="1">
              <w:r w:rsidRPr="00B04F22">
                <w:rPr>
                  <w:color w:val="0000FF"/>
                </w:rPr>
                <w:t>5.1.2</w:t>
              </w:r>
            </w:hyperlink>
            <w:r w:rsidRPr="00B04F22">
              <w:t xml:space="preserve">, </w:t>
            </w:r>
            <w:hyperlink w:anchor="P428" w:history="1">
              <w:r w:rsidRPr="00B04F22">
                <w:rPr>
                  <w:color w:val="0000FF"/>
                </w:rPr>
                <w:t>5.1.3</w:t>
              </w:r>
            </w:hyperlink>
            <w:r w:rsidRPr="00B04F22">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bottom w:val="single" w:sz="4" w:space="0" w:color="auto"/>
            </w:tcBorders>
          </w:tcPr>
          <w:p w:rsidR="00E50B2C" w:rsidRPr="00B04F22" w:rsidRDefault="00E50B2C" w:rsidP="00E50B2C">
            <w:pPr>
              <w:pStyle w:val="ConsPlusNormal"/>
              <w:ind w:firstLine="0"/>
            </w:pPr>
            <w:r w:rsidRPr="00B04F22">
              <w:t>2.7</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Хранение автотранспорта</w:t>
            </w:r>
          </w:p>
        </w:tc>
        <w:tc>
          <w:tcPr>
            <w:tcW w:w="7371" w:type="dxa"/>
            <w:tcBorders>
              <w:bottom w:val="single" w:sz="4" w:space="0" w:color="auto"/>
            </w:tcBorders>
          </w:tcPr>
          <w:p w:rsidR="00E50B2C" w:rsidRPr="00B04F22" w:rsidRDefault="00E50B2C" w:rsidP="00E50B2C">
            <w:pPr>
              <w:pStyle w:val="ConsPlusNormal"/>
              <w:ind w:firstLine="0"/>
            </w:pPr>
            <w:r w:rsidRPr="00B04F2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B04F22">
                <w:rPr>
                  <w:color w:val="0000FF"/>
                </w:rPr>
                <w:t>кодом 4.9</w:t>
              </w:r>
            </w:hyperlink>
          </w:p>
        </w:tc>
        <w:tc>
          <w:tcPr>
            <w:tcW w:w="850" w:type="dxa"/>
            <w:tcBorders>
              <w:bottom w:val="single" w:sz="4" w:space="0" w:color="auto"/>
            </w:tcBorders>
          </w:tcPr>
          <w:p w:rsidR="00E50B2C" w:rsidRPr="00B04F22" w:rsidRDefault="00E50B2C" w:rsidP="00E50B2C">
            <w:pPr>
              <w:pStyle w:val="ConsPlusNormal"/>
              <w:ind w:firstLine="0"/>
            </w:pPr>
            <w:r w:rsidRPr="00B04F22">
              <w:t>2.7.1</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Общественное использование объектов капитального строительства</w:t>
            </w:r>
          </w:p>
        </w:tc>
        <w:tc>
          <w:tcPr>
            <w:tcW w:w="7371" w:type="dxa"/>
            <w:tcBorders>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B04F22">
                <w:rPr>
                  <w:color w:val="0000FF"/>
                </w:rPr>
                <w:t>кодами 3.1</w:t>
              </w:r>
            </w:hyperlink>
            <w:r w:rsidRPr="00B04F22">
              <w:t xml:space="preserve"> - </w:t>
            </w:r>
            <w:hyperlink w:anchor="P324" w:history="1">
              <w:r w:rsidRPr="00B04F22">
                <w:rPr>
                  <w:color w:val="0000FF"/>
                </w:rPr>
                <w:t>3.10.2</w:t>
              </w:r>
            </w:hyperlink>
          </w:p>
        </w:tc>
        <w:tc>
          <w:tcPr>
            <w:tcW w:w="850" w:type="dxa"/>
            <w:tcBorders>
              <w:bottom w:val="single" w:sz="4" w:space="0" w:color="auto"/>
            </w:tcBorders>
          </w:tcPr>
          <w:p w:rsidR="00E50B2C" w:rsidRPr="00B04F22" w:rsidRDefault="00E50B2C" w:rsidP="00E50B2C">
            <w:pPr>
              <w:pStyle w:val="ConsPlusNormal"/>
              <w:ind w:firstLine="0"/>
            </w:pPr>
            <w:r w:rsidRPr="00B04F22">
              <w:t>3.0</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Коммунальное обслуживание</w:t>
            </w:r>
          </w:p>
        </w:tc>
        <w:tc>
          <w:tcPr>
            <w:tcW w:w="7371" w:type="dxa"/>
            <w:tcBorders>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B04F22">
                <w:rPr>
                  <w:color w:val="0000FF"/>
                </w:rPr>
                <w:t>кодами 3.1.1</w:t>
              </w:r>
            </w:hyperlink>
            <w:r w:rsidRPr="00B04F22">
              <w:t xml:space="preserve"> - </w:t>
            </w:r>
            <w:hyperlink w:anchor="P202" w:history="1">
              <w:r w:rsidRPr="00B04F22">
                <w:rPr>
                  <w:color w:val="0000FF"/>
                </w:rPr>
                <w:t>3.1.2</w:t>
              </w:r>
            </w:hyperlink>
          </w:p>
        </w:tc>
        <w:tc>
          <w:tcPr>
            <w:tcW w:w="850" w:type="dxa"/>
            <w:tcBorders>
              <w:bottom w:val="single" w:sz="4" w:space="0" w:color="auto"/>
            </w:tcBorders>
          </w:tcPr>
          <w:p w:rsidR="00E50B2C" w:rsidRPr="00B04F22" w:rsidRDefault="00E50B2C" w:rsidP="00E50B2C">
            <w:pPr>
              <w:pStyle w:val="ConsPlusNormal"/>
              <w:ind w:firstLine="0"/>
            </w:pPr>
            <w:r w:rsidRPr="00B04F22">
              <w:t>3.1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Предоставление коммунальных услуг</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3.1.1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Административные здания организаций, обеспечивающих предоставление коммунальных услуг</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3.1.2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Социальное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B04F22">
                <w:rPr>
                  <w:color w:val="0000FF"/>
                </w:rPr>
                <w:t>кодами 3.2.1</w:t>
              </w:r>
            </w:hyperlink>
            <w:r w:rsidRPr="00B04F22">
              <w:t xml:space="preserve"> - </w:t>
            </w:r>
            <w:hyperlink w:anchor="P224" w:history="1">
              <w:r w:rsidRPr="00B04F22">
                <w:rPr>
                  <w:color w:val="0000FF"/>
                </w:rPr>
                <w:t>3.2.4</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Дома социального обслуживания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размещения домов престарелых, домов ребенка, детских домов, пунктов ночлега для бездомных граждан;</w:t>
            </w:r>
          </w:p>
          <w:p w:rsidR="00E50B2C" w:rsidRPr="00B04F22" w:rsidRDefault="00E50B2C" w:rsidP="00E50B2C">
            <w:pPr>
              <w:pStyle w:val="ConsPlusNormal"/>
              <w:ind w:firstLine="0"/>
            </w:pPr>
            <w:r w:rsidRPr="00B04F22">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3.2.1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Оказание социальной помощи населению</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50B2C" w:rsidRPr="00B04F22" w:rsidRDefault="00E50B2C" w:rsidP="00E50B2C">
            <w:pPr>
              <w:pStyle w:val="ConsPlusNormal"/>
              <w:ind w:firstLine="0"/>
            </w:pPr>
            <w:r w:rsidRPr="00B04F22">
              <w:t>некоммерческих фондов, благотворительных организаций, клубов по интересам</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3.2.2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Оказание услуг связи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3.2.3</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Общежития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B04F22">
                <w:rPr>
                  <w:color w:val="0000FF"/>
                </w:rPr>
                <w:t>кодом 4.7</w:t>
              </w:r>
            </w:hyperlink>
          </w:p>
        </w:tc>
        <w:tc>
          <w:tcPr>
            <w:tcW w:w="850" w:type="dxa"/>
            <w:tcBorders>
              <w:top w:val="single" w:sz="4" w:space="0" w:color="auto"/>
              <w:bottom w:val="nil"/>
            </w:tcBorders>
          </w:tcPr>
          <w:p w:rsidR="00E50B2C" w:rsidRPr="00B04F22" w:rsidRDefault="00E50B2C" w:rsidP="00E50B2C">
            <w:pPr>
              <w:pStyle w:val="ConsPlusNormal"/>
              <w:ind w:firstLine="0"/>
            </w:pPr>
            <w:r w:rsidRPr="00B04F22">
              <w:t>3.2.4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Бытовое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bottom w:val="single" w:sz="4" w:space="0" w:color="auto"/>
            </w:tcBorders>
          </w:tcPr>
          <w:p w:rsidR="00E50B2C" w:rsidRPr="00B04F22" w:rsidRDefault="00E50B2C" w:rsidP="00E50B2C">
            <w:pPr>
              <w:pStyle w:val="ConsPlusNormal"/>
              <w:ind w:firstLine="0"/>
            </w:pPr>
            <w:r w:rsidRPr="00B04F22">
              <w:t>3.3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Здравоохранение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B04F22">
                <w:rPr>
                  <w:color w:val="0000FF"/>
                </w:rPr>
                <w:t>кодами 3.4.1</w:t>
              </w:r>
            </w:hyperlink>
            <w:r w:rsidRPr="00B04F22">
              <w:t xml:space="preserve"> - </w:t>
            </w:r>
            <w:hyperlink w:anchor="P238" w:history="1">
              <w:r w:rsidRPr="00B04F22">
                <w:rPr>
                  <w:color w:val="0000FF"/>
                </w:rPr>
                <w:t>3.4.2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Амбулаторно-поликлиническое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3.4.1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Стационарное медицинское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50B2C" w:rsidRPr="00B04F22" w:rsidRDefault="00E50B2C" w:rsidP="00E50B2C">
            <w:pPr>
              <w:pStyle w:val="ConsPlusNormal"/>
              <w:ind w:firstLine="0"/>
            </w:pPr>
            <w:r w:rsidRPr="00B04F22">
              <w:t>размещение станций скорой помощи;</w:t>
            </w:r>
          </w:p>
          <w:p w:rsidR="00E50B2C" w:rsidRPr="00B04F22" w:rsidRDefault="00E50B2C" w:rsidP="00E50B2C">
            <w:pPr>
              <w:pStyle w:val="ConsPlusNormal"/>
              <w:ind w:firstLine="0"/>
            </w:pPr>
            <w:r w:rsidRPr="00B04F22">
              <w:t>размещение площадок санитарной авиации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3.4.2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Медицинские организации особого назначения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3.4.3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Образование и просвещение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B04F22">
                <w:rPr>
                  <w:color w:val="0000FF"/>
                </w:rPr>
                <w:t>кодами 3.5.1</w:t>
              </w:r>
            </w:hyperlink>
            <w:r w:rsidRPr="00B04F22">
              <w:t xml:space="preserve"> - </w:t>
            </w:r>
            <w:hyperlink w:anchor="P256" w:history="1">
              <w:r w:rsidRPr="00B04F22">
                <w:rPr>
                  <w:color w:val="0000FF"/>
                </w:rPr>
                <w:t>3.5.2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3.5</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Дошкольное, начальное и среднее общее образование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3.5.1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Среднее и высшее профессиональное образование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3.5.2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Культурное развитие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B04F22">
                <w:rPr>
                  <w:color w:val="0000FF"/>
                </w:rPr>
                <w:t>кодами 3.6.1</w:t>
              </w:r>
            </w:hyperlink>
            <w:r w:rsidRPr="00B04F22">
              <w:t xml:space="preserve"> - </w:t>
            </w:r>
            <w:hyperlink w:anchor="P274" w:history="1">
              <w:r w:rsidRPr="00B04F22">
                <w:rPr>
                  <w:color w:val="0000FF"/>
                </w:rPr>
                <w:t>3.6.3</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3.6</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Объекты культурно-досуговой деятельности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3.6.1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Парки культуры и отдыха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парков культуры и отдыха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3.6.2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Цирки и зверинцы</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3.6.3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Религиозное использование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B04F22">
                <w:rPr>
                  <w:color w:val="0000FF"/>
                </w:rPr>
                <w:t>кодами 3.7.1</w:t>
              </w:r>
            </w:hyperlink>
            <w:r w:rsidRPr="00B04F22">
              <w:t xml:space="preserve"> - </w:t>
            </w:r>
            <w:hyperlink w:anchor="P286" w:history="1">
              <w:r w:rsidRPr="00B04F22">
                <w:rPr>
                  <w:color w:val="0000FF"/>
                </w:rPr>
                <w:t>3.7.2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3.7</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Осуществление религиозных обрядов</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3.7.1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Религиозное управление и образование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3.7.2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Общественное управление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B04F22">
                <w:rPr>
                  <w:color w:val="0000FF"/>
                </w:rPr>
                <w:t>кодами 3.8.1</w:t>
              </w:r>
            </w:hyperlink>
            <w:r w:rsidRPr="00B04F22">
              <w:t xml:space="preserve"> - </w:t>
            </w:r>
            <w:hyperlink w:anchor="P298" w:history="1">
              <w:r w:rsidRPr="00B04F22">
                <w:rPr>
                  <w:color w:val="0000FF"/>
                </w:rPr>
                <w:t>3.8.2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3.8</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Государственное управление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3.8.1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Представительская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3.8.2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научной деятельности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B04F22">
                <w:rPr>
                  <w:color w:val="0000FF"/>
                </w:rPr>
                <w:t>кодами 3.9.1</w:t>
              </w:r>
            </w:hyperlink>
            <w:r w:rsidRPr="00B04F22">
              <w:t xml:space="preserve"> - </w:t>
            </w:r>
            <w:hyperlink w:anchor="P314" w:history="1">
              <w:r w:rsidRPr="00B04F22">
                <w:rPr>
                  <w:color w:val="0000FF"/>
                </w:rPr>
                <w:t>3.9.3</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3.9</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деятельности в области гидрометеорологии и смежных с ней областях</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3.9.1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Проведение научных исследований</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3.9.2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Проведение научных испытаний</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3.9.3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Ветеринарное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B04F22">
                <w:rPr>
                  <w:color w:val="0000FF"/>
                </w:rPr>
                <w:t>кодами 3.10.1</w:t>
              </w:r>
            </w:hyperlink>
            <w:r w:rsidRPr="00B04F22">
              <w:t xml:space="preserve"> - </w:t>
            </w:r>
            <w:hyperlink w:anchor="P324" w:history="1">
              <w:r w:rsidRPr="00B04F22">
                <w:rPr>
                  <w:color w:val="0000FF"/>
                </w:rPr>
                <w:t>3.10.2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3.10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Амбулаторное ветеринарное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3.10.1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Приюты для животных</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оказания ветеринарных услуг в стационаре;</w:t>
            </w:r>
          </w:p>
          <w:p w:rsidR="00E50B2C" w:rsidRPr="00B04F22" w:rsidRDefault="00E50B2C" w:rsidP="00E50B2C">
            <w:pPr>
              <w:pStyle w:val="ConsPlusNormal"/>
              <w:ind w:firstLine="0"/>
            </w:pPr>
            <w:r w:rsidRPr="00B04F22">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50B2C" w:rsidRPr="00B04F22" w:rsidRDefault="00E50B2C" w:rsidP="00E50B2C">
            <w:pPr>
              <w:pStyle w:val="ConsPlusNormal"/>
              <w:ind w:firstLine="0"/>
            </w:pPr>
            <w:r w:rsidRPr="00B04F22">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3.10.2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Предпринимательство</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B04F22">
                <w:rPr>
                  <w:color w:val="0000FF"/>
                </w:rPr>
                <w:t>кодами 4.1</w:t>
              </w:r>
            </w:hyperlink>
            <w:r w:rsidRPr="00B04F22">
              <w:t xml:space="preserve"> - </w:t>
            </w:r>
            <w:hyperlink w:anchor="P404" w:history="1">
              <w:r w:rsidRPr="00B04F22">
                <w:rPr>
                  <w:color w:val="0000FF"/>
                </w:rPr>
                <w:t>4.10</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Деловое управление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Объекты торговли (торговые центры, торгово-развлекательные центры (комплексы)</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B04F22">
                <w:rPr>
                  <w:color w:val="0000FF"/>
                </w:rPr>
                <w:t>кодами 4.5</w:t>
              </w:r>
            </w:hyperlink>
            <w:r w:rsidRPr="00B04F22">
              <w:t xml:space="preserve"> - </w:t>
            </w:r>
            <w:hyperlink w:anchor="P374" w:history="1">
              <w:r w:rsidRPr="00B04F22">
                <w:rPr>
                  <w:color w:val="0000FF"/>
                </w:rPr>
                <w:t>4.8.2</w:t>
              </w:r>
            </w:hyperlink>
            <w:r w:rsidRPr="00B04F22">
              <w:t>;</w:t>
            </w:r>
          </w:p>
          <w:p w:rsidR="00E50B2C" w:rsidRPr="00B04F22" w:rsidRDefault="00E50B2C" w:rsidP="00E50B2C">
            <w:pPr>
              <w:pStyle w:val="ConsPlusNormal"/>
              <w:ind w:firstLine="0"/>
            </w:pPr>
            <w:r w:rsidRPr="00B04F22">
              <w:t>размещение гаражей и (или) стоянок для автомобилей сотрудников и посетителей торгового центра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4.2</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Рынки</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0B2C" w:rsidRPr="00B04F22" w:rsidRDefault="00E50B2C" w:rsidP="00E50B2C">
            <w:pPr>
              <w:pStyle w:val="ConsPlusNormal"/>
              <w:ind w:firstLine="0"/>
            </w:pPr>
            <w:r w:rsidRPr="00B04F22">
              <w:t>размещение гаражей и (или) стоянок для автомобилей сотрудников и посетителей рынка</w:t>
            </w:r>
          </w:p>
        </w:tc>
        <w:tc>
          <w:tcPr>
            <w:tcW w:w="850" w:type="dxa"/>
            <w:tcBorders>
              <w:top w:val="single" w:sz="4" w:space="0" w:color="auto"/>
              <w:bottom w:val="nil"/>
            </w:tcBorders>
          </w:tcPr>
          <w:p w:rsidR="00E50B2C" w:rsidRPr="00B04F22" w:rsidRDefault="00E50B2C" w:rsidP="00E50B2C">
            <w:pPr>
              <w:pStyle w:val="ConsPlusNormal"/>
              <w:ind w:firstLine="0"/>
            </w:pPr>
            <w:r w:rsidRPr="00B04F22">
              <w:t>4.3</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Магазины</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bottom w:val="single" w:sz="4" w:space="0" w:color="auto"/>
            </w:tcBorders>
          </w:tcPr>
          <w:p w:rsidR="00E50B2C" w:rsidRPr="00B04F22" w:rsidRDefault="00E50B2C" w:rsidP="00E50B2C">
            <w:pPr>
              <w:pStyle w:val="ConsPlusNormal"/>
              <w:ind w:firstLine="0"/>
            </w:pPr>
            <w:r w:rsidRPr="00B04F22">
              <w:t>4.4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Банковская и страховая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4.5</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Общественное питание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4.6</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Гостиничное обслуживание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4.7</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Развлечения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B04F22">
                <w:rPr>
                  <w:color w:val="0000FF"/>
                </w:rPr>
                <w:t>кодами 4.8.1</w:t>
              </w:r>
            </w:hyperlink>
            <w:r w:rsidRPr="00B04F22">
              <w:t xml:space="preserve"> - </w:t>
            </w:r>
            <w:hyperlink w:anchor="P378" w:history="1">
              <w:r w:rsidRPr="00B04F22">
                <w:rPr>
                  <w:color w:val="0000FF"/>
                </w:rPr>
                <w:t>4.8.3</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4.8</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Развлекательные мероприятия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4.8.1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Проведение азартных игр</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4.8.2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Проведение азартных игр в игорных зонах</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4.8.3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Служебные гаражи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B04F22">
                <w:rPr>
                  <w:color w:val="0000FF"/>
                </w:rPr>
                <w:t>кодами 3.0</w:t>
              </w:r>
            </w:hyperlink>
            <w:r w:rsidRPr="00B04F22">
              <w:t xml:space="preserve">, </w:t>
            </w:r>
            <w:hyperlink w:anchor="P333" w:history="1">
              <w:r w:rsidRPr="00B04F22">
                <w:rPr>
                  <w:color w:val="0000FF"/>
                </w:rPr>
                <w:t>4.0</w:t>
              </w:r>
            </w:hyperlink>
            <w:r w:rsidRPr="00B04F22">
              <w:t>, а также для стоянки и хранения транспортных средств общего пользования, в том числе в депо</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Объекты дорожного сервиса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B04F22">
                <w:rPr>
                  <w:color w:val="0000FF"/>
                </w:rPr>
                <w:t>кодами 4.9.1.1</w:t>
              </w:r>
            </w:hyperlink>
            <w:r w:rsidRPr="00B04F22">
              <w:t xml:space="preserve"> - </w:t>
            </w:r>
            <w:hyperlink w:anchor="P402" w:history="1">
              <w:r w:rsidRPr="00B04F22">
                <w:rPr>
                  <w:color w:val="0000FF"/>
                </w:rPr>
                <w:t>4.9.1.4</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Заправка транспортных средств</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4.9.1.1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дорожного отдыха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4.9.1.2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Автомобильные мойки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автомобильных моек, а также размещение магазинов сопутствующей торговли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4.9.1.3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Ремонт автомобилей</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4.9.1.4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Выставочно-ярмарочная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4.10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Отдых (рекреация)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50B2C" w:rsidRPr="00B04F22" w:rsidRDefault="00E50B2C" w:rsidP="00E50B2C">
            <w:pPr>
              <w:pStyle w:val="ConsPlusNormal"/>
              <w:ind w:firstLine="0"/>
            </w:pPr>
            <w:r w:rsidRPr="00B04F22">
              <w:t>создание и уход за городскими лесами, скверами, прудами, озерами, водохранилищами, пляжами, а также обустройство мест отдыха в них.</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B04F22">
                <w:rPr>
                  <w:color w:val="0000FF"/>
                </w:rPr>
                <w:t>кодами 5.1</w:t>
              </w:r>
            </w:hyperlink>
            <w:r w:rsidRPr="00B04F22">
              <w:t xml:space="preserve"> - </w:t>
            </w:r>
            <w:hyperlink w:anchor="P461" w:history="1">
              <w:r w:rsidRPr="00B04F22">
                <w:rPr>
                  <w:color w:val="0000FF"/>
                </w:rPr>
                <w:t>5.5</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B04F22">
                <w:rPr>
                  <w:color w:val="0000FF"/>
                </w:rPr>
                <w:t>кодами 5.1.1</w:t>
              </w:r>
            </w:hyperlink>
            <w:r w:rsidRPr="00B04F22">
              <w:t xml:space="preserve"> - </w:t>
            </w:r>
            <w:hyperlink w:anchor="P444" w:history="1">
              <w:r w:rsidRPr="00B04F22">
                <w:rPr>
                  <w:color w:val="0000FF"/>
                </w:rPr>
                <w:t>5.1.7</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спортивно-зрелищных мероприятий</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занятий спортом в помещениях</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Площадки для занятий спортом</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Оборудованные площадки для занятий спортом</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Водный 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5.1.5</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Авиационный 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5.1.6</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Спортивные базы</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bottom w:val="nil"/>
            </w:tcBorders>
          </w:tcPr>
          <w:p w:rsidR="00E50B2C" w:rsidRPr="00B04F22" w:rsidRDefault="00E50B2C" w:rsidP="00E50B2C">
            <w:pPr>
              <w:pStyle w:val="ConsPlusNormal"/>
              <w:ind w:firstLine="0"/>
            </w:pPr>
            <w:r w:rsidRPr="00B04F22">
              <w:t>5.1.7</w:t>
            </w:r>
          </w:p>
        </w:tc>
      </w:tr>
      <w:tr w:rsidR="00E50B2C" w:rsidRPr="00B04F22" w:rsidTr="00E50B2C">
        <w:tc>
          <w:tcPr>
            <w:tcW w:w="1985" w:type="dxa"/>
          </w:tcPr>
          <w:p w:rsidR="00E50B2C" w:rsidRPr="00B04F22" w:rsidRDefault="00E50B2C" w:rsidP="00E50B2C">
            <w:pPr>
              <w:pStyle w:val="ConsPlusNormal"/>
              <w:ind w:firstLine="0"/>
            </w:pPr>
            <w:r w:rsidRPr="00B04F22">
              <w:t>Природно-познавательный туризм</w:t>
            </w:r>
          </w:p>
        </w:tc>
        <w:tc>
          <w:tcPr>
            <w:tcW w:w="7371" w:type="dxa"/>
          </w:tcPr>
          <w:p w:rsidR="00E50B2C" w:rsidRPr="00B04F22" w:rsidRDefault="00E50B2C" w:rsidP="00E50B2C">
            <w:pPr>
              <w:pStyle w:val="ConsPlusNormal"/>
              <w:ind w:firstLine="0"/>
            </w:pPr>
            <w:r w:rsidRPr="00B04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50B2C" w:rsidRPr="00B04F22" w:rsidRDefault="00E50B2C" w:rsidP="00E50B2C">
            <w:pPr>
              <w:pStyle w:val="ConsPlusNormal"/>
              <w:ind w:firstLine="0"/>
            </w:pPr>
            <w:r w:rsidRPr="00B04F22">
              <w:t>осуществление необходимых природоохранных и природовосстановительных мероприятий</w:t>
            </w:r>
          </w:p>
        </w:tc>
        <w:tc>
          <w:tcPr>
            <w:tcW w:w="850" w:type="dxa"/>
          </w:tcPr>
          <w:p w:rsidR="00E50B2C" w:rsidRPr="00B04F22" w:rsidRDefault="00E50B2C" w:rsidP="00E50B2C">
            <w:pPr>
              <w:pStyle w:val="ConsPlusNormal"/>
              <w:ind w:firstLine="0"/>
            </w:pPr>
            <w:r w:rsidRPr="00B04F22">
              <w:t>5.2</w:t>
            </w:r>
          </w:p>
        </w:tc>
      </w:tr>
      <w:tr w:rsidR="00E50B2C" w:rsidRPr="00B04F22" w:rsidTr="00E50B2C">
        <w:tblPrEx>
          <w:tblBorders>
            <w:insideH w:val="nil"/>
          </w:tblBorders>
        </w:tblPrEx>
        <w:tc>
          <w:tcPr>
            <w:tcW w:w="1985" w:type="dxa"/>
            <w:tcBorders>
              <w:bottom w:val="nil"/>
            </w:tcBorders>
          </w:tcPr>
          <w:p w:rsidR="00E50B2C" w:rsidRPr="00B04F22" w:rsidRDefault="00E50B2C" w:rsidP="00E50B2C">
            <w:pPr>
              <w:pStyle w:val="ConsPlusNormal"/>
              <w:ind w:firstLine="0"/>
            </w:pPr>
            <w:r w:rsidRPr="00B04F22">
              <w:t>Туристическое обслуживание</w:t>
            </w:r>
          </w:p>
        </w:tc>
        <w:tc>
          <w:tcPr>
            <w:tcW w:w="7371" w:type="dxa"/>
            <w:tcBorders>
              <w:bottom w:val="nil"/>
            </w:tcBorders>
          </w:tcPr>
          <w:p w:rsidR="00E50B2C" w:rsidRPr="00B04F22" w:rsidRDefault="00E50B2C" w:rsidP="00E50B2C">
            <w:pPr>
              <w:pStyle w:val="ConsPlusNormal"/>
              <w:ind w:firstLine="0"/>
            </w:pPr>
            <w:r w:rsidRPr="00B04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50B2C" w:rsidRPr="00B04F22" w:rsidRDefault="00E50B2C" w:rsidP="00E50B2C">
            <w:pPr>
              <w:pStyle w:val="ConsPlusNormal"/>
              <w:ind w:firstLine="0"/>
            </w:pPr>
            <w:r w:rsidRPr="00B04F22">
              <w:t>размещение детских лагерей</w:t>
            </w:r>
          </w:p>
        </w:tc>
        <w:tc>
          <w:tcPr>
            <w:tcW w:w="850" w:type="dxa"/>
            <w:tcBorders>
              <w:bottom w:val="nil"/>
            </w:tcBorders>
          </w:tcPr>
          <w:p w:rsidR="00E50B2C" w:rsidRPr="00B04F22" w:rsidRDefault="00E50B2C" w:rsidP="00E50B2C">
            <w:pPr>
              <w:pStyle w:val="ConsPlusNormal"/>
              <w:ind w:firstLine="0"/>
            </w:pPr>
            <w:r w:rsidRPr="00B04F22">
              <w:t>5.2.1</w:t>
            </w:r>
          </w:p>
        </w:tc>
      </w:tr>
      <w:tr w:rsidR="00E50B2C" w:rsidRPr="00B04F22" w:rsidTr="00E50B2C">
        <w:tc>
          <w:tcPr>
            <w:tcW w:w="1985" w:type="dxa"/>
          </w:tcPr>
          <w:p w:rsidR="00E50B2C" w:rsidRPr="00B04F22" w:rsidRDefault="00E50B2C" w:rsidP="00E50B2C">
            <w:pPr>
              <w:pStyle w:val="ConsPlusNormal"/>
              <w:ind w:firstLine="0"/>
            </w:pPr>
            <w:r w:rsidRPr="00B04F22">
              <w:t>Охота и рыбалка</w:t>
            </w:r>
          </w:p>
        </w:tc>
        <w:tc>
          <w:tcPr>
            <w:tcW w:w="7371" w:type="dxa"/>
          </w:tcPr>
          <w:p w:rsidR="00E50B2C" w:rsidRPr="00B04F22" w:rsidRDefault="00E50B2C" w:rsidP="00E50B2C">
            <w:pPr>
              <w:pStyle w:val="ConsPlusNormal"/>
              <w:ind w:firstLine="0"/>
            </w:pPr>
            <w:r w:rsidRPr="00B04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Pr>
          <w:p w:rsidR="00E50B2C" w:rsidRPr="00B04F22" w:rsidRDefault="00E50B2C" w:rsidP="00E50B2C">
            <w:pPr>
              <w:pStyle w:val="ConsPlusNormal"/>
              <w:ind w:firstLine="0"/>
            </w:pPr>
            <w:r w:rsidRPr="00B04F22">
              <w:t>5.3</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Причалы для маломерных судов</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bottom w:val="single" w:sz="4" w:space="0" w:color="auto"/>
            </w:tcBorders>
          </w:tcPr>
          <w:p w:rsidR="00E50B2C" w:rsidRPr="00B04F22" w:rsidRDefault="00E50B2C" w:rsidP="00E50B2C">
            <w:pPr>
              <w:pStyle w:val="ConsPlusNormal"/>
              <w:ind w:firstLine="0"/>
            </w:pPr>
            <w:r w:rsidRPr="00B04F22">
              <w:t>5.4</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Поля для гольфа или конных прогулок</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50B2C" w:rsidRPr="00B04F22" w:rsidRDefault="00E50B2C" w:rsidP="00E50B2C">
            <w:pPr>
              <w:pStyle w:val="ConsPlusNormal"/>
              <w:ind w:firstLine="0"/>
            </w:pPr>
            <w:r w:rsidRPr="00B04F22">
              <w:t>размещение конноспортивных манежей, не предусматривающих устройство трибун</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5.5</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Производственная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Недропользование</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Осуществление геологических изысканий;</w:t>
            </w:r>
          </w:p>
          <w:p w:rsidR="00E50B2C" w:rsidRPr="00B04F22" w:rsidRDefault="00E50B2C" w:rsidP="00E50B2C">
            <w:pPr>
              <w:pStyle w:val="ConsPlusNormal"/>
              <w:ind w:firstLine="0"/>
            </w:pPr>
            <w:r w:rsidRPr="00B04F22">
              <w:t>добыча полезных ископаемых открытым (карьеры, отвалы) и закрытым (шахты, скважины) способами;</w:t>
            </w:r>
          </w:p>
          <w:p w:rsidR="00E50B2C" w:rsidRPr="00B04F22" w:rsidRDefault="00E50B2C" w:rsidP="00E50B2C">
            <w:pPr>
              <w:pStyle w:val="ConsPlusNormal"/>
              <w:ind w:firstLine="0"/>
            </w:pPr>
            <w:r w:rsidRPr="00B04F22">
              <w:t>размещение объектов капитального строительства, в том числе подземных, в целях добычи полезных ископаемых;</w:t>
            </w:r>
          </w:p>
          <w:p w:rsidR="00E50B2C" w:rsidRPr="00B04F22" w:rsidRDefault="00E50B2C" w:rsidP="00E50B2C">
            <w:pPr>
              <w:pStyle w:val="ConsPlusNormal"/>
              <w:ind w:firstLine="0"/>
            </w:pPr>
            <w:r w:rsidRPr="00B04F22">
              <w:t>размещение объектов капитального строительства, необходимых для подготовки сырья к транспортировке и (или) промышленной переработке;</w:t>
            </w:r>
          </w:p>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Тяжелая промышленность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Автомобилестроительная промышленность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6.2.1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Легкая промышленность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текстильной, фарфоро-фаянсовой, электронной промышленности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6.3</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Фармацевтическая промышленность</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bottom w:val="nil"/>
            </w:tcBorders>
          </w:tcPr>
          <w:p w:rsidR="00E50B2C" w:rsidRPr="00B04F22" w:rsidRDefault="00E50B2C" w:rsidP="00E50B2C">
            <w:pPr>
              <w:pStyle w:val="ConsPlusNormal"/>
              <w:ind w:firstLine="0"/>
            </w:pPr>
            <w:r w:rsidRPr="00B04F22">
              <w:t>6.3.1</w:t>
            </w:r>
          </w:p>
        </w:tc>
      </w:tr>
      <w:tr w:rsidR="00E50B2C" w:rsidRPr="00B04F22" w:rsidTr="00E50B2C">
        <w:tc>
          <w:tcPr>
            <w:tcW w:w="1985" w:type="dxa"/>
          </w:tcPr>
          <w:p w:rsidR="00E50B2C" w:rsidRPr="00B04F22" w:rsidRDefault="00E50B2C" w:rsidP="00E50B2C">
            <w:pPr>
              <w:pStyle w:val="ConsPlusNormal"/>
              <w:ind w:firstLine="0"/>
            </w:pPr>
            <w:r w:rsidRPr="00B04F22">
              <w:t>Пищевая промышленность</w:t>
            </w:r>
          </w:p>
        </w:tc>
        <w:tc>
          <w:tcPr>
            <w:tcW w:w="7371" w:type="dxa"/>
          </w:tcPr>
          <w:p w:rsidR="00E50B2C" w:rsidRPr="00B04F22" w:rsidRDefault="00E50B2C" w:rsidP="00E50B2C">
            <w:pPr>
              <w:pStyle w:val="ConsPlusNormal"/>
              <w:ind w:firstLine="0"/>
            </w:pPr>
            <w:r w:rsidRPr="00B04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Pr>
          <w:p w:rsidR="00E50B2C" w:rsidRPr="00B04F22" w:rsidRDefault="00E50B2C" w:rsidP="00E50B2C">
            <w:pPr>
              <w:pStyle w:val="ConsPlusNormal"/>
              <w:ind w:firstLine="0"/>
            </w:pPr>
            <w:r w:rsidRPr="00B04F22">
              <w:t>6.4</w:t>
            </w:r>
          </w:p>
        </w:tc>
      </w:tr>
      <w:tr w:rsidR="00E50B2C" w:rsidRPr="00B04F22" w:rsidTr="00E50B2C">
        <w:tc>
          <w:tcPr>
            <w:tcW w:w="1985" w:type="dxa"/>
          </w:tcPr>
          <w:p w:rsidR="00E50B2C" w:rsidRPr="00B04F22" w:rsidRDefault="00E50B2C" w:rsidP="00E50B2C">
            <w:pPr>
              <w:pStyle w:val="ConsPlusNormal"/>
              <w:ind w:firstLine="0"/>
            </w:pPr>
            <w:r w:rsidRPr="00B04F22">
              <w:t>Нефтехимическая промышленность</w:t>
            </w:r>
          </w:p>
        </w:tc>
        <w:tc>
          <w:tcPr>
            <w:tcW w:w="7371" w:type="dxa"/>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Pr>
          <w:p w:rsidR="00E50B2C" w:rsidRPr="00B04F22" w:rsidRDefault="00E50B2C" w:rsidP="00E50B2C">
            <w:pPr>
              <w:pStyle w:val="ConsPlusNormal"/>
              <w:ind w:firstLine="0"/>
            </w:pPr>
            <w:r w:rsidRPr="00B04F22">
              <w:t>6.5</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Строительная промышленность</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bottom w:val="single" w:sz="4" w:space="0" w:color="auto"/>
            </w:tcBorders>
          </w:tcPr>
          <w:p w:rsidR="00E50B2C" w:rsidRPr="00B04F22" w:rsidRDefault="00E50B2C" w:rsidP="00E50B2C">
            <w:pPr>
              <w:pStyle w:val="ConsPlusNormal"/>
              <w:ind w:firstLine="0"/>
            </w:pPr>
            <w:r w:rsidRPr="00B04F22">
              <w:t>6.6</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Энергетика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50B2C" w:rsidRPr="00B04F22" w:rsidRDefault="00E50B2C" w:rsidP="00E50B2C">
            <w:pPr>
              <w:pStyle w:val="ConsPlusNormal"/>
              <w:ind w:firstLine="0"/>
            </w:pPr>
            <w:r w:rsidRPr="00B04F22">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B04F22">
                <w:rPr>
                  <w:color w:val="0000FF"/>
                </w:rPr>
                <w:t>кодом 3.1</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6.7</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Атомная энергетика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50B2C" w:rsidRPr="00B04F22" w:rsidRDefault="00E50B2C" w:rsidP="00E50B2C">
            <w:pPr>
              <w:pStyle w:val="ConsPlusNormal"/>
              <w:ind w:firstLine="0"/>
            </w:pPr>
            <w:r w:rsidRPr="00B04F22">
              <w:t>размещение объектов электросетевого хозяйства, обслуживающих атомные электростанции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6.7.1</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Связь</w:t>
            </w:r>
          </w:p>
        </w:tc>
        <w:tc>
          <w:tcPr>
            <w:tcW w:w="7371" w:type="dxa"/>
            <w:tcBorders>
              <w:top w:val="single" w:sz="4" w:space="0" w:color="auto"/>
              <w:bottom w:val="nil"/>
            </w:tcBorders>
          </w:tcPr>
          <w:p w:rsidR="00E50B2C" w:rsidRPr="00B04F22" w:rsidRDefault="00E50B2C" w:rsidP="00E50B2C">
            <w:pPr>
              <w:pStyle w:val="ConsPlusNormal"/>
              <w:ind w:firstLine="0"/>
            </w:pPr>
            <w:r w:rsidRPr="00B04F2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B04F22">
                <w:rPr>
                  <w:color w:val="0000FF"/>
                </w:rPr>
                <w:t>кодами 3.1.1</w:t>
              </w:r>
            </w:hyperlink>
            <w:r w:rsidRPr="00B04F22">
              <w:t xml:space="preserve">, </w:t>
            </w:r>
            <w:hyperlink w:anchor="P220" w:history="1">
              <w:r w:rsidRPr="00B04F22">
                <w:rPr>
                  <w:color w:val="0000FF"/>
                </w:rPr>
                <w:t>3.2.3</w:t>
              </w:r>
            </w:hyperlink>
          </w:p>
        </w:tc>
        <w:tc>
          <w:tcPr>
            <w:tcW w:w="850" w:type="dxa"/>
            <w:tcBorders>
              <w:top w:val="single" w:sz="4" w:space="0" w:color="auto"/>
              <w:bottom w:val="nil"/>
            </w:tcBorders>
          </w:tcPr>
          <w:p w:rsidR="00E50B2C" w:rsidRPr="00B04F22" w:rsidRDefault="00E50B2C" w:rsidP="00E50B2C">
            <w:pPr>
              <w:pStyle w:val="ConsPlusNormal"/>
              <w:ind w:firstLine="0"/>
            </w:pPr>
            <w:r w:rsidRPr="00B04F22">
              <w:t>6.8</w:t>
            </w:r>
          </w:p>
        </w:tc>
      </w:tr>
      <w:tr w:rsidR="00E50B2C" w:rsidRPr="00B04F22" w:rsidTr="00E50B2C">
        <w:tc>
          <w:tcPr>
            <w:tcW w:w="1985" w:type="dxa"/>
          </w:tcPr>
          <w:p w:rsidR="00E50B2C" w:rsidRPr="00B04F22" w:rsidRDefault="00E50B2C" w:rsidP="00E50B2C">
            <w:pPr>
              <w:pStyle w:val="ConsPlusNormal"/>
              <w:ind w:firstLine="0"/>
            </w:pPr>
            <w:r w:rsidRPr="00B04F22">
              <w:t>Склады</w:t>
            </w:r>
          </w:p>
        </w:tc>
        <w:tc>
          <w:tcPr>
            <w:tcW w:w="7371" w:type="dxa"/>
          </w:tcPr>
          <w:p w:rsidR="00E50B2C" w:rsidRPr="00B04F22" w:rsidRDefault="00E50B2C" w:rsidP="00E50B2C">
            <w:pPr>
              <w:pStyle w:val="ConsPlusNormal"/>
              <w:ind w:firstLine="0"/>
            </w:pPr>
            <w:r w:rsidRPr="00B04F2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E50B2C" w:rsidRPr="00B04F22" w:rsidRDefault="00E50B2C" w:rsidP="00E50B2C">
            <w:pPr>
              <w:pStyle w:val="ConsPlusNormal"/>
              <w:ind w:firstLine="0"/>
            </w:pPr>
            <w:r w:rsidRPr="00B04F22">
              <w:t>6.9</w:t>
            </w:r>
          </w:p>
        </w:tc>
      </w:tr>
      <w:tr w:rsidR="00E50B2C" w:rsidRPr="00B04F22" w:rsidTr="00E50B2C">
        <w:tblPrEx>
          <w:tblBorders>
            <w:insideH w:val="nil"/>
          </w:tblBorders>
        </w:tblPrEx>
        <w:tc>
          <w:tcPr>
            <w:tcW w:w="1985" w:type="dxa"/>
            <w:tcBorders>
              <w:bottom w:val="nil"/>
            </w:tcBorders>
          </w:tcPr>
          <w:p w:rsidR="00E50B2C" w:rsidRPr="00B04F22" w:rsidRDefault="00E50B2C" w:rsidP="00E50B2C">
            <w:pPr>
              <w:pStyle w:val="ConsPlusNormal"/>
              <w:ind w:firstLine="0"/>
            </w:pPr>
            <w:r w:rsidRPr="00B04F22">
              <w:t>Складские площадки</w:t>
            </w:r>
          </w:p>
        </w:tc>
        <w:tc>
          <w:tcPr>
            <w:tcW w:w="7371" w:type="dxa"/>
            <w:tcBorders>
              <w:bottom w:val="nil"/>
            </w:tcBorders>
          </w:tcPr>
          <w:p w:rsidR="00E50B2C" w:rsidRPr="00B04F22" w:rsidRDefault="00E50B2C" w:rsidP="00E50B2C">
            <w:pPr>
              <w:pStyle w:val="ConsPlusNormal"/>
              <w:ind w:firstLine="0"/>
            </w:pPr>
            <w:r w:rsidRPr="00B04F22">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bottom w:val="nil"/>
            </w:tcBorders>
          </w:tcPr>
          <w:p w:rsidR="00E50B2C" w:rsidRPr="00B04F22" w:rsidRDefault="00E50B2C" w:rsidP="00E50B2C">
            <w:pPr>
              <w:pStyle w:val="ConsPlusNormal"/>
              <w:ind w:firstLine="0"/>
            </w:pPr>
            <w:r w:rsidRPr="00B04F22">
              <w:t>6.9.1</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Обеспечение космической деятельности</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0" w:type="dxa"/>
            <w:tcBorders>
              <w:bottom w:val="single" w:sz="4" w:space="0" w:color="auto"/>
            </w:tcBorders>
          </w:tcPr>
          <w:p w:rsidR="00E50B2C" w:rsidRPr="00B04F22" w:rsidRDefault="00E50B2C" w:rsidP="00E50B2C">
            <w:pPr>
              <w:pStyle w:val="ConsPlusNormal"/>
              <w:ind w:firstLine="0"/>
            </w:pPr>
            <w:r w:rsidRPr="00B04F22">
              <w:t>6.10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Целлюлозно-бумажная промышленность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6.11</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Научно-производственная деятельность</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технологических, промышленных, агропромышленных парков, бизнес-инкубаторов</w:t>
            </w:r>
          </w:p>
        </w:tc>
        <w:tc>
          <w:tcPr>
            <w:tcW w:w="850" w:type="dxa"/>
            <w:tcBorders>
              <w:top w:val="single" w:sz="4" w:space="0" w:color="auto"/>
              <w:bottom w:val="nil"/>
            </w:tcBorders>
          </w:tcPr>
          <w:p w:rsidR="00E50B2C" w:rsidRPr="00B04F22" w:rsidRDefault="00E50B2C" w:rsidP="00E50B2C">
            <w:pPr>
              <w:pStyle w:val="ConsPlusNormal"/>
              <w:ind w:firstLine="0"/>
            </w:pPr>
            <w:r w:rsidRPr="00B04F22">
              <w:t>6.12</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Транспорт</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различного рода путей сообщения и сооружений, используемых для перевозки людей или грузов либо передачи веществ.</w:t>
            </w:r>
          </w:p>
          <w:p w:rsidR="00E50B2C" w:rsidRPr="00B04F22" w:rsidRDefault="00E50B2C" w:rsidP="00E50B2C">
            <w:pPr>
              <w:pStyle w:val="ConsPlusNormal"/>
              <w:ind w:firstLine="0"/>
            </w:pPr>
            <w:r w:rsidRPr="00B04F22">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B04F22">
                <w:rPr>
                  <w:color w:val="0000FF"/>
                </w:rPr>
                <w:t>кодами 7.1</w:t>
              </w:r>
            </w:hyperlink>
            <w:r w:rsidRPr="00B04F22">
              <w:t xml:space="preserve"> - </w:t>
            </w:r>
            <w:hyperlink w:anchor="P580" w:history="1">
              <w:r w:rsidRPr="00B04F22">
                <w:rPr>
                  <w:color w:val="0000FF"/>
                </w:rPr>
                <w:t>7.5</w:t>
              </w:r>
            </w:hyperlink>
          </w:p>
        </w:tc>
        <w:tc>
          <w:tcPr>
            <w:tcW w:w="850" w:type="dxa"/>
            <w:tcBorders>
              <w:bottom w:val="single" w:sz="4" w:space="0" w:color="auto"/>
            </w:tcBorders>
          </w:tcPr>
          <w:p w:rsidR="00E50B2C" w:rsidRPr="00B04F22" w:rsidRDefault="00E50B2C" w:rsidP="00E50B2C">
            <w:pPr>
              <w:pStyle w:val="ConsPlusNormal"/>
              <w:ind w:firstLine="0"/>
            </w:pPr>
            <w:r w:rsidRPr="00B04F22">
              <w:t>7.0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Железнодорожный транспорт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B04F22">
                <w:rPr>
                  <w:color w:val="0000FF"/>
                </w:rPr>
                <w:t>кодами 7.1.1</w:t>
              </w:r>
            </w:hyperlink>
            <w:r w:rsidRPr="00B04F22">
              <w:t xml:space="preserve"> - </w:t>
            </w:r>
            <w:hyperlink w:anchor="P550" w:history="1">
              <w:r w:rsidRPr="00B04F22">
                <w:rPr>
                  <w:color w:val="0000FF"/>
                </w:rPr>
                <w:t>7.1.2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Железнодорожные пути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железнодорожных путей</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7.1.1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Обслуживание железнодорожных перевозок</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50B2C" w:rsidRPr="00B04F22" w:rsidRDefault="00E50B2C" w:rsidP="00E50B2C">
            <w:pPr>
              <w:pStyle w:val="ConsPlusNormal"/>
              <w:ind w:firstLine="0"/>
            </w:pPr>
            <w:r w:rsidRPr="00B04F2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7.1.2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Автомобильный транспорт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B04F22">
                <w:rPr>
                  <w:color w:val="0000FF"/>
                </w:rPr>
                <w:t>кодами 7.2.1</w:t>
              </w:r>
            </w:hyperlink>
            <w:r w:rsidRPr="00B04F22">
              <w:t xml:space="preserve"> - </w:t>
            </w:r>
            <w:hyperlink w:anchor="P567" w:history="1">
              <w:r w:rsidRPr="00B04F22">
                <w:rPr>
                  <w:color w:val="0000FF"/>
                </w:rPr>
                <w:t>7.2.3</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автомобильных дорог</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04F22">
                <w:rPr>
                  <w:color w:val="0000FF"/>
                </w:rPr>
                <w:t>кодами 2.7.1</w:t>
              </w:r>
            </w:hyperlink>
            <w:r w:rsidRPr="00B04F22">
              <w:t xml:space="preserve">, </w:t>
            </w:r>
            <w:hyperlink w:anchor="P382" w:history="1">
              <w:r w:rsidRPr="00B04F22">
                <w:rPr>
                  <w:color w:val="0000FF"/>
                </w:rPr>
                <w:t>4.9</w:t>
              </w:r>
            </w:hyperlink>
            <w:r w:rsidRPr="00B04F22">
              <w:t xml:space="preserve">, </w:t>
            </w:r>
            <w:hyperlink w:anchor="P567" w:history="1">
              <w:r w:rsidRPr="00B04F22">
                <w:rPr>
                  <w:color w:val="0000FF"/>
                </w:rPr>
                <w:t>7.2.3</w:t>
              </w:r>
            </w:hyperlink>
            <w:r w:rsidRPr="00B04F22">
              <w:t>, а также некапитальных сооружений, предназначенных для охраны транспортных средств;</w:t>
            </w:r>
          </w:p>
          <w:p w:rsidR="00E50B2C" w:rsidRPr="00B04F22" w:rsidRDefault="00E50B2C" w:rsidP="00E50B2C">
            <w:pPr>
              <w:pStyle w:val="ConsPlusNormal"/>
              <w:ind w:firstLine="0"/>
            </w:pPr>
            <w:r w:rsidRPr="00B04F22">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7.2.1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Обслуживание перевозок пассажиров</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B04F22">
                <w:rPr>
                  <w:color w:val="0000FF"/>
                </w:rPr>
                <w:t>кодом 7.6</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7.2.2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Стоянки транспорта общего пользования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стоянок транспортных средств, осуществляющих перевозки людей по установленному маршруту</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7.2.3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Водный транспорт</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7.3</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Воздушный транспорт</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50B2C" w:rsidRPr="00B04F22" w:rsidRDefault="00E50B2C" w:rsidP="00E50B2C">
            <w:pPr>
              <w:pStyle w:val="ConsPlusNormal"/>
              <w:ind w:firstLine="0"/>
            </w:pPr>
            <w:r w:rsidRPr="00B04F22">
              <w:t>размещение объектов, предназначенных для технического обслуживания и ремонта воздушных судов</w:t>
            </w:r>
          </w:p>
        </w:tc>
        <w:tc>
          <w:tcPr>
            <w:tcW w:w="850" w:type="dxa"/>
            <w:tcBorders>
              <w:top w:val="single" w:sz="4" w:space="0" w:color="auto"/>
              <w:bottom w:val="nil"/>
            </w:tcBorders>
          </w:tcPr>
          <w:p w:rsidR="00E50B2C" w:rsidRPr="00B04F22" w:rsidRDefault="00E50B2C" w:rsidP="00E50B2C">
            <w:pPr>
              <w:pStyle w:val="ConsPlusNormal"/>
              <w:ind w:firstLine="0"/>
            </w:pPr>
            <w:r w:rsidRPr="00B04F22">
              <w:t>7.4</w:t>
            </w:r>
          </w:p>
        </w:tc>
      </w:tr>
      <w:tr w:rsidR="00E50B2C" w:rsidRPr="00B04F22" w:rsidTr="00E50B2C">
        <w:tc>
          <w:tcPr>
            <w:tcW w:w="1985" w:type="dxa"/>
          </w:tcPr>
          <w:p w:rsidR="00E50B2C" w:rsidRPr="00B04F22" w:rsidRDefault="00E50B2C" w:rsidP="00E50B2C">
            <w:pPr>
              <w:pStyle w:val="ConsPlusNormal"/>
              <w:ind w:firstLine="0"/>
            </w:pPr>
            <w:r w:rsidRPr="00B04F22">
              <w:t>Трубопроводный транспорт</w:t>
            </w:r>
          </w:p>
        </w:tc>
        <w:tc>
          <w:tcPr>
            <w:tcW w:w="7371" w:type="dxa"/>
          </w:tcPr>
          <w:p w:rsidR="00E50B2C" w:rsidRPr="00B04F22" w:rsidRDefault="00E50B2C" w:rsidP="00E50B2C">
            <w:pPr>
              <w:pStyle w:val="ConsPlusNormal"/>
              <w:ind w:firstLine="0"/>
            </w:pPr>
            <w:r w:rsidRPr="00B04F2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E50B2C" w:rsidRPr="00B04F22" w:rsidRDefault="00E50B2C" w:rsidP="00E50B2C">
            <w:pPr>
              <w:pStyle w:val="ConsPlusNormal"/>
              <w:ind w:firstLine="0"/>
            </w:pPr>
            <w:r w:rsidRPr="00B04F22">
              <w:t>7.5</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Внеуличный транспорт</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E50B2C" w:rsidRPr="00B04F22" w:rsidRDefault="00E50B2C" w:rsidP="00E50B2C">
            <w:pPr>
              <w:pStyle w:val="ConsPlusNormal"/>
              <w:ind w:firstLine="0"/>
            </w:pPr>
            <w:r w:rsidRPr="00B04F22">
              <w:t>размещение наземных сооружений иных видов внеуличного транспорта (монорельсового транспорта, подвесных канатных дорог, фуникулеров)</w:t>
            </w:r>
          </w:p>
        </w:tc>
        <w:tc>
          <w:tcPr>
            <w:tcW w:w="850" w:type="dxa"/>
            <w:tcBorders>
              <w:bottom w:val="single" w:sz="4" w:space="0" w:color="auto"/>
            </w:tcBorders>
          </w:tcPr>
          <w:p w:rsidR="00E50B2C" w:rsidRPr="00B04F22" w:rsidRDefault="00E50B2C" w:rsidP="00E50B2C">
            <w:pPr>
              <w:pStyle w:val="ConsPlusNormal"/>
              <w:ind w:firstLine="0"/>
            </w:pPr>
            <w:r w:rsidRPr="00B04F22">
              <w:t>7.6</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Обеспечение обороны и безопасности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50B2C" w:rsidRPr="00B04F22" w:rsidRDefault="00E50B2C" w:rsidP="00E50B2C">
            <w:pPr>
              <w:pStyle w:val="ConsPlusNormal"/>
              <w:ind w:firstLine="0"/>
            </w:pPr>
            <w:r w:rsidRPr="00B04F22">
              <w:t>размещение зданий военных училищ, военных институтов, военных университетов, военных академий;</w:t>
            </w:r>
          </w:p>
          <w:p w:rsidR="00E50B2C" w:rsidRPr="00B04F22" w:rsidRDefault="00E50B2C" w:rsidP="00E50B2C">
            <w:pPr>
              <w:pStyle w:val="ConsPlusNormal"/>
              <w:ind w:firstLine="0"/>
            </w:pPr>
            <w:r w:rsidRPr="00B04F22">
              <w:t>размещение объектов, обеспечивающих осуществление таможенной деятельности</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8.0</w:t>
            </w:r>
          </w:p>
        </w:tc>
      </w:tr>
      <w:tr w:rsidR="00E50B2C" w:rsidRPr="00B04F22" w:rsidTr="00E50B2C">
        <w:tc>
          <w:tcPr>
            <w:tcW w:w="1985" w:type="dxa"/>
            <w:tcBorders>
              <w:top w:val="single" w:sz="4" w:space="0" w:color="auto"/>
            </w:tcBorders>
          </w:tcPr>
          <w:p w:rsidR="00E50B2C" w:rsidRPr="00B04F22" w:rsidRDefault="00E50B2C" w:rsidP="00E50B2C">
            <w:pPr>
              <w:pStyle w:val="ConsPlusNormal"/>
              <w:ind w:firstLine="0"/>
            </w:pPr>
            <w:r w:rsidRPr="00B04F22">
              <w:t>Обеспечение вооруженных сил</w:t>
            </w:r>
          </w:p>
        </w:tc>
        <w:tc>
          <w:tcPr>
            <w:tcW w:w="7371" w:type="dxa"/>
            <w:tcBorders>
              <w:top w:val="single" w:sz="4" w:space="0" w:color="auto"/>
            </w:tcBorders>
          </w:tcPr>
          <w:p w:rsidR="00E50B2C" w:rsidRPr="00B04F22" w:rsidRDefault="00E50B2C" w:rsidP="00E50B2C">
            <w:pPr>
              <w:pStyle w:val="ConsPlusNormal"/>
              <w:ind w:firstLine="0"/>
            </w:pPr>
            <w:r w:rsidRPr="00B04F2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50B2C" w:rsidRPr="00B04F22" w:rsidRDefault="00E50B2C" w:rsidP="00E50B2C">
            <w:pPr>
              <w:pStyle w:val="ConsPlusNormal"/>
              <w:ind w:firstLine="0"/>
            </w:pPr>
            <w:r w:rsidRPr="00B04F2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50B2C" w:rsidRPr="00B04F22" w:rsidRDefault="00E50B2C" w:rsidP="00E50B2C">
            <w:pPr>
              <w:pStyle w:val="ConsPlusNormal"/>
              <w:ind w:firstLine="0"/>
            </w:pPr>
            <w:r w:rsidRPr="00B04F2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50B2C" w:rsidRPr="00B04F22" w:rsidRDefault="00E50B2C" w:rsidP="00E50B2C">
            <w:pPr>
              <w:pStyle w:val="ConsPlusNormal"/>
              <w:ind w:firstLine="0"/>
            </w:pPr>
            <w:r w:rsidRPr="00B04F22">
              <w:t>размещение объектов,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tcBorders>
          </w:tcPr>
          <w:p w:rsidR="00E50B2C" w:rsidRPr="00B04F22" w:rsidRDefault="00E50B2C" w:rsidP="00E50B2C">
            <w:pPr>
              <w:pStyle w:val="ConsPlusNormal"/>
              <w:ind w:firstLine="0"/>
            </w:pPr>
            <w:r w:rsidRPr="00B04F22">
              <w:t>8.1</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Охрана Государственной границы Российской Федерации</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0" w:type="dxa"/>
            <w:tcBorders>
              <w:bottom w:val="single" w:sz="4" w:space="0" w:color="auto"/>
            </w:tcBorders>
          </w:tcPr>
          <w:p w:rsidR="00E50B2C" w:rsidRPr="00B04F22" w:rsidRDefault="00E50B2C" w:rsidP="00E50B2C">
            <w:pPr>
              <w:pStyle w:val="ConsPlusNormal"/>
              <w:ind w:firstLine="0"/>
            </w:pPr>
            <w:r w:rsidRPr="00B04F22">
              <w:t>8.2</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Обеспечение внутреннего правопорядка</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50B2C" w:rsidRPr="00B04F22" w:rsidRDefault="00E50B2C" w:rsidP="00E50B2C">
            <w:pPr>
              <w:pStyle w:val="ConsPlusNormal"/>
              <w:ind w:firstLine="0"/>
            </w:pPr>
            <w:r w:rsidRPr="00B04F22">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bottom w:val="nil"/>
            </w:tcBorders>
          </w:tcPr>
          <w:p w:rsidR="00E50B2C" w:rsidRPr="00B04F22" w:rsidRDefault="00E50B2C" w:rsidP="00E50B2C">
            <w:pPr>
              <w:pStyle w:val="ConsPlusNormal"/>
              <w:ind w:firstLine="0"/>
            </w:pPr>
            <w:r w:rsidRPr="00B04F22">
              <w:t>8.3</w:t>
            </w:r>
          </w:p>
        </w:tc>
      </w:tr>
      <w:tr w:rsidR="00E50B2C" w:rsidRPr="00B04F22" w:rsidTr="00E50B2C">
        <w:tc>
          <w:tcPr>
            <w:tcW w:w="1985" w:type="dxa"/>
          </w:tcPr>
          <w:p w:rsidR="00E50B2C" w:rsidRPr="00B04F22" w:rsidRDefault="00E50B2C" w:rsidP="00E50B2C">
            <w:pPr>
              <w:pStyle w:val="ConsPlusNormal"/>
              <w:ind w:firstLine="0"/>
            </w:pPr>
            <w:r w:rsidRPr="00B04F22">
              <w:t>Обеспечение деятельности по исполнению наказаний</w:t>
            </w:r>
          </w:p>
        </w:tc>
        <w:tc>
          <w:tcPr>
            <w:tcW w:w="7371" w:type="dxa"/>
          </w:tcPr>
          <w:p w:rsidR="00E50B2C" w:rsidRPr="00B04F22" w:rsidRDefault="00E50B2C" w:rsidP="00E50B2C">
            <w:pPr>
              <w:pStyle w:val="ConsPlusNormal"/>
              <w:ind w:firstLine="0"/>
            </w:pPr>
            <w:r w:rsidRPr="00B04F22">
              <w:t>Размещение объектов капитального строительства для создания мест лишения свободы (следственные изоляторы, тюрьмы, поселения)</w:t>
            </w:r>
          </w:p>
        </w:tc>
        <w:tc>
          <w:tcPr>
            <w:tcW w:w="850" w:type="dxa"/>
          </w:tcPr>
          <w:p w:rsidR="00E50B2C" w:rsidRPr="00B04F22" w:rsidRDefault="00E50B2C" w:rsidP="00E50B2C">
            <w:pPr>
              <w:pStyle w:val="ConsPlusNormal"/>
              <w:ind w:firstLine="0"/>
            </w:pPr>
            <w:r w:rsidRPr="00B04F22">
              <w:t>8.4</w:t>
            </w:r>
          </w:p>
        </w:tc>
      </w:tr>
      <w:tr w:rsidR="00E50B2C" w:rsidRPr="00B04F22" w:rsidTr="00E50B2C">
        <w:tblPrEx>
          <w:tblBorders>
            <w:insideH w:val="nil"/>
          </w:tblBorders>
        </w:tblPrEx>
        <w:tc>
          <w:tcPr>
            <w:tcW w:w="1985" w:type="dxa"/>
            <w:tcBorders>
              <w:bottom w:val="nil"/>
            </w:tcBorders>
          </w:tcPr>
          <w:p w:rsidR="00E50B2C" w:rsidRPr="00B04F22" w:rsidRDefault="00E50B2C" w:rsidP="00E50B2C">
            <w:pPr>
              <w:pStyle w:val="ConsPlusNormal"/>
              <w:ind w:firstLine="0"/>
            </w:pPr>
            <w:r w:rsidRPr="00B04F22">
              <w:t>Деятельность по особой охране и изучению природы</w:t>
            </w:r>
          </w:p>
        </w:tc>
        <w:tc>
          <w:tcPr>
            <w:tcW w:w="7371" w:type="dxa"/>
            <w:tcBorders>
              <w:bottom w:val="nil"/>
            </w:tcBorders>
          </w:tcPr>
          <w:p w:rsidR="00E50B2C" w:rsidRPr="00B04F22" w:rsidRDefault="00E50B2C" w:rsidP="00E50B2C">
            <w:pPr>
              <w:pStyle w:val="ConsPlusNormal"/>
              <w:ind w:firstLine="0"/>
            </w:pPr>
            <w:r w:rsidRPr="00B04F2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 w:type="dxa"/>
            <w:tcBorders>
              <w:bottom w:val="nil"/>
            </w:tcBorders>
          </w:tcPr>
          <w:p w:rsidR="00E50B2C" w:rsidRPr="00B04F22" w:rsidRDefault="00E50B2C" w:rsidP="00E50B2C">
            <w:pPr>
              <w:pStyle w:val="ConsPlusNormal"/>
              <w:ind w:firstLine="0"/>
            </w:pPr>
            <w:r w:rsidRPr="00B04F22">
              <w:t>9.0</w:t>
            </w:r>
          </w:p>
        </w:tc>
      </w:tr>
      <w:tr w:rsidR="00E50B2C" w:rsidRPr="00B04F22" w:rsidTr="00E50B2C">
        <w:tc>
          <w:tcPr>
            <w:tcW w:w="1985" w:type="dxa"/>
          </w:tcPr>
          <w:p w:rsidR="00E50B2C" w:rsidRPr="00B04F22" w:rsidRDefault="00E50B2C" w:rsidP="00E50B2C">
            <w:pPr>
              <w:pStyle w:val="ConsPlusNormal"/>
              <w:ind w:firstLine="0"/>
            </w:pPr>
            <w:r w:rsidRPr="00B04F22">
              <w:t>Охрана природных территорий</w:t>
            </w:r>
          </w:p>
        </w:tc>
        <w:tc>
          <w:tcPr>
            <w:tcW w:w="7371" w:type="dxa"/>
          </w:tcPr>
          <w:p w:rsidR="00E50B2C" w:rsidRPr="00B04F22" w:rsidRDefault="00E50B2C" w:rsidP="00E50B2C">
            <w:pPr>
              <w:pStyle w:val="ConsPlusNormal"/>
              <w:ind w:firstLine="0"/>
            </w:pPr>
            <w:r w:rsidRPr="00B04F2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tcPr>
          <w:p w:rsidR="00E50B2C" w:rsidRPr="00B04F22" w:rsidRDefault="00E50B2C" w:rsidP="00E50B2C">
            <w:pPr>
              <w:pStyle w:val="ConsPlusNormal"/>
              <w:ind w:firstLine="0"/>
            </w:pPr>
            <w:r w:rsidRPr="00B04F22">
              <w:t>9.1</w:t>
            </w:r>
          </w:p>
        </w:tc>
      </w:tr>
      <w:tr w:rsidR="00E50B2C" w:rsidRPr="00B04F22" w:rsidTr="00E50B2C">
        <w:tc>
          <w:tcPr>
            <w:tcW w:w="1985" w:type="dxa"/>
          </w:tcPr>
          <w:p w:rsidR="00E50B2C" w:rsidRPr="00B04F22" w:rsidRDefault="00E50B2C" w:rsidP="00E50B2C">
            <w:pPr>
              <w:pStyle w:val="ConsPlusNormal"/>
              <w:ind w:firstLine="0"/>
            </w:pPr>
            <w:r w:rsidRPr="00B04F22">
              <w:t>Курортная деятельность</w:t>
            </w:r>
          </w:p>
        </w:tc>
        <w:tc>
          <w:tcPr>
            <w:tcW w:w="7371" w:type="dxa"/>
          </w:tcPr>
          <w:p w:rsidR="00E50B2C" w:rsidRPr="00B04F22" w:rsidRDefault="00E50B2C" w:rsidP="00E50B2C">
            <w:pPr>
              <w:pStyle w:val="ConsPlusNormal"/>
              <w:ind w:firstLine="0"/>
            </w:pPr>
            <w:r w:rsidRPr="00B04F2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E50B2C" w:rsidRPr="00B04F22" w:rsidRDefault="00E50B2C" w:rsidP="00E50B2C">
            <w:pPr>
              <w:pStyle w:val="ConsPlusNormal"/>
              <w:ind w:firstLine="0"/>
            </w:pPr>
            <w:r w:rsidRPr="00B04F22">
              <w:t>9.2</w:t>
            </w:r>
          </w:p>
        </w:tc>
      </w:tr>
      <w:tr w:rsidR="00E50B2C" w:rsidRPr="00B04F22" w:rsidTr="00E50B2C">
        <w:tblPrEx>
          <w:tblBorders>
            <w:insideH w:val="nil"/>
          </w:tblBorders>
        </w:tblPrEx>
        <w:tc>
          <w:tcPr>
            <w:tcW w:w="1985" w:type="dxa"/>
            <w:tcBorders>
              <w:bottom w:val="single" w:sz="4" w:space="0" w:color="auto"/>
            </w:tcBorders>
          </w:tcPr>
          <w:p w:rsidR="00E50B2C" w:rsidRPr="00B04F22" w:rsidRDefault="00E50B2C" w:rsidP="00E50B2C">
            <w:pPr>
              <w:pStyle w:val="ConsPlusNormal"/>
              <w:ind w:firstLine="0"/>
            </w:pPr>
            <w:r w:rsidRPr="00B04F22">
              <w:t>Санаторная деятельность</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50B2C" w:rsidRPr="00B04F22" w:rsidRDefault="00E50B2C" w:rsidP="00E50B2C">
            <w:pPr>
              <w:pStyle w:val="ConsPlusNormal"/>
              <w:ind w:firstLine="0"/>
            </w:pPr>
            <w:r w:rsidRPr="00B04F22">
              <w:t>обустройство лечебно-оздоровительных местностей (пляжи, бюветы, места добычи целебной грязи);</w:t>
            </w:r>
          </w:p>
          <w:p w:rsidR="00E50B2C" w:rsidRPr="00B04F22" w:rsidRDefault="00E50B2C" w:rsidP="00E50B2C">
            <w:pPr>
              <w:pStyle w:val="ConsPlusNormal"/>
              <w:ind w:firstLine="0"/>
            </w:pPr>
            <w:r w:rsidRPr="00B04F22">
              <w:t>размещение лечебно-оздоровительных лагерей</w:t>
            </w:r>
          </w:p>
        </w:tc>
        <w:tc>
          <w:tcPr>
            <w:tcW w:w="850" w:type="dxa"/>
            <w:tcBorders>
              <w:bottom w:val="single" w:sz="4" w:space="0" w:color="auto"/>
            </w:tcBorders>
          </w:tcPr>
          <w:p w:rsidR="00E50B2C" w:rsidRPr="00B04F22" w:rsidRDefault="00E50B2C" w:rsidP="00E50B2C">
            <w:pPr>
              <w:pStyle w:val="ConsPlusNormal"/>
              <w:ind w:firstLine="0"/>
            </w:pPr>
            <w:r w:rsidRPr="00B04F22">
              <w:t>9.2.1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Историко-культурная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9.3</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Использование лесов</w:t>
            </w:r>
          </w:p>
        </w:tc>
        <w:tc>
          <w:tcPr>
            <w:tcW w:w="7371" w:type="dxa"/>
            <w:tcBorders>
              <w:top w:val="single" w:sz="4" w:space="0" w:color="auto"/>
              <w:bottom w:val="nil"/>
            </w:tcBorders>
          </w:tcPr>
          <w:p w:rsidR="00E50B2C" w:rsidRPr="00B04F22" w:rsidRDefault="00E50B2C" w:rsidP="00E50B2C">
            <w:pPr>
              <w:pStyle w:val="ConsPlusNormal"/>
              <w:ind w:firstLine="0"/>
            </w:pPr>
            <w:r w:rsidRPr="00B04F22">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B04F22">
                <w:rPr>
                  <w:color w:val="0000FF"/>
                </w:rPr>
                <w:t>кодами 10.1</w:t>
              </w:r>
            </w:hyperlink>
            <w:r w:rsidRPr="00B04F22">
              <w:t xml:space="preserve"> - </w:t>
            </w:r>
            <w:hyperlink w:anchor="P644" w:history="1">
              <w:r w:rsidRPr="00B04F22">
                <w:rPr>
                  <w:color w:val="0000FF"/>
                </w:rPr>
                <w:t>10.4</w:t>
              </w:r>
            </w:hyperlink>
          </w:p>
        </w:tc>
        <w:tc>
          <w:tcPr>
            <w:tcW w:w="850" w:type="dxa"/>
            <w:tcBorders>
              <w:top w:val="single" w:sz="4" w:space="0" w:color="auto"/>
              <w:bottom w:val="nil"/>
            </w:tcBorders>
          </w:tcPr>
          <w:p w:rsidR="00E50B2C" w:rsidRPr="00B04F22" w:rsidRDefault="00E50B2C" w:rsidP="00E50B2C">
            <w:pPr>
              <w:pStyle w:val="ConsPlusNormal"/>
              <w:ind w:firstLine="0"/>
            </w:pPr>
            <w:r w:rsidRPr="00B04F22">
              <w:t>10.0</w:t>
            </w:r>
          </w:p>
        </w:tc>
      </w:tr>
      <w:tr w:rsidR="00E50B2C" w:rsidRPr="00B04F22" w:rsidTr="00E50B2C">
        <w:tc>
          <w:tcPr>
            <w:tcW w:w="1985" w:type="dxa"/>
          </w:tcPr>
          <w:p w:rsidR="00E50B2C" w:rsidRPr="00B04F22" w:rsidRDefault="00E50B2C" w:rsidP="00E50B2C">
            <w:pPr>
              <w:pStyle w:val="ConsPlusNormal"/>
              <w:ind w:firstLine="0"/>
            </w:pPr>
            <w:r w:rsidRPr="00B04F22">
              <w:t>Заготовка древесины</w:t>
            </w:r>
          </w:p>
        </w:tc>
        <w:tc>
          <w:tcPr>
            <w:tcW w:w="7371" w:type="dxa"/>
          </w:tcPr>
          <w:p w:rsidR="00E50B2C" w:rsidRPr="00B04F22" w:rsidRDefault="00E50B2C" w:rsidP="00E50B2C">
            <w:pPr>
              <w:pStyle w:val="ConsPlusNormal"/>
              <w:ind w:firstLine="0"/>
            </w:pPr>
            <w:r w:rsidRPr="00B04F2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0" w:type="dxa"/>
          </w:tcPr>
          <w:p w:rsidR="00E50B2C" w:rsidRPr="00B04F22" w:rsidRDefault="00E50B2C" w:rsidP="00E50B2C">
            <w:pPr>
              <w:pStyle w:val="ConsPlusNormal"/>
              <w:ind w:firstLine="0"/>
            </w:pPr>
            <w:r w:rsidRPr="00B04F22">
              <w:t>10.1</w:t>
            </w:r>
          </w:p>
        </w:tc>
      </w:tr>
      <w:tr w:rsidR="00E50B2C" w:rsidRPr="00B04F22" w:rsidTr="00E50B2C">
        <w:tc>
          <w:tcPr>
            <w:tcW w:w="1985" w:type="dxa"/>
          </w:tcPr>
          <w:p w:rsidR="00E50B2C" w:rsidRPr="00B04F22" w:rsidRDefault="00E50B2C" w:rsidP="00E50B2C">
            <w:pPr>
              <w:pStyle w:val="ConsPlusNormal"/>
              <w:ind w:firstLine="0"/>
            </w:pPr>
            <w:r w:rsidRPr="00B04F22">
              <w:t>Лесные плантации</w:t>
            </w:r>
          </w:p>
        </w:tc>
        <w:tc>
          <w:tcPr>
            <w:tcW w:w="7371" w:type="dxa"/>
          </w:tcPr>
          <w:p w:rsidR="00E50B2C" w:rsidRPr="00B04F22" w:rsidRDefault="00E50B2C" w:rsidP="00E50B2C">
            <w:pPr>
              <w:pStyle w:val="ConsPlusNormal"/>
              <w:ind w:firstLine="0"/>
            </w:pPr>
            <w:r w:rsidRPr="00B04F2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0" w:type="dxa"/>
          </w:tcPr>
          <w:p w:rsidR="00E50B2C" w:rsidRPr="00B04F22" w:rsidRDefault="00E50B2C" w:rsidP="00E50B2C">
            <w:pPr>
              <w:pStyle w:val="ConsPlusNormal"/>
              <w:ind w:firstLine="0"/>
            </w:pPr>
            <w:r w:rsidRPr="00B04F22">
              <w:t>10.2</w:t>
            </w:r>
          </w:p>
        </w:tc>
      </w:tr>
      <w:tr w:rsidR="00E50B2C" w:rsidRPr="00B04F22" w:rsidTr="00E50B2C">
        <w:tc>
          <w:tcPr>
            <w:tcW w:w="1985" w:type="dxa"/>
          </w:tcPr>
          <w:p w:rsidR="00E50B2C" w:rsidRPr="00B04F22" w:rsidRDefault="00E50B2C" w:rsidP="00E50B2C">
            <w:pPr>
              <w:pStyle w:val="ConsPlusNormal"/>
              <w:ind w:firstLine="0"/>
            </w:pPr>
            <w:r w:rsidRPr="00B04F22">
              <w:t>Заготовка лесных ресурсов</w:t>
            </w:r>
          </w:p>
        </w:tc>
        <w:tc>
          <w:tcPr>
            <w:tcW w:w="7371" w:type="dxa"/>
          </w:tcPr>
          <w:p w:rsidR="00E50B2C" w:rsidRPr="00B04F22" w:rsidRDefault="00E50B2C" w:rsidP="00E50B2C">
            <w:pPr>
              <w:pStyle w:val="ConsPlusNormal"/>
              <w:ind w:firstLine="0"/>
            </w:pPr>
            <w:r w:rsidRPr="00B04F22">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0" w:type="dxa"/>
          </w:tcPr>
          <w:p w:rsidR="00E50B2C" w:rsidRPr="00B04F22" w:rsidRDefault="00E50B2C" w:rsidP="00E50B2C">
            <w:pPr>
              <w:pStyle w:val="ConsPlusNormal"/>
              <w:ind w:firstLine="0"/>
            </w:pPr>
            <w:r w:rsidRPr="00B04F22">
              <w:t>10.3</w:t>
            </w:r>
          </w:p>
        </w:tc>
      </w:tr>
      <w:tr w:rsidR="00E50B2C" w:rsidRPr="00B04F22" w:rsidTr="00E50B2C">
        <w:tc>
          <w:tcPr>
            <w:tcW w:w="1985" w:type="dxa"/>
          </w:tcPr>
          <w:p w:rsidR="00E50B2C" w:rsidRPr="00B04F22" w:rsidRDefault="00E50B2C" w:rsidP="00E50B2C">
            <w:pPr>
              <w:pStyle w:val="ConsPlusNormal"/>
              <w:ind w:firstLine="0"/>
            </w:pPr>
            <w:r w:rsidRPr="00B04F22">
              <w:t>Резервные леса</w:t>
            </w:r>
          </w:p>
        </w:tc>
        <w:tc>
          <w:tcPr>
            <w:tcW w:w="7371" w:type="dxa"/>
          </w:tcPr>
          <w:p w:rsidR="00E50B2C" w:rsidRPr="00B04F22" w:rsidRDefault="00E50B2C" w:rsidP="00E50B2C">
            <w:pPr>
              <w:pStyle w:val="ConsPlusNormal"/>
              <w:ind w:firstLine="0"/>
            </w:pPr>
            <w:r w:rsidRPr="00B04F22">
              <w:t>Деятельность, связанная с охраной лесов</w:t>
            </w:r>
          </w:p>
        </w:tc>
        <w:tc>
          <w:tcPr>
            <w:tcW w:w="850" w:type="dxa"/>
          </w:tcPr>
          <w:p w:rsidR="00E50B2C" w:rsidRPr="00B04F22" w:rsidRDefault="00E50B2C" w:rsidP="00E50B2C">
            <w:pPr>
              <w:pStyle w:val="ConsPlusNormal"/>
              <w:ind w:firstLine="0"/>
            </w:pPr>
            <w:r w:rsidRPr="00B04F22">
              <w:t>10.4</w:t>
            </w:r>
          </w:p>
        </w:tc>
      </w:tr>
      <w:tr w:rsidR="00E50B2C" w:rsidRPr="00B04F22" w:rsidTr="00E50B2C">
        <w:tc>
          <w:tcPr>
            <w:tcW w:w="1985" w:type="dxa"/>
          </w:tcPr>
          <w:p w:rsidR="00E50B2C" w:rsidRPr="00B04F22" w:rsidRDefault="00E50B2C" w:rsidP="00E50B2C">
            <w:pPr>
              <w:pStyle w:val="ConsPlusNormal"/>
              <w:ind w:firstLine="0"/>
            </w:pPr>
            <w:r w:rsidRPr="00B04F22">
              <w:t>Водные объекты</w:t>
            </w:r>
          </w:p>
        </w:tc>
        <w:tc>
          <w:tcPr>
            <w:tcW w:w="7371" w:type="dxa"/>
          </w:tcPr>
          <w:p w:rsidR="00E50B2C" w:rsidRPr="00B04F22" w:rsidRDefault="00E50B2C" w:rsidP="00E50B2C">
            <w:pPr>
              <w:pStyle w:val="ConsPlusNormal"/>
              <w:ind w:firstLine="0"/>
            </w:pPr>
            <w:r w:rsidRPr="00B04F22">
              <w:t>Ледники, снежники, ручьи, реки, озера, болота, территориальные моря и другие поверхностные водные объекты</w:t>
            </w:r>
          </w:p>
        </w:tc>
        <w:tc>
          <w:tcPr>
            <w:tcW w:w="850" w:type="dxa"/>
          </w:tcPr>
          <w:p w:rsidR="00E50B2C" w:rsidRPr="00B04F22" w:rsidRDefault="00E50B2C" w:rsidP="00E50B2C">
            <w:pPr>
              <w:pStyle w:val="ConsPlusNormal"/>
              <w:ind w:firstLine="0"/>
            </w:pPr>
            <w:r w:rsidRPr="00B04F22">
              <w:t>11.0</w:t>
            </w:r>
          </w:p>
        </w:tc>
      </w:tr>
      <w:tr w:rsidR="00E50B2C" w:rsidRPr="00B04F22" w:rsidTr="00E50B2C">
        <w:tc>
          <w:tcPr>
            <w:tcW w:w="1985" w:type="dxa"/>
          </w:tcPr>
          <w:p w:rsidR="00E50B2C" w:rsidRPr="00B04F22" w:rsidRDefault="00E50B2C" w:rsidP="00E50B2C">
            <w:pPr>
              <w:pStyle w:val="ConsPlusNormal"/>
              <w:ind w:firstLine="0"/>
            </w:pPr>
            <w:r w:rsidRPr="00B04F22">
              <w:t>Общее пользование водными объектами</w:t>
            </w:r>
          </w:p>
        </w:tc>
        <w:tc>
          <w:tcPr>
            <w:tcW w:w="7371" w:type="dxa"/>
          </w:tcPr>
          <w:p w:rsidR="00E50B2C" w:rsidRPr="00B04F22" w:rsidRDefault="00E50B2C" w:rsidP="00E50B2C">
            <w:pPr>
              <w:pStyle w:val="ConsPlusNormal"/>
              <w:ind w:firstLine="0"/>
            </w:pPr>
            <w:r w:rsidRPr="00B04F2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E50B2C" w:rsidRPr="00B04F22" w:rsidRDefault="00E50B2C" w:rsidP="00E50B2C">
            <w:pPr>
              <w:pStyle w:val="ConsPlusNormal"/>
              <w:ind w:firstLine="0"/>
            </w:pPr>
            <w:r w:rsidRPr="00B04F22">
              <w:t>11.1</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Специальное пользование водными объектами</w:t>
            </w:r>
          </w:p>
        </w:tc>
        <w:tc>
          <w:tcPr>
            <w:tcW w:w="7371" w:type="dxa"/>
            <w:tcBorders>
              <w:bottom w:val="single" w:sz="4" w:space="0" w:color="auto"/>
            </w:tcBorders>
          </w:tcPr>
          <w:p w:rsidR="00E50B2C" w:rsidRPr="00B04F22" w:rsidRDefault="00E50B2C" w:rsidP="00E50B2C">
            <w:pPr>
              <w:pStyle w:val="ConsPlusNormal"/>
              <w:ind w:firstLine="0"/>
            </w:pPr>
            <w:r w:rsidRPr="00B04F2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tcBorders>
              <w:bottom w:val="single" w:sz="4" w:space="0" w:color="auto"/>
            </w:tcBorders>
          </w:tcPr>
          <w:p w:rsidR="00E50B2C" w:rsidRPr="00B04F22" w:rsidRDefault="00E50B2C" w:rsidP="00E50B2C">
            <w:pPr>
              <w:pStyle w:val="ConsPlusNormal"/>
              <w:ind w:firstLine="0"/>
            </w:pPr>
            <w:r w:rsidRPr="00B04F22">
              <w:t>11.2</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Гидротехнические сооружения</w:t>
            </w:r>
          </w:p>
        </w:tc>
        <w:tc>
          <w:tcPr>
            <w:tcW w:w="7371" w:type="dxa"/>
            <w:tcBorders>
              <w:bottom w:val="single" w:sz="4" w:space="0" w:color="auto"/>
            </w:tcBorders>
          </w:tcPr>
          <w:p w:rsidR="00E50B2C" w:rsidRPr="00B04F22" w:rsidRDefault="00E50B2C" w:rsidP="00E50B2C">
            <w:pPr>
              <w:pStyle w:val="ConsPlusNormal"/>
              <w:ind w:firstLine="0"/>
            </w:pPr>
            <w:r w:rsidRPr="00B04F2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tcBorders>
              <w:bottom w:val="single" w:sz="4" w:space="0" w:color="auto"/>
            </w:tcBorders>
          </w:tcPr>
          <w:p w:rsidR="00E50B2C" w:rsidRPr="00B04F22" w:rsidRDefault="00E50B2C" w:rsidP="00E50B2C">
            <w:pPr>
              <w:pStyle w:val="ConsPlusNormal"/>
              <w:ind w:firstLine="0"/>
            </w:pPr>
            <w:r w:rsidRPr="00B04F22">
              <w:t>11.3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Земельные участки (территории) общего пользования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B04F22">
                <w:rPr>
                  <w:color w:val="0000FF"/>
                </w:rPr>
                <w:t>кодами 12.0.1</w:t>
              </w:r>
            </w:hyperlink>
            <w:r w:rsidRPr="00B04F22">
              <w:t xml:space="preserve"> - </w:t>
            </w:r>
            <w:hyperlink w:anchor="P668" w:history="1">
              <w:r w:rsidRPr="00B04F22">
                <w:rPr>
                  <w:color w:val="0000FF"/>
                </w:rPr>
                <w:t>12.0.2</w:t>
              </w:r>
            </w:hyperlink>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12.0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Улично-дорожная сеть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50B2C" w:rsidRPr="00B04F22" w:rsidRDefault="00E50B2C" w:rsidP="00E50B2C">
            <w:pPr>
              <w:pStyle w:val="ConsPlusNormal"/>
              <w:ind w:firstLine="0"/>
            </w:pPr>
            <w:r w:rsidRPr="00B04F22">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04F22">
                <w:rPr>
                  <w:color w:val="0000FF"/>
                </w:rPr>
                <w:t>кодами 2.7.1</w:t>
              </w:r>
            </w:hyperlink>
            <w:r w:rsidRPr="00B04F22">
              <w:t xml:space="preserve">, </w:t>
            </w:r>
            <w:hyperlink w:anchor="P382" w:history="1">
              <w:r w:rsidRPr="00B04F22">
                <w:rPr>
                  <w:color w:val="0000FF"/>
                </w:rPr>
                <w:t>4.9</w:t>
              </w:r>
            </w:hyperlink>
            <w:r w:rsidRPr="00B04F22">
              <w:t xml:space="preserve">, </w:t>
            </w:r>
            <w:hyperlink w:anchor="P567" w:history="1">
              <w:r w:rsidRPr="00B04F22">
                <w:rPr>
                  <w:color w:val="0000FF"/>
                </w:rPr>
                <w:t>7.2.3</w:t>
              </w:r>
            </w:hyperlink>
            <w:r w:rsidRPr="00B04F22">
              <w:t>, а также некапитальных сооружений, предназначенных для охраны транспортных средств</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12.0.1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Благоустройство территории</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12.0.2</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Ритуальная деятельность</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Размещение кладбищ, крематориев и мест захоронения;</w:t>
            </w:r>
          </w:p>
          <w:p w:rsidR="00E50B2C" w:rsidRPr="00B04F22" w:rsidRDefault="00E50B2C" w:rsidP="00E50B2C">
            <w:pPr>
              <w:pStyle w:val="ConsPlusNormal"/>
              <w:ind w:firstLine="0"/>
            </w:pPr>
            <w:r w:rsidRPr="00B04F22">
              <w:t>размещение соответствующих культовых сооружений;</w:t>
            </w:r>
          </w:p>
          <w:p w:rsidR="00E50B2C" w:rsidRPr="00B04F22" w:rsidRDefault="00E50B2C" w:rsidP="00E50B2C">
            <w:pPr>
              <w:pStyle w:val="ConsPlusNormal"/>
              <w:ind w:firstLine="0"/>
            </w:pPr>
            <w:r w:rsidRPr="00B04F22">
              <w:t>осуществление деятельности по производству продукции ритуально-обрядового назначения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12.1</w:t>
            </w:r>
          </w:p>
        </w:tc>
      </w:tr>
      <w:tr w:rsidR="00E50B2C" w:rsidRPr="00B04F22" w:rsidTr="00E50B2C">
        <w:tblPrEx>
          <w:tblBorders>
            <w:insideH w:val="nil"/>
          </w:tblBorders>
        </w:tblPrEx>
        <w:tc>
          <w:tcPr>
            <w:tcW w:w="1985" w:type="dxa"/>
            <w:tcBorders>
              <w:top w:val="single" w:sz="4" w:space="0" w:color="auto"/>
              <w:bottom w:val="nil"/>
            </w:tcBorders>
          </w:tcPr>
          <w:p w:rsidR="00E50B2C" w:rsidRPr="00B04F22" w:rsidRDefault="00E50B2C" w:rsidP="00E50B2C">
            <w:pPr>
              <w:pStyle w:val="ConsPlusNormal"/>
              <w:ind w:firstLine="0"/>
            </w:pPr>
            <w:r w:rsidRPr="00B04F22">
              <w:t>Специальная деятельность</w:t>
            </w:r>
          </w:p>
        </w:tc>
        <w:tc>
          <w:tcPr>
            <w:tcW w:w="7371" w:type="dxa"/>
            <w:tcBorders>
              <w:top w:val="single" w:sz="4" w:space="0" w:color="auto"/>
              <w:bottom w:val="nil"/>
            </w:tcBorders>
          </w:tcPr>
          <w:p w:rsidR="00E50B2C" w:rsidRPr="00B04F22" w:rsidRDefault="00E50B2C" w:rsidP="00E50B2C">
            <w:pPr>
              <w:pStyle w:val="ConsPlusNormal"/>
              <w:ind w:firstLine="0"/>
            </w:pPr>
            <w:r w:rsidRPr="00B04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bottom w:val="nil"/>
            </w:tcBorders>
          </w:tcPr>
          <w:p w:rsidR="00E50B2C" w:rsidRPr="00B04F22" w:rsidRDefault="00E50B2C" w:rsidP="00E50B2C">
            <w:pPr>
              <w:pStyle w:val="ConsPlusNormal"/>
              <w:ind w:firstLine="0"/>
            </w:pPr>
            <w:r w:rsidRPr="00B04F22">
              <w:t>12.2</w:t>
            </w:r>
          </w:p>
        </w:tc>
      </w:tr>
      <w:tr w:rsidR="00E50B2C" w:rsidRPr="00B04F22" w:rsidTr="00E50B2C">
        <w:tc>
          <w:tcPr>
            <w:tcW w:w="1985" w:type="dxa"/>
            <w:tcBorders>
              <w:bottom w:val="single" w:sz="4" w:space="0" w:color="auto"/>
            </w:tcBorders>
          </w:tcPr>
          <w:p w:rsidR="00E50B2C" w:rsidRPr="00B04F22" w:rsidRDefault="00E50B2C" w:rsidP="00E50B2C">
            <w:pPr>
              <w:pStyle w:val="ConsPlusNormal"/>
              <w:ind w:firstLine="0"/>
            </w:pPr>
            <w:r w:rsidRPr="00B04F22">
              <w:t>Запас</w:t>
            </w:r>
          </w:p>
        </w:tc>
        <w:tc>
          <w:tcPr>
            <w:tcW w:w="7371" w:type="dxa"/>
            <w:tcBorders>
              <w:bottom w:val="single" w:sz="4" w:space="0" w:color="auto"/>
            </w:tcBorders>
          </w:tcPr>
          <w:p w:rsidR="00E50B2C" w:rsidRPr="00B04F22" w:rsidRDefault="00E50B2C" w:rsidP="00E50B2C">
            <w:pPr>
              <w:pStyle w:val="ConsPlusNormal"/>
              <w:ind w:firstLine="0"/>
            </w:pPr>
            <w:r w:rsidRPr="00B04F22">
              <w:t>Отсутствие хозяйственной деятельности</w:t>
            </w:r>
          </w:p>
        </w:tc>
        <w:tc>
          <w:tcPr>
            <w:tcW w:w="850" w:type="dxa"/>
            <w:tcBorders>
              <w:bottom w:val="single" w:sz="4" w:space="0" w:color="auto"/>
            </w:tcBorders>
          </w:tcPr>
          <w:p w:rsidR="00E50B2C" w:rsidRPr="00B04F22" w:rsidRDefault="00E50B2C" w:rsidP="00E50B2C">
            <w:pPr>
              <w:pStyle w:val="ConsPlusNormal"/>
              <w:ind w:firstLine="0"/>
            </w:pPr>
            <w:r w:rsidRPr="00B04F22">
              <w:t>12.3</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Земельные участки общего назначения</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13.0</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Ведение огородничества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13.1</w:t>
            </w:r>
          </w:p>
        </w:tc>
      </w:tr>
      <w:tr w:rsidR="00E50B2C" w:rsidRPr="00B04F22" w:rsidTr="00E50B2C">
        <w:tblPrEx>
          <w:tblBorders>
            <w:insideH w:val="nil"/>
          </w:tblBorders>
        </w:tblPrEx>
        <w:tc>
          <w:tcPr>
            <w:tcW w:w="1985" w:type="dxa"/>
            <w:tcBorders>
              <w:top w:val="single" w:sz="4" w:space="0" w:color="auto"/>
              <w:bottom w:val="single" w:sz="4" w:space="0" w:color="auto"/>
            </w:tcBorders>
          </w:tcPr>
          <w:p w:rsidR="00E50B2C" w:rsidRPr="00B04F22" w:rsidRDefault="00E50B2C" w:rsidP="00E50B2C">
            <w:pPr>
              <w:pStyle w:val="ConsPlusNormal"/>
              <w:ind w:firstLine="0"/>
            </w:pPr>
            <w:r w:rsidRPr="00B04F22">
              <w:t>Ведение садоводства</w:t>
            </w:r>
          </w:p>
        </w:tc>
        <w:tc>
          <w:tcPr>
            <w:tcW w:w="7371" w:type="dxa"/>
            <w:tcBorders>
              <w:top w:val="single" w:sz="4" w:space="0" w:color="auto"/>
              <w:bottom w:val="single" w:sz="4" w:space="0" w:color="auto"/>
            </w:tcBorders>
          </w:tcPr>
          <w:p w:rsidR="00E50B2C" w:rsidRPr="00B04F22" w:rsidRDefault="00E50B2C" w:rsidP="00E50B2C">
            <w:pPr>
              <w:pStyle w:val="ConsPlusNormal"/>
              <w:ind w:firstLine="0"/>
            </w:pPr>
            <w:r w:rsidRPr="00B04F22">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B04F22">
                <w:rPr>
                  <w:color w:val="0000FF"/>
                </w:rPr>
                <w:t>кодом 2.1</w:t>
              </w:r>
            </w:hyperlink>
            <w:r w:rsidRPr="00B04F22">
              <w:t>, хозяйственных построек и гаражей</w:t>
            </w:r>
          </w:p>
        </w:tc>
        <w:tc>
          <w:tcPr>
            <w:tcW w:w="850" w:type="dxa"/>
            <w:tcBorders>
              <w:top w:val="single" w:sz="4" w:space="0" w:color="auto"/>
              <w:bottom w:val="single" w:sz="4" w:space="0" w:color="auto"/>
            </w:tcBorders>
          </w:tcPr>
          <w:p w:rsidR="00E50B2C" w:rsidRPr="00B04F22" w:rsidRDefault="00E50B2C" w:rsidP="00E50B2C">
            <w:pPr>
              <w:pStyle w:val="ConsPlusNormal"/>
              <w:ind w:firstLine="0"/>
            </w:pPr>
            <w:r w:rsidRPr="00B04F22">
              <w:t>13.2</w:t>
            </w:r>
          </w:p>
        </w:tc>
      </w:tr>
    </w:tbl>
    <w:p w:rsidR="00E50B2C" w:rsidRDefault="00E50B2C" w:rsidP="00E63E70">
      <w:pPr>
        <w:pStyle w:val="3"/>
        <w:ind w:left="0"/>
        <w:jc w:val="both"/>
        <w:rPr>
          <w:sz w:val="26"/>
        </w:rPr>
      </w:pPr>
      <w:bookmarkStart w:id="117" w:name="_Toc478038900"/>
      <w:bookmarkStart w:id="118" w:name="_Toc466882268"/>
    </w:p>
    <w:p w:rsidR="00E63E70" w:rsidRDefault="00E63E70" w:rsidP="00E63E70">
      <w:pPr>
        <w:pStyle w:val="3"/>
        <w:ind w:left="0"/>
        <w:jc w:val="both"/>
        <w:rPr>
          <w:sz w:val="26"/>
        </w:rPr>
      </w:pPr>
      <w:r>
        <w:rPr>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17"/>
    <w:bookmarkEnd w:id="118"/>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D54CAD">
      <w:pPr>
        <w:pStyle w:val="3"/>
        <w:ind w:left="0" w:firstLine="0"/>
        <w:jc w:val="both"/>
        <w:rPr>
          <w:szCs w:val="24"/>
        </w:rPr>
      </w:pPr>
    </w:p>
    <w:p w:rsidR="00E63E70" w:rsidRDefault="00E63E70" w:rsidP="00E63E70">
      <w:pPr>
        <w:spacing w:after="0"/>
        <w:sectPr w:rsidR="00E63E70" w:rsidSect="00F80A64">
          <w:pgSz w:w="11906" w:h="16838"/>
          <w:pgMar w:top="567" w:right="567" w:bottom="567" w:left="1134" w:header="709" w:footer="126" w:gutter="0"/>
          <w:cols w:space="720"/>
          <w:docGrid w:linePitch="299"/>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005441" w:rsidRPr="00005441" w:rsidRDefault="00E63E70" w:rsidP="00005441">
      <w:pPr>
        <w:pStyle w:val="ConsPlusNormal"/>
        <w:ind w:firstLine="540"/>
        <w:rPr>
          <w:rFonts w:ascii="Times New Roman" w:hAnsi="Times New Roman"/>
          <w:sz w:val="26"/>
          <w:szCs w:val="26"/>
        </w:rPr>
      </w:pPr>
      <w:r>
        <w:rPr>
          <w:rFonts w:ascii="Times New Roman" w:hAnsi="Times New Roman"/>
          <w:sz w:val="26"/>
          <w:szCs w:val="26"/>
        </w:rPr>
        <w:t xml:space="preserve">Ж-1- </w:t>
      </w:r>
      <w:r w:rsidR="00005441" w:rsidRPr="00005441">
        <w:rPr>
          <w:rFonts w:ascii="Times New Roman" w:hAnsi="Times New Roman"/>
          <w:sz w:val="26"/>
          <w:szCs w:val="26"/>
        </w:rPr>
        <w:t xml:space="preserve">зона малоэтажной застройки жилыми домами </w:t>
      </w:r>
    </w:p>
    <w:p w:rsidR="00E63E70" w:rsidRDefault="00E63E70" w:rsidP="00E63E70">
      <w:pPr>
        <w:pStyle w:val="ConsPlusNormal"/>
        <w:ind w:firstLine="540"/>
        <w:rPr>
          <w:rFonts w:ascii="Times New Roman" w:hAnsi="Times New Roman"/>
          <w:b/>
          <w:bCs/>
          <w:sz w:val="26"/>
          <w:szCs w:val="26"/>
        </w:rPr>
      </w:pP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F37FCC" w:rsidRPr="00FE195F"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bookmarkStart w:id="119" w:name="_Toc500857616"/>
            <w:r w:rsidRPr="00FE195F">
              <w:rPr>
                <w:rFonts w:ascii="Times New Roman" w:hAnsi="Times New Roman"/>
                <w:sz w:val="20"/>
                <w:szCs w:val="20"/>
                <w:lang w:eastAsia="ru-RU"/>
              </w:rPr>
              <w:t>Миним. площадь ЗУ,</w:t>
            </w:r>
            <w:bookmarkEnd w:id="119"/>
          </w:p>
          <w:p w:rsidR="00F37FCC" w:rsidRPr="00FE195F" w:rsidRDefault="00F37FCC" w:rsidP="002D282C">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ind w:left="-108"/>
              <w:jc w:val="center"/>
              <w:outlineLvl w:val="3"/>
              <w:rPr>
                <w:rFonts w:ascii="Times New Roman" w:hAnsi="Times New Roman"/>
                <w:sz w:val="20"/>
                <w:szCs w:val="20"/>
                <w:lang w:eastAsia="ru-RU"/>
              </w:rPr>
            </w:pPr>
            <w:bookmarkStart w:id="120" w:name="_Toc500857617"/>
            <w:r w:rsidRPr="00FE195F">
              <w:rPr>
                <w:rFonts w:ascii="Times New Roman" w:hAnsi="Times New Roman"/>
                <w:sz w:val="20"/>
                <w:szCs w:val="20"/>
                <w:lang w:eastAsia="ru-RU"/>
              </w:rPr>
              <w:t>Максим. площадь ЗУ,</w:t>
            </w:r>
            <w:bookmarkEnd w:id="120"/>
          </w:p>
          <w:p w:rsidR="00F37FCC" w:rsidRPr="00FE195F" w:rsidRDefault="00F37FCC" w:rsidP="002D282C">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bookmarkStart w:id="121" w:name="_Toc500857618"/>
            <w:r w:rsidRPr="00FE195F">
              <w:rPr>
                <w:rFonts w:ascii="Times New Roman" w:hAnsi="Times New Roman"/>
                <w:sz w:val="20"/>
                <w:szCs w:val="20"/>
                <w:lang w:eastAsia="ru-RU"/>
              </w:rPr>
              <w:t>Предельна</w:t>
            </w:r>
            <w:bookmarkEnd w:id="121"/>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bookmarkStart w:id="122" w:name="_Toc500857619"/>
            <w:r w:rsidRPr="00FE195F">
              <w:rPr>
                <w:rFonts w:ascii="Times New Roman" w:hAnsi="Times New Roman"/>
                <w:sz w:val="20"/>
                <w:szCs w:val="20"/>
                <w:lang w:eastAsia="ru-RU"/>
              </w:rPr>
              <w:t>Максимальный процент застройки,</w:t>
            </w:r>
            <w:bookmarkEnd w:id="122"/>
            <w:r w:rsidRPr="00FE195F">
              <w:rPr>
                <w:rFonts w:ascii="Times New Roman" w:hAnsi="Times New Roman"/>
                <w:sz w:val="20"/>
                <w:szCs w:val="20"/>
                <w:lang w:eastAsia="ru-RU"/>
              </w:rPr>
              <w:t xml:space="preserve"> (%)</w:t>
            </w:r>
          </w:p>
        </w:tc>
      </w:tr>
      <w:tr w:rsidR="00F37FCC" w:rsidRPr="00FE195F"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bookmarkStart w:id="123" w:name="_Toc500857620"/>
            <w:r w:rsidRPr="00FE195F">
              <w:rPr>
                <w:rFonts w:ascii="Times New Roman" w:hAnsi="Times New Roman"/>
                <w:sz w:val="20"/>
                <w:szCs w:val="20"/>
                <w:lang w:eastAsia="ru-RU"/>
              </w:rPr>
              <w:t>Вспомогательные виды разрешенного использования</w:t>
            </w:r>
            <w:bookmarkEnd w:id="123"/>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r>
      <w:tr w:rsidR="00F37FCC" w:rsidRPr="00FE195F" w:rsidTr="002D282C">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outlineLvl w:val="3"/>
              <w:rPr>
                <w:rFonts w:ascii="Times New Roman" w:hAnsi="Times New Roman"/>
                <w:sz w:val="20"/>
                <w:szCs w:val="20"/>
                <w:lang w:eastAsia="ru-RU"/>
              </w:rPr>
            </w:pPr>
            <w:r w:rsidRPr="00FE195F">
              <w:rPr>
                <w:rFonts w:ascii="Times New Roman" w:hAnsi="Times New Roman"/>
                <w:sz w:val="20"/>
                <w:szCs w:val="20"/>
                <w:lang w:eastAsia="ru-RU"/>
              </w:rPr>
              <w:t>2.1, 2.1.1, 2.2, 2.3, 2.5, 3.1.1, 3.1.2, 3.2.1, 3.2.2, 3.2.3, 3.2.4, 3.3, 3.4.1, 3.4.2, 3.5.1, 3.5.2, 3.6, 3.7, 3.8.1, 4.1, 4.3, 4.4, 4.5, 4.6, 4.7, 4.8.1, 5.1.2, 8.3</w:t>
            </w:r>
          </w:p>
        </w:tc>
        <w:tc>
          <w:tcPr>
            <w:tcW w:w="2552"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outlineLvl w:val="3"/>
              <w:rPr>
                <w:rFonts w:ascii="Times New Roman" w:hAnsi="Times New Roman"/>
                <w:sz w:val="20"/>
                <w:szCs w:val="20"/>
              </w:rPr>
            </w:pPr>
          </w:p>
          <w:p w:rsidR="00F37FCC" w:rsidRPr="00FE195F" w:rsidRDefault="00F37FCC" w:rsidP="002D282C">
            <w:pPr>
              <w:jc w:val="center"/>
              <w:outlineLvl w:val="3"/>
              <w:rPr>
                <w:rFonts w:ascii="Times New Roman" w:hAnsi="Times New Roman"/>
                <w:sz w:val="20"/>
                <w:szCs w:val="20"/>
              </w:rPr>
            </w:pPr>
            <w:r w:rsidRPr="00FE195F">
              <w:rPr>
                <w:rFonts w:ascii="Times New Roman" w:hAnsi="Times New Roman"/>
                <w:sz w:val="20"/>
                <w:szCs w:val="20"/>
              </w:rPr>
              <w:t>2.7.1, 3.10, 4.9.1.3, 4.9.1.4, 6.4, 6.8, 13.1</w:t>
            </w:r>
          </w:p>
          <w:p w:rsidR="00F37FCC" w:rsidRPr="00FE195F" w:rsidRDefault="00F37FCC" w:rsidP="002D282C">
            <w:pPr>
              <w:jc w:val="center"/>
              <w:outlineLvl w:val="3"/>
              <w:rPr>
                <w:rFonts w:ascii="Times New Roman" w:hAnsi="Times New Roman"/>
                <w:sz w:val="20"/>
                <w:szCs w:val="20"/>
              </w:rPr>
            </w:pPr>
          </w:p>
          <w:p w:rsidR="00F37FCC" w:rsidRPr="00FE195F" w:rsidRDefault="00F37FCC" w:rsidP="002D282C">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outlineLvl w:val="3"/>
              <w:rPr>
                <w:rFonts w:ascii="Times New Roman" w:hAnsi="Times New Roman"/>
                <w:sz w:val="20"/>
                <w:szCs w:val="20"/>
                <w:lang w:eastAsia="ru-RU"/>
              </w:rPr>
            </w:pPr>
          </w:p>
          <w:p w:rsidR="00F37FCC" w:rsidRPr="00FE195F" w:rsidRDefault="00F37FCC" w:rsidP="002D282C">
            <w:pPr>
              <w:outlineLvl w:val="3"/>
              <w:rPr>
                <w:rFonts w:ascii="Times New Roman" w:hAnsi="Times New Roman"/>
                <w:sz w:val="20"/>
                <w:szCs w:val="20"/>
                <w:lang w:eastAsia="ru-RU"/>
              </w:rPr>
            </w:pPr>
            <w:r w:rsidRPr="00FE195F">
              <w:rPr>
                <w:rFonts w:ascii="Times New Roman" w:hAnsi="Times New Roman"/>
                <w:sz w:val="20"/>
                <w:szCs w:val="20"/>
                <w:lang w:eastAsia="ru-RU"/>
              </w:rPr>
              <w:t>2.4, 5.1.3, 7.5, 12.0</w:t>
            </w:r>
          </w:p>
        </w:tc>
        <w:tc>
          <w:tcPr>
            <w:tcW w:w="1418"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273134" w:rsidP="002D282C">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w:t>
            </w:r>
            <w:r>
              <w:rPr>
                <w:rFonts w:ascii="Times New Roman" w:hAnsi="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F37FCC" w:rsidRPr="00FE195F" w:rsidRDefault="00F37FCC" w:rsidP="002D282C">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F37FCC" w:rsidRPr="00FE195F" w:rsidTr="002D282C">
        <w:tc>
          <w:tcPr>
            <w:tcW w:w="1730" w:type="dxa"/>
            <w:gridSpan w:val="2"/>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outlineLvl w:val="3"/>
              <w:rPr>
                <w:rFonts w:ascii="Times New Roman" w:hAnsi="Times New Roman"/>
                <w:sz w:val="20"/>
                <w:szCs w:val="20"/>
                <w:lang w:eastAsia="ru-RU"/>
              </w:rPr>
            </w:pPr>
            <w:bookmarkStart w:id="124" w:name="_Toc500857635"/>
          </w:p>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124"/>
          </w:p>
          <w:p w:rsidR="00F37FCC" w:rsidRPr="00FE195F" w:rsidRDefault="00F37FCC" w:rsidP="002D282C">
            <w:pPr>
              <w:jc w:val="center"/>
              <w:outlineLvl w:val="3"/>
              <w:rPr>
                <w:rFonts w:ascii="Times New Roman" w:hAnsi="Times New Roman"/>
                <w:sz w:val="20"/>
                <w:szCs w:val="20"/>
                <w:lang w:eastAsia="ru-RU"/>
              </w:rPr>
            </w:pPr>
          </w:p>
          <w:p w:rsidR="00F37FCC" w:rsidRPr="00FE195F" w:rsidRDefault="00F37FCC" w:rsidP="002D282C">
            <w:pPr>
              <w:jc w:val="center"/>
              <w:outlineLvl w:val="3"/>
              <w:rPr>
                <w:rFonts w:ascii="Times New Roman" w:hAnsi="Times New Roman"/>
                <w:sz w:val="20"/>
                <w:szCs w:val="20"/>
                <w:lang w:eastAsia="ru-RU"/>
              </w:rPr>
            </w:pPr>
          </w:p>
          <w:p w:rsidR="00F37FCC" w:rsidRPr="00FE195F" w:rsidRDefault="00F37FCC" w:rsidP="002D282C">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spacing w:after="0" w:line="240" w:lineRule="auto"/>
              <w:jc w:val="both"/>
              <w:rPr>
                <w:rFonts w:ascii="Times New Roman" w:hAnsi="Times New Roman"/>
                <w:b/>
                <w:sz w:val="20"/>
                <w:szCs w:val="20"/>
              </w:rPr>
            </w:pPr>
            <w:r w:rsidRPr="00FE195F">
              <w:rPr>
                <w:rFonts w:ascii="Times New Roman" w:hAnsi="Times New Roman"/>
                <w:b/>
                <w:sz w:val="20"/>
                <w:szCs w:val="20"/>
              </w:rPr>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F37FCC" w:rsidRPr="00FE195F" w:rsidRDefault="00F37FCC" w:rsidP="002D282C">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F37FCC" w:rsidRPr="00FE195F" w:rsidRDefault="00F37FCC" w:rsidP="002D282C">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F37FCC" w:rsidRPr="00FE195F" w:rsidRDefault="00F37FCC" w:rsidP="002D282C">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на свой участок.</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F37FCC" w:rsidRPr="00FE195F" w:rsidRDefault="00F37FCC" w:rsidP="002D282C">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F37FCC" w:rsidRPr="00FE195F" w:rsidRDefault="00F37FCC" w:rsidP="002D282C">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F37FCC" w:rsidRPr="00FE195F" w:rsidRDefault="00F37FCC" w:rsidP="002D282C">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F37FCC" w:rsidRPr="00FE195F" w:rsidRDefault="00F37FCC" w:rsidP="002D282C">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r w:rsidRPr="00FE195F">
              <w:rPr>
                <w:rFonts w:ascii="Times New Roman" w:hAnsi="Times New Roman"/>
                <w:spacing w:val="10"/>
                <w:sz w:val="20"/>
                <w:szCs w:val="20"/>
              </w:rPr>
              <w:t xml:space="preserve"> </w:t>
            </w:r>
          </w:p>
          <w:p w:rsidR="00F37FCC" w:rsidRPr="00FE195F" w:rsidRDefault="00F37FCC" w:rsidP="002D282C">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F37FCC" w:rsidRPr="00FE195F" w:rsidRDefault="00F37FCC" w:rsidP="002D282C">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F37FCC" w:rsidRPr="00FE195F" w:rsidRDefault="00F37FCC" w:rsidP="002D282C">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F37FCC" w:rsidRPr="00FE195F" w:rsidRDefault="00F37FCC" w:rsidP="002D282C">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F37FCC" w:rsidRPr="00FE195F" w:rsidRDefault="00F37FCC" w:rsidP="002D282C">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F37FCC" w:rsidRPr="00FE195F"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F37FCC" w:rsidRPr="00FE195F"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F37FCC" w:rsidRPr="00FE195F"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F37FCC" w:rsidRPr="00FE195F"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F37FCC" w:rsidRPr="00FE195F"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F37FCC" w:rsidRPr="00FE195F" w:rsidRDefault="00F37FCC" w:rsidP="002D282C">
            <w:pPr>
              <w:spacing w:after="0" w:line="240" w:lineRule="auto"/>
              <w:jc w:val="both"/>
              <w:rPr>
                <w:rFonts w:ascii="Times New Roman" w:hAnsi="Times New Roman"/>
                <w:sz w:val="20"/>
                <w:szCs w:val="20"/>
              </w:rPr>
            </w:pPr>
          </w:p>
          <w:p w:rsidR="00F37FCC" w:rsidRPr="00FE195F" w:rsidRDefault="00F37FCC" w:rsidP="002D282C">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F37FCC" w:rsidRPr="00FE195F"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F37FCC" w:rsidRPr="00FE195F"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F37FCC" w:rsidRPr="00FE195F"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37FCC" w:rsidRPr="00FE195F" w:rsidRDefault="00F37FCC" w:rsidP="002D282C">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F37FCC" w:rsidRPr="00FE195F" w:rsidRDefault="00F37FCC" w:rsidP="002D282C">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F37FCC" w:rsidRPr="00FE195F" w:rsidRDefault="00F37FCC" w:rsidP="002D282C">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F37FCC" w:rsidRPr="00FE195F" w:rsidRDefault="00F37FCC" w:rsidP="002D282C">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F37FCC" w:rsidRPr="00FE195F" w:rsidRDefault="00F37FCC" w:rsidP="002D282C">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F37FCC" w:rsidRPr="00FE195F" w:rsidRDefault="00F37FCC" w:rsidP="002D282C">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F37FCC" w:rsidRPr="00FE195F" w:rsidRDefault="00F37FCC" w:rsidP="002D282C">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F37FCC" w:rsidRPr="00FE195F" w:rsidRDefault="00F37FCC" w:rsidP="002D282C">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F37FCC" w:rsidRPr="00FE195F" w:rsidRDefault="00F37FCC" w:rsidP="002D282C">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F37FCC" w:rsidRPr="00FE195F" w:rsidRDefault="00F37FCC" w:rsidP="002D282C">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F37FCC" w:rsidRPr="00FE195F" w:rsidRDefault="00F37FCC" w:rsidP="002D282C">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F37FCC" w:rsidRPr="00FE195F" w:rsidRDefault="00F37FCC" w:rsidP="002D282C">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both"/>
        <w:rPr>
          <w:rFonts w:ascii="Times New Roman" w:hAnsi="Times New Roman"/>
          <w:b/>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br w:type="page"/>
        <w:t>Общественно-деловые зоны:</w:t>
      </w:r>
    </w:p>
    <w:p w:rsidR="00B41086" w:rsidRPr="00DC6266" w:rsidRDefault="00B41086" w:rsidP="00B722CF">
      <w:pPr>
        <w:spacing w:after="0"/>
        <w:ind w:left="567" w:hanging="567"/>
        <w:jc w:val="both"/>
        <w:rPr>
          <w:rFonts w:ascii="Times New Roman" w:hAnsi="Times New Roman"/>
          <w:sz w:val="24"/>
          <w:szCs w:val="24"/>
        </w:rPr>
      </w:pPr>
      <w:r w:rsidRPr="00DC6266">
        <w:rPr>
          <w:rFonts w:ascii="Times New Roman" w:hAnsi="Times New Roman"/>
          <w:sz w:val="24"/>
          <w:szCs w:val="24"/>
        </w:rPr>
        <w:t>ОД-1 Зона делового, общественного и коммерческого назначения.</w:t>
      </w:r>
    </w:p>
    <w:p w:rsidR="00B41086" w:rsidRPr="00DC6266" w:rsidRDefault="00B41086" w:rsidP="00B41086">
      <w:pPr>
        <w:widowControl w:val="0"/>
        <w:autoSpaceDE w:val="0"/>
        <w:autoSpaceDN w:val="0"/>
        <w:adjustRightInd w:val="0"/>
        <w:spacing w:after="0" w:line="240" w:lineRule="auto"/>
        <w:ind w:left="567" w:hanging="567"/>
        <w:jc w:val="both"/>
        <w:rPr>
          <w:rFonts w:ascii="Times New Roman" w:hAnsi="Times New Roman"/>
          <w:sz w:val="24"/>
          <w:szCs w:val="24"/>
        </w:rPr>
      </w:pPr>
      <w:r w:rsidRPr="00DC6266">
        <w:rPr>
          <w:rFonts w:ascii="Times New Roman" w:hAnsi="Times New Roman"/>
          <w:sz w:val="24"/>
          <w:szCs w:val="24"/>
        </w:rPr>
        <w:t>ОД-2 Зона размещения объектов социального и коммунально – бытового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DA6213" w:rsidRPr="00351019" w:rsidTr="007F2F16">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Миним. площадь ЗУ,</w:t>
            </w:r>
          </w:p>
          <w:p w:rsidR="00DA6213" w:rsidRPr="00351019" w:rsidRDefault="00DA6213" w:rsidP="007F2F16">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DA6213" w:rsidRPr="00351019" w:rsidRDefault="00DA6213" w:rsidP="007F2F16">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DA6213" w:rsidRPr="00351019" w:rsidTr="007F2F1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DA6213" w:rsidRPr="00351019" w:rsidRDefault="00DA6213" w:rsidP="007F2F16">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DA6213" w:rsidRPr="00351019" w:rsidRDefault="00DA6213" w:rsidP="007F2F1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spacing w:after="0" w:line="240" w:lineRule="auto"/>
              <w:rPr>
                <w:rFonts w:ascii="Times New Roman" w:hAnsi="Times New Roman"/>
                <w:sz w:val="20"/>
                <w:szCs w:val="20"/>
                <w:lang w:eastAsia="ru-RU"/>
              </w:rPr>
            </w:pPr>
          </w:p>
        </w:tc>
      </w:tr>
      <w:tr w:rsidR="00F37FCC" w:rsidRPr="00351019" w:rsidTr="007F2F1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F37FCC" w:rsidRPr="00351019" w:rsidRDefault="00F37FCC" w:rsidP="007F2F16">
            <w:pPr>
              <w:jc w:val="center"/>
              <w:rPr>
                <w:rFonts w:ascii="Times New Roman" w:hAnsi="Times New Roman"/>
                <w:sz w:val="20"/>
                <w:szCs w:val="20"/>
                <w:lang w:eastAsia="ru-RU"/>
              </w:rPr>
            </w:pPr>
            <w:r w:rsidRPr="00351019">
              <w:rPr>
                <w:rFonts w:ascii="Times New Roman" w:hAnsi="Times New Roman"/>
                <w:sz w:val="20"/>
                <w:szCs w:val="20"/>
                <w:lang w:eastAsia="ru-RU"/>
              </w:rPr>
              <w:t>ОД-1,ОД-2</w:t>
            </w:r>
          </w:p>
        </w:tc>
        <w:tc>
          <w:tcPr>
            <w:tcW w:w="2127" w:type="dxa"/>
            <w:gridSpan w:val="2"/>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rPr>
                <w:rFonts w:ascii="Times New Roman" w:hAnsi="Times New Roman"/>
                <w:sz w:val="20"/>
                <w:szCs w:val="20"/>
              </w:rPr>
            </w:pPr>
          </w:p>
          <w:p w:rsidR="00F37FCC" w:rsidRPr="00FE195F" w:rsidRDefault="00F37FCC" w:rsidP="002D282C">
            <w:pPr>
              <w:jc w:val="center"/>
              <w:rPr>
                <w:rFonts w:ascii="Times New Roman" w:hAnsi="Times New Roman"/>
                <w:sz w:val="20"/>
                <w:szCs w:val="20"/>
              </w:rPr>
            </w:pPr>
            <w:r w:rsidRPr="00FE195F">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rPr>
                <w:rFonts w:ascii="Times New Roman" w:hAnsi="Times New Roman"/>
                <w:sz w:val="20"/>
                <w:szCs w:val="20"/>
              </w:rPr>
            </w:pPr>
          </w:p>
          <w:p w:rsidR="00F37FCC" w:rsidRPr="00FE195F" w:rsidRDefault="00F37FCC" w:rsidP="002D282C">
            <w:pPr>
              <w:jc w:val="center"/>
              <w:rPr>
                <w:rFonts w:ascii="Times New Roman" w:hAnsi="Times New Roman"/>
                <w:sz w:val="20"/>
                <w:szCs w:val="20"/>
              </w:rPr>
            </w:pPr>
            <w:r w:rsidRPr="00FE195F">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r w:rsidRPr="00FE195F">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r w:rsidRPr="00FE195F">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both"/>
              <w:rPr>
                <w:rFonts w:ascii="Times New Roman" w:hAnsi="Times New Roman"/>
                <w:sz w:val="20"/>
                <w:szCs w:val="20"/>
              </w:rPr>
            </w:pPr>
          </w:p>
          <w:p w:rsidR="00F37FCC" w:rsidRPr="00FE195F" w:rsidRDefault="00F37FCC" w:rsidP="002D282C">
            <w:pPr>
              <w:spacing w:after="0" w:line="240" w:lineRule="auto"/>
              <w:jc w:val="both"/>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r w:rsidRPr="00FE195F">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both"/>
              <w:rPr>
                <w:rFonts w:ascii="Times New Roman" w:hAnsi="Times New Roman"/>
                <w:sz w:val="20"/>
                <w:szCs w:val="20"/>
              </w:rPr>
            </w:pPr>
          </w:p>
          <w:p w:rsidR="00F37FCC" w:rsidRPr="00FE195F" w:rsidRDefault="00F37FCC" w:rsidP="002D282C">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F37FCC" w:rsidRPr="00FE195F" w:rsidRDefault="00F37FCC" w:rsidP="002D282C">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F37FCC" w:rsidRPr="00FE195F" w:rsidRDefault="00F37FCC" w:rsidP="002D282C">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F37FCC" w:rsidRPr="00FE195F" w:rsidRDefault="00F37FCC" w:rsidP="002D282C">
            <w:pPr>
              <w:spacing w:after="0" w:line="240" w:lineRule="auto"/>
              <w:jc w:val="both"/>
              <w:rPr>
                <w:rFonts w:ascii="Times New Roman" w:hAnsi="Times New Roman"/>
                <w:sz w:val="20"/>
                <w:szCs w:val="20"/>
              </w:rPr>
            </w:pPr>
            <w:r w:rsidRPr="00FE195F">
              <w:rPr>
                <w:rFonts w:ascii="Times New Roman" w:hAnsi="Times New Roman"/>
                <w:sz w:val="20"/>
                <w:szCs w:val="20"/>
              </w:rPr>
              <w:t>1 - со стороны соседних участков 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r w:rsidRPr="00FE195F">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p>
          <w:p w:rsidR="00F37FCC" w:rsidRPr="00FE195F" w:rsidRDefault="00F37FCC" w:rsidP="002D282C">
            <w:pPr>
              <w:spacing w:after="0" w:line="240" w:lineRule="auto"/>
              <w:jc w:val="center"/>
              <w:rPr>
                <w:rFonts w:ascii="Times New Roman" w:hAnsi="Times New Roman"/>
                <w:sz w:val="20"/>
                <w:szCs w:val="20"/>
              </w:rPr>
            </w:pPr>
            <w:r w:rsidRPr="00FE195F">
              <w:rPr>
                <w:rFonts w:ascii="Times New Roman" w:hAnsi="Times New Roman"/>
                <w:sz w:val="20"/>
                <w:szCs w:val="20"/>
              </w:rPr>
              <w:t>80</w:t>
            </w:r>
          </w:p>
        </w:tc>
      </w:tr>
      <w:tr w:rsidR="00DA6213" w:rsidRPr="00351019" w:rsidTr="007F2F16">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DA6213" w:rsidRPr="00351019" w:rsidRDefault="00DA6213" w:rsidP="007F2F16">
            <w:pPr>
              <w:jc w:val="center"/>
              <w:outlineLvl w:val="3"/>
              <w:rPr>
                <w:rFonts w:ascii="Times New Roman" w:hAnsi="Times New Roman"/>
                <w:sz w:val="20"/>
                <w:szCs w:val="20"/>
                <w:lang w:eastAsia="ru-RU"/>
              </w:rPr>
            </w:pPr>
          </w:p>
          <w:p w:rsidR="00DA6213" w:rsidRPr="00351019" w:rsidRDefault="00DA6213" w:rsidP="007F2F16">
            <w:pPr>
              <w:jc w:val="center"/>
              <w:outlineLvl w:val="3"/>
              <w:rPr>
                <w:rFonts w:ascii="Times New Roman" w:hAnsi="Times New Roman"/>
                <w:sz w:val="20"/>
                <w:szCs w:val="20"/>
                <w:lang w:eastAsia="ru-RU"/>
              </w:rPr>
            </w:pPr>
          </w:p>
          <w:p w:rsidR="00DA6213" w:rsidRPr="00351019" w:rsidRDefault="00DA6213" w:rsidP="007F2F16">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DA6213" w:rsidRPr="00351019" w:rsidRDefault="00DA6213" w:rsidP="007F2F16">
            <w:pPr>
              <w:keepNext/>
              <w:spacing w:after="0" w:line="240" w:lineRule="auto"/>
              <w:outlineLvl w:val="1"/>
              <w:rPr>
                <w:rFonts w:ascii="Times New Roman" w:eastAsia="Times New Roman" w:hAnsi="Times New Roman"/>
                <w:b/>
                <w:bCs/>
                <w:i/>
                <w:sz w:val="20"/>
                <w:szCs w:val="20"/>
                <w:lang w:eastAsia="ru-RU"/>
              </w:rPr>
            </w:pPr>
            <w:r w:rsidRPr="00351019">
              <w:rPr>
                <w:rFonts w:ascii="Times New Roman" w:eastAsia="Times New Roman" w:hAnsi="Times New Roman"/>
                <w:b/>
                <w:bCs/>
                <w:i/>
                <w:sz w:val="20"/>
                <w:szCs w:val="20"/>
                <w:lang w:eastAsia="ru-RU"/>
              </w:rPr>
              <w:t xml:space="preserve">Общественно-деловых строений </w:t>
            </w:r>
          </w:p>
          <w:p w:rsidR="00DA6213" w:rsidRPr="00351019" w:rsidRDefault="00DA6213" w:rsidP="007F2F16">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DA6213" w:rsidRPr="00351019" w:rsidRDefault="00DA6213" w:rsidP="007F2F16">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DA6213" w:rsidRPr="00351019"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DA6213" w:rsidRPr="00351019"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DA6213" w:rsidRPr="00351019" w:rsidRDefault="00DA6213" w:rsidP="007F2F16">
                  <w:pPr>
                    <w:autoSpaceDE w:val="0"/>
                    <w:snapToGrid w:val="0"/>
                    <w:spacing w:after="0" w:line="240" w:lineRule="auto"/>
                    <w:jc w:val="center"/>
                    <w:rPr>
                      <w:rFonts w:ascii="Times New Roman" w:hAnsi="Times New Roman"/>
                      <w:sz w:val="20"/>
                      <w:szCs w:val="20"/>
                    </w:rPr>
                  </w:pPr>
                </w:p>
              </w:tc>
            </w:tr>
            <w:tr w:rsidR="00DA6213" w:rsidRPr="00351019"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DA6213" w:rsidRPr="00351019" w:rsidRDefault="00DA6213" w:rsidP="007F2F16">
                  <w:pPr>
                    <w:autoSpaceDE w:val="0"/>
                    <w:snapToGrid w:val="0"/>
                    <w:spacing w:after="0" w:line="240" w:lineRule="auto"/>
                    <w:jc w:val="center"/>
                    <w:rPr>
                      <w:rFonts w:ascii="Times New Roman" w:hAnsi="Times New Roman"/>
                      <w:sz w:val="20"/>
                      <w:szCs w:val="20"/>
                    </w:rPr>
                  </w:pPr>
                </w:p>
              </w:tc>
            </w:tr>
            <w:tr w:rsidR="00DA6213" w:rsidRPr="00351019" w:rsidTr="007F2F16">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DA6213" w:rsidRPr="00351019"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DA6213" w:rsidRPr="00351019" w:rsidRDefault="00DA6213" w:rsidP="007F2F16">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DA6213" w:rsidRPr="00351019"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DA6213" w:rsidRPr="00351019" w:rsidRDefault="00DA6213" w:rsidP="007F2F16">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DA6213" w:rsidRPr="00351019" w:rsidRDefault="00DA6213" w:rsidP="007F2F16">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DA6213" w:rsidRPr="00351019" w:rsidRDefault="00DA6213" w:rsidP="007F2F16">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DA6213" w:rsidRPr="00351019" w:rsidRDefault="00DA6213" w:rsidP="007F2F16">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DA6213" w:rsidRPr="00351019" w:rsidRDefault="00DA6213" w:rsidP="007F2F1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805955" w:rsidRDefault="00805955" w:rsidP="00805955">
      <w:pPr>
        <w:widowControl w:val="0"/>
        <w:autoSpaceDE w:val="0"/>
        <w:autoSpaceDN w:val="0"/>
        <w:adjustRightInd w:val="0"/>
        <w:spacing w:after="0" w:line="240" w:lineRule="auto"/>
        <w:ind w:left="567" w:hanging="567"/>
        <w:jc w:val="both"/>
        <w:rPr>
          <w:rFonts w:ascii="Times New Roman" w:hAnsi="Times New Roman"/>
          <w:b/>
          <w:sz w:val="24"/>
          <w:szCs w:val="24"/>
        </w:rPr>
      </w:pPr>
    </w:p>
    <w:p w:rsidR="00805955" w:rsidRPr="00DC6266" w:rsidRDefault="00805955" w:rsidP="00805955">
      <w:pPr>
        <w:widowControl w:val="0"/>
        <w:autoSpaceDE w:val="0"/>
        <w:autoSpaceDN w:val="0"/>
        <w:adjustRightInd w:val="0"/>
        <w:spacing w:after="0" w:line="240" w:lineRule="auto"/>
        <w:ind w:left="567" w:hanging="567"/>
        <w:jc w:val="both"/>
        <w:rPr>
          <w:rFonts w:ascii="Times New Roman" w:hAnsi="Times New Roman"/>
          <w:b/>
          <w:sz w:val="24"/>
          <w:szCs w:val="24"/>
        </w:rPr>
      </w:pPr>
      <w:r w:rsidRPr="00DC6266">
        <w:rPr>
          <w:rFonts w:ascii="Times New Roman" w:hAnsi="Times New Roman"/>
          <w:b/>
          <w:sz w:val="24"/>
          <w:szCs w:val="24"/>
        </w:rPr>
        <w:t xml:space="preserve">Зоны особо охраняемых </w:t>
      </w:r>
      <w:r w:rsidR="007837ED">
        <w:rPr>
          <w:rFonts w:ascii="Times New Roman" w:hAnsi="Times New Roman"/>
          <w:b/>
          <w:sz w:val="24"/>
          <w:szCs w:val="24"/>
        </w:rPr>
        <w:t>объектов</w:t>
      </w:r>
      <w:r w:rsidRPr="00DC6266">
        <w:rPr>
          <w:rFonts w:ascii="Times New Roman" w:hAnsi="Times New Roman"/>
          <w:b/>
          <w:sz w:val="24"/>
          <w:szCs w:val="24"/>
        </w:rPr>
        <w:t>:</w:t>
      </w:r>
    </w:p>
    <w:p w:rsidR="00805955" w:rsidRPr="00DC6266" w:rsidRDefault="00805955" w:rsidP="00805955">
      <w:pPr>
        <w:spacing w:after="0"/>
        <w:ind w:left="567" w:hanging="567"/>
        <w:jc w:val="both"/>
        <w:rPr>
          <w:rFonts w:ascii="Times New Roman" w:hAnsi="Times New Roman"/>
          <w:sz w:val="24"/>
          <w:szCs w:val="24"/>
        </w:rPr>
      </w:pPr>
      <w:r w:rsidRPr="00DC6266">
        <w:rPr>
          <w:rFonts w:ascii="Times New Roman" w:hAnsi="Times New Roman"/>
          <w:sz w:val="24"/>
          <w:szCs w:val="24"/>
        </w:rPr>
        <w:t>ОХ-2 Зона территори</w:t>
      </w:r>
      <w:r w:rsidR="007837ED">
        <w:rPr>
          <w:rFonts w:ascii="Times New Roman" w:hAnsi="Times New Roman"/>
          <w:sz w:val="24"/>
          <w:szCs w:val="24"/>
        </w:rPr>
        <w:t>и</w:t>
      </w:r>
      <w:r w:rsidRPr="00DC6266">
        <w:rPr>
          <w:rFonts w:ascii="Times New Roman" w:hAnsi="Times New Roman"/>
          <w:sz w:val="24"/>
          <w:szCs w:val="24"/>
        </w:rPr>
        <w:t xml:space="preserve">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6"/>
        <w:gridCol w:w="1137"/>
      </w:tblGrid>
      <w:tr w:rsidR="00805955" w:rsidTr="00805955">
        <w:trPr>
          <w:trHeight w:val="61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805955" w:rsidRDefault="00805955" w:rsidP="00805955">
            <w:pPr>
              <w:spacing w:after="0" w:line="240" w:lineRule="auto"/>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805955" w:rsidRDefault="00805955" w:rsidP="00805955">
            <w:pPr>
              <w:spacing w:after="0" w:line="240" w:lineRule="auto"/>
              <w:ind w:left="-108"/>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w:t>
            </w:r>
          </w:p>
        </w:tc>
      </w:tr>
      <w:tr w:rsidR="00805955" w:rsidTr="00805955">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vAlign w:val="center"/>
            <w:hideMark/>
          </w:tcPr>
          <w:p w:rsidR="00805955" w:rsidRDefault="00805955" w:rsidP="00805955">
            <w:pPr>
              <w:spacing w:after="0"/>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vAlign w:val="center"/>
            <w:hideMark/>
          </w:tcPr>
          <w:p w:rsidR="00805955" w:rsidRDefault="00805955" w:rsidP="00805955">
            <w:pPr>
              <w:spacing w:after="0"/>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05955" w:rsidRDefault="00805955" w:rsidP="00805955">
            <w:pPr>
              <w:spacing w:after="0" w:line="240" w:lineRule="auto"/>
              <w:rPr>
                <w:rFonts w:ascii="Times New Roman" w:hAnsi="Times New Roman"/>
                <w:sz w:val="20"/>
                <w:szCs w:val="20"/>
                <w:lang w:eastAsia="ru-RU"/>
              </w:rPr>
            </w:pPr>
          </w:p>
        </w:tc>
      </w:tr>
      <w:tr w:rsidR="00237661" w:rsidTr="00237661">
        <w:trPr>
          <w:trHeight w:val="733"/>
        </w:trPr>
        <w:tc>
          <w:tcPr>
            <w:tcW w:w="676" w:type="dxa"/>
            <w:tcBorders>
              <w:top w:val="single" w:sz="4" w:space="0" w:color="auto"/>
              <w:left w:val="single" w:sz="4" w:space="0" w:color="auto"/>
              <w:bottom w:val="single" w:sz="4" w:space="0" w:color="auto"/>
              <w:right w:val="single" w:sz="4" w:space="0" w:color="auto"/>
            </w:tcBorders>
            <w:vAlign w:val="center"/>
            <w:hideMark/>
          </w:tcPr>
          <w:p w:rsidR="00237661" w:rsidRPr="00805955" w:rsidRDefault="00237661" w:rsidP="00805955">
            <w:pPr>
              <w:jc w:val="center"/>
              <w:rPr>
                <w:rFonts w:ascii="Times New Roman" w:hAnsi="Times New Roman"/>
                <w:sz w:val="20"/>
                <w:szCs w:val="20"/>
                <w:lang w:eastAsia="ru-RU"/>
              </w:rPr>
            </w:pPr>
            <w:r w:rsidRPr="00805955">
              <w:rPr>
                <w:rFonts w:ascii="Times New Roman" w:hAnsi="Times New Roman"/>
                <w:sz w:val="20"/>
                <w:szCs w:val="20"/>
              </w:rPr>
              <w:t>ОХ-2</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237661" w:rsidRPr="00351019" w:rsidRDefault="00237661" w:rsidP="007F2F16">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1" w:type="dxa"/>
            <w:tcBorders>
              <w:top w:val="single" w:sz="4" w:space="0" w:color="auto"/>
              <w:left w:val="single" w:sz="4" w:space="0" w:color="auto"/>
              <w:bottom w:val="single" w:sz="4" w:space="0" w:color="auto"/>
              <w:right w:val="single" w:sz="4" w:space="0" w:color="auto"/>
            </w:tcBorders>
            <w:vAlign w:val="center"/>
          </w:tcPr>
          <w:p w:rsidR="00237661" w:rsidRDefault="00237661" w:rsidP="00805955">
            <w:pPr>
              <w:jc w:val="center"/>
              <w:rPr>
                <w:rFonts w:ascii="Times New Roman" w:hAnsi="Times New Roman"/>
                <w:sz w:val="20"/>
                <w:szCs w:val="20"/>
              </w:rPr>
            </w:pPr>
          </w:p>
          <w:p w:rsidR="00237661" w:rsidRDefault="00237661" w:rsidP="00805955">
            <w:pPr>
              <w:jc w:val="center"/>
              <w:rPr>
                <w:rFonts w:ascii="Times New Roman" w:hAnsi="Times New Roman"/>
                <w:sz w:val="20"/>
                <w:szCs w:val="20"/>
              </w:rPr>
            </w:pPr>
            <w:r>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vAlign w:val="center"/>
          </w:tcPr>
          <w:p w:rsidR="00237661" w:rsidRDefault="00237661" w:rsidP="00805955">
            <w:pPr>
              <w:spacing w:after="0" w:line="240" w:lineRule="auto"/>
              <w:jc w:val="center"/>
              <w:rPr>
                <w:rFonts w:ascii="Times New Roman" w:hAnsi="Times New Roman"/>
                <w:sz w:val="20"/>
                <w:szCs w:val="20"/>
              </w:rPr>
            </w:pPr>
            <w:r>
              <w:rPr>
                <w:rFonts w:ascii="Times New Roman" w:hAnsi="Times New Roman"/>
                <w:sz w:val="20"/>
                <w:szCs w:val="20"/>
              </w:rPr>
              <w:t>-</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237661" w:rsidRDefault="00237661" w:rsidP="00805955">
            <w:pPr>
              <w:spacing w:after="0" w:line="240" w:lineRule="auto"/>
              <w:jc w:val="center"/>
              <w:rPr>
                <w:rFonts w:ascii="Times New Roman" w:hAnsi="Times New Roman"/>
                <w:sz w:val="20"/>
                <w:szCs w:val="20"/>
              </w:rPr>
            </w:pPr>
            <w:r w:rsidRPr="00351019">
              <w:rPr>
                <w:rFonts w:ascii="Times New Roman" w:hAnsi="Times New Roman"/>
                <w:sz w:val="24"/>
                <w:szCs w:val="24"/>
              </w:rPr>
              <w:t>Не подлежат установлению</w:t>
            </w:r>
          </w:p>
        </w:tc>
      </w:tr>
      <w:tr w:rsidR="00237661" w:rsidTr="00805955">
        <w:trPr>
          <w:trHeight w:val="1550"/>
        </w:trPr>
        <w:tc>
          <w:tcPr>
            <w:tcW w:w="1730" w:type="dxa"/>
            <w:gridSpan w:val="2"/>
            <w:tcBorders>
              <w:top w:val="single" w:sz="4" w:space="0" w:color="auto"/>
              <w:left w:val="single" w:sz="4" w:space="0" w:color="auto"/>
              <w:bottom w:val="single" w:sz="4" w:space="0" w:color="auto"/>
              <w:right w:val="single" w:sz="4" w:space="0" w:color="auto"/>
            </w:tcBorders>
            <w:vAlign w:val="center"/>
          </w:tcPr>
          <w:p w:rsidR="00237661" w:rsidRDefault="00237661" w:rsidP="00805955">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237661" w:rsidRPr="00237661" w:rsidRDefault="00237661" w:rsidP="00237661">
            <w:pPr>
              <w:widowControl w:val="0"/>
              <w:autoSpaceDE w:val="0"/>
              <w:autoSpaceDN w:val="0"/>
              <w:adjustRightInd w:val="0"/>
              <w:spacing w:after="0" w:line="240" w:lineRule="auto"/>
              <w:jc w:val="both"/>
              <w:rPr>
                <w:rFonts w:ascii="Times New Roman" w:hAnsi="Times New Roman"/>
                <w:b/>
                <w:sz w:val="20"/>
                <w:szCs w:val="20"/>
              </w:rPr>
            </w:pPr>
            <w:r w:rsidRPr="00237661">
              <w:rPr>
                <w:rFonts w:ascii="Times New Roman" w:hAnsi="Times New Roman"/>
                <w:b/>
                <w:sz w:val="20"/>
                <w:szCs w:val="20"/>
              </w:rPr>
              <w:t>Требования к ограждению земельных участков:</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7" w:history="1">
              <w:r w:rsidRPr="00237661">
                <w:rPr>
                  <w:rFonts w:ascii="Times New Roman" w:hAnsi="Times New Roman"/>
                  <w:sz w:val="20"/>
                  <w:szCs w:val="20"/>
                </w:rPr>
                <w:t>законом</w:t>
              </w:r>
            </w:hyperlink>
            <w:r w:rsidRPr="0023766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 xml:space="preserve">Зоны охраны объектов культурного наследия </w:t>
            </w:r>
            <w:hyperlink r:id="rId48" w:history="1">
              <w:r w:rsidRPr="00237661">
                <w:rPr>
                  <w:rFonts w:ascii="Times New Roman" w:hAnsi="Times New Roman"/>
                  <w:sz w:val="20"/>
                  <w:szCs w:val="20"/>
                </w:rPr>
                <w:t>ст. 34</w:t>
              </w:r>
            </w:hyperlink>
            <w:r w:rsidRPr="0023766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37661" w:rsidRPr="00237661"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23766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37661" w:rsidRDefault="00237661" w:rsidP="00237661">
            <w:pPr>
              <w:pStyle w:val="ConsPlusNormal"/>
              <w:ind w:firstLine="0"/>
              <w:jc w:val="both"/>
              <w:rPr>
                <w:rFonts w:ascii="Times New Roman" w:hAnsi="Times New Roman"/>
              </w:rPr>
            </w:pPr>
            <w:r w:rsidRPr="00237661">
              <w:rPr>
                <w:rFonts w:ascii="Times New Roman" w:eastAsia="Calibri" w:hAnsi="Times New Roman" w:cs="Times New Roman"/>
                <w:lang w:eastAsia="en-US"/>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DF08DF" w:rsidRPr="00351019" w:rsidRDefault="00DF08DF" w:rsidP="00DF08DF">
      <w:pPr>
        <w:spacing w:after="0" w:line="240" w:lineRule="auto"/>
        <w:jc w:val="both"/>
        <w:rPr>
          <w:rFonts w:ascii="Times New Roman" w:hAnsi="Times New Roman"/>
          <w:sz w:val="26"/>
          <w:szCs w:val="26"/>
        </w:rPr>
      </w:pPr>
      <w:r w:rsidRPr="00351019">
        <w:rPr>
          <w:rFonts w:ascii="Times New Roman" w:hAnsi="Times New Roman"/>
          <w:sz w:val="26"/>
          <w:szCs w:val="26"/>
        </w:rPr>
        <w:t xml:space="preserve">П-1 </w:t>
      </w:r>
      <w:r w:rsidR="000E7782">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08DF" w:rsidRPr="00351019" w:rsidRDefault="00DF08DF" w:rsidP="00DF08DF">
      <w:pPr>
        <w:spacing w:after="0" w:line="240" w:lineRule="auto"/>
        <w:jc w:val="both"/>
        <w:rPr>
          <w:rFonts w:ascii="Times New Roman" w:hAnsi="Times New Roman"/>
          <w:sz w:val="26"/>
          <w:szCs w:val="26"/>
        </w:rPr>
      </w:pPr>
      <w:r w:rsidRPr="00351019">
        <w:rPr>
          <w:rFonts w:ascii="Times New Roman" w:hAnsi="Times New Roman"/>
          <w:sz w:val="26"/>
          <w:szCs w:val="26"/>
        </w:rPr>
        <w:t>П-2 Производственн</w:t>
      </w:r>
      <w:r w:rsidR="000E7782">
        <w:rPr>
          <w:rFonts w:ascii="Times New Roman" w:hAnsi="Times New Roman"/>
          <w:sz w:val="26"/>
          <w:szCs w:val="26"/>
        </w:rPr>
        <w:t>ые</w:t>
      </w:r>
      <w:r w:rsidRPr="00351019">
        <w:rPr>
          <w:rFonts w:ascii="Times New Roman" w:hAnsi="Times New Roman"/>
          <w:sz w:val="26"/>
          <w:szCs w:val="26"/>
        </w:rPr>
        <w:t xml:space="preserve"> зон</w:t>
      </w:r>
      <w:r w:rsidR="000E7782">
        <w:rPr>
          <w:rFonts w:ascii="Times New Roman" w:hAnsi="Times New Roman"/>
          <w:sz w:val="26"/>
          <w:szCs w:val="26"/>
        </w:rPr>
        <w:t>ы</w:t>
      </w:r>
      <w:r w:rsidRPr="00351019">
        <w:rPr>
          <w:rFonts w:ascii="Times New Roman" w:hAnsi="Times New Roman"/>
          <w:sz w:val="26"/>
          <w:szCs w:val="26"/>
        </w:rPr>
        <w:t xml:space="preserve"> </w:t>
      </w:r>
      <w:r w:rsidR="000E7782">
        <w:rPr>
          <w:rFonts w:ascii="Times New Roman" w:hAnsi="Times New Roman"/>
          <w:sz w:val="26"/>
          <w:szCs w:val="26"/>
        </w:rPr>
        <w:t>– зоны размещения производственных объектов с различными нормативами воздействия на окружающую среду</w:t>
      </w:r>
    </w:p>
    <w:p w:rsidR="00DF08DF" w:rsidRPr="00351019" w:rsidRDefault="00DF08DF" w:rsidP="00DF08DF">
      <w:pPr>
        <w:spacing w:after="0" w:line="240" w:lineRule="auto"/>
        <w:jc w:val="both"/>
        <w:rPr>
          <w:rFonts w:ascii="Times New Roman" w:hAnsi="Times New Roman"/>
          <w:sz w:val="26"/>
          <w:szCs w:val="26"/>
        </w:rPr>
      </w:pPr>
      <w:r w:rsidRPr="00351019">
        <w:rPr>
          <w:rFonts w:ascii="Times New Roman" w:hAnsi="Times New Roman"/>
          <w:sz w:val="26"/>
          <w:szCs w:val="26"/>
        </w:rPr>
        <w:t>ИТ  Зона инженерно-транспортной инфраструктуры</w:t>
      </w:r>
    </w:p>
    <w:p w:rsidR="00DF08DF" w:rsidRPr="00351019" w:rsidRDefault="00DF08DF" w:rsidP="00DF08D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701"/>
        <w:gridCol w:w="2268"/>
        <w:gridCol w:w="1701"/>
        <w:gridCol w:w="1276"/>
        <w:gridCol w:w="2977"/>
        <w:gridCol w:w="1134"/>
        <w:gridCol w:w="1278"/>
      </w:tblGrid>
      <w:tr w:rsidR="00F37FCC" w:rsidRPr="00FE195F"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378" w:type="dxa"/>
            <w:gridSpan w:val="4"/>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Миним. площадь ЗУ,</w:t>
            </w:r>
          </w:p>
          <w:p w:rsidR="00F37FCC" w:rsidRPr="00FE195F" w:rsidRDefault="00F37FCC" w:rsidP="002D282C">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F37FCC" w:rsidRPr="00FE195F" w:rsidRDefault="00F37FCC" w:rsidP="002D282C">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F37FCC" w:rsidRPr="00FE195F"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701"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r>
      <w:tr w:rsidR="00F37FCC" w:rsidRPr="00FE195F"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П-1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2.7.1, 3.1.1, 3.2.4, 4.4, 4.6, 4.9, 4.9.1, 6.0, 6.3, 6.4,6.9</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tabs>
                <w:tab w:val="left" w:pos="1125"/>
                <w:tab w:val="center" w:pos="1167"/>
              </w:tabs>
              <w:jc w:val="center"/>
              <w:outlineLvl w:val="3"/>
              <w:rPr>
                <w:rFonts w:ascii="Times New Roman" w:hAnsi="Times New Roman"/>
                <w:sz w:val="20"/>
                <w:szCs w:val="20"/>
                <w:lang w:eastAsia="ru-RU"/>
              </w:rPr>
            </w:pPr>
          </w:p>
          <w:p w:rsidR="00F37FCC" w:rsidRPr="00FE195F" w:rsidRDefault="00F37FCC" w:rsidP="002D282C">
            <w:pPr>
              <w:tabs>
                <w:tab w:val="left" w:pos="1125"/>
                <w:tab w:val="center" w:pos="1167"/>
              </w:tabs>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jc w:val="center"/>
              <w:outlineLvl w:val="3"/>
              <w:rPr>
                <w:rFonts w:ascii="Times New Roman" w:hAnsi="Times New Roman"/>
                <w:sz w:val="20"/>
                <w:szCs w:val="20"/>
                <w:lang w:eastAsia="ru-RU"/>
              </w:rPr>
            </w:pPr>
          </w:p>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2.4, 6.8, 7.1, 7.2, 7.5</w:t>
            </w:r>
          </w:p>
        </w:tc>
        <w:tc>
          <w:tcPr>
            <w:tcW w:w="1701"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color w:val="FF0000"/>
                <w:sz w:val="20"/>
                <w:szCs w:val="20"/>
                <w:lang w:eastAsia="ru-RU"/>
              </w:rPr>
            </w:pPr>
          </w:p>
          <w:p w:rsidR="00F37FCC" w:rsidRPr="00FE195F" w:rsidRDefault="00F37FCC" w:rsidP="002D282C">
            <w:pPr>
              <w:spacing w:after="0"/>
              <w:jc w:val="center"/>
              <w:rPr>
                <w:rFonts w:ascii="Times New Roman" w:hAnsi="Times New Roman"/>
                <w:sz w:val="20"/>
                <w:szCs w:val="20"/>
                <w:lang w:eastAsia="ru-RU"/>
              </w:rPr>
            </w:pPr>
          </w:p>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200,0</w:t>
            </w:r>
          </w:p>
        </w:tc>
        <w:tc>
          <w:tcPr>
            <w:tcW w:w="2977" w:type="dxa"/>
            <w:vMerge w:val="restart"/>
            <w:tcBorders>
              <w:top w:val="single" w:sz="4" w:space="0" w:color="auto"/>
              <w:left w:val="single" w:sz="4" w:space="0" w:color="auto"/>
              <w:right w:val="single" w:sz="4" w:space="0" w:color="auto"/>
            </w:tcBorders>
          </w:tcPr>
          <w:p w:rsidR="00F37FCC" w:rsidRPr="00FE195F" w:rsidRDefault="00F37FCC" w:rsidP="002D282C">
            <w:pPr>
              <w:spacing w:after="0"/>
              <w:jc w:val="both"/>
              <w:outlineLvl w:val="3"/>
              <w:rPr>
                <w:rFonts w:ascii="Times New Roman" w:hAnsi="Times New Roman"/>
                <w:sz w:val="20"/>
                <w:szCs w:val="20"/>
                <w:lang w:eastAsia="ru-RU"/>
              </w:rPr>
            </w:pP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F37FCC" w:rsidRPr="00FE195F" w:rsidRDefault="00F37FCC" w:rsidP="002D282C">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F37FCC" w:rsidRPr="00FE195F"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П-2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2.7.1, 3.1.1, 6.0, 6.1, 6.2, 6.5, 6.6,6.7, 6.9, 6.11</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tabs>
                <w:tab w:val="left" w:pos="1125"/>
                <w:tab w:val="center" w:pos="1167"/>
              </w:tabs>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6.8, 7.1, 7.2, 7.5</w:t>
            </w:r>
          </w:p>
        </w:tc>
        <w:tc>
          <w:tcPr>
            <w:tcW w:w="1701"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color w:val="FF0000"/>
                <w:sz w:val="20"/>
                <w:szCs w:val="20"/>
                <w:lang w:eastAsia="ru-RU"/>
              </w:rPr>
            </w:pPr>
            <w:r w:rsidRPr="00FE195F">
              <w:rPr>
                <w:rFonts w:ascii="Times New Roman" w:hAnsi="Times New Roman"/>
                <w:sz w:val="20"/>
                <w:szCs w:val="20"/>
                <w:lang w:eastAsia="ru-RU"/>
              </w:rPr>
              <w:t>200,0</w:t>
            </w:r>
          </w:p>
        </w:tc>
        <w:tc>
          <w:tcPr>
            <w:tcW w:w="2977" w:type="dxa"/>
            <w:vMerge/>
            <w:tcBorders>
              <w:left w:val="single" w:sz="4" w:space="0" w:color="auto"/>
              <w:bottom w:val="single" w:sz="4" w:space="0" w:color="auto"/>
              <w:right w:val="single" w:sz="4" w:space="0" w:color="auto"/>
            </w:tcBorders>
          </w:tcPr>
          <w:p w:rsidR="00F37FCC" w:rsidRPr="00FE195F" w:rsidRDefault="00F37FCC" w:rsidP="002D282C">
            <w:pPr>
              <w:spacing w:after="0"/>
              <w:jc w:val="both"/>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F37FCC" w:rsidRPr="00FE195F"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ИТ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3.1.1, 6.8, 7.1, 7.1.1, 7.2,7.5,11.1,11.3, 12.0</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FE195F" w:rsidRDefault="00F37FCC" w:rsidP="002D282C">
            <w:pPr>
              <w:tabs>
                <w:tab w:val="left" w:pos="1125"/>
                <w:tab w:val="center" w:pos="1167"/>
              </w:tabs>
              <w:spacing w:after="0"/>
              <w:jc w:val="center"/>
              <w:outlineLvl w:val="3"/>
              <w:rPr>
                <w:rFonts w:ascii="Times New Roman" w:hAnsi="Times New Roman"/>
                <w:sz w:val="20"/>
                <w:szCs w:val="20"/>
                <w:lang w:eastAsia="ru-RU"/>
              </w:rPr>
            </w:pPr>
          </w:p>
          <w:p w:rsidR="00F37FCC" w:rsidRPr="00FE195F" w:rsidRDefault="00F37FCC" w:rsidP="002D282C">
            <w:pPr>
              <w:tabs>
                <w:tab w:val="left" w:pos="1125"/>
                <w:tab w:val="center" w:pos="1167"/>
              </w:tabs>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p w:rsidR="00F37FCC" w:rsidRPr="00FE195F" w:rsidRDefault="00F37FCC" w:rsidP="002D282C">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w:t>
            </w:r>
          </w:p>
        </w:tc>
        <w:tc>
          <w:tcPr>
            <w:tcW w:w="1276"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color w:val="FF0000"/>
                <w:sz w:val="20"/>
                <w:szCs w:val="20"/>
                <w:lang w:eastAsia="ru-RU"/>
              </w:rPr>
            </w:pPr>
          </w:p>
          <w:p w:rsidR="00F37FCC" w:rsidRPr="00FE195F" w:rsidRDefault="00F37FCC" w:rsidP="002D282C">
            <w:pPr>
              <w:spacing w:after="0"/>
              <w:jc w:val="center"/>
              <w:outlineLvl w:val="3"/>
              <w:rPr>
                <w:rFonts w:ascii="Times New Roman" w:hAnsi="Times New Roman"/>
                <w:color w:val="FF0000"/>
                <w:sz w:val="20"/>
                <w:szCs w:val="20"/>
                <w:lang w:eastAsia="ru-RU"/>
              </w:rPr>
            </w:pPr>
          </w:p>
          <w:p w:rsidR="00F37FCC" w:rsidRPr="00FE195F" w:rsidRDefault="00F37FCC" w:rsidP="002D282C">
            <w:pPr>
              <w:spacing w:after="0"/>
              <w:jc w:val="center"/>
              <w:outlineLvl w:val="3"/>
              <w:rPr>
                <w:rFonts w:ascii="Times New Roman" w:hAnsi="Times New Roman"/>
                <w:color w:val="FF0000"/>
                <w:sz w:val="20"/>
                <w:szCs w:val="20"/>
                <w:lang w:eastAsia="ru-RU"/>
              </w:rPr>
            </w:pPr>
          </w:p>
          <w:p w:rsidR="00F37FCC" w:rsidRPr="00FE195F" w:rsidRDefault="00F37FCC" w:rsidP="002D282C">
            <w:pPr>
              <w:spacing w:after="0"/>
              <w:jc w:val="center"/>
              <w:outlineLvl w:val="3"/>
              <w:rPr>
                <w:rFonts w:ascii="Times New Roman" w:hAnsi="Times New Roman"/>
                <w:color w:val="FF0000"/>
                <w:sz w:val="20"/>
                <w:szCs w:val="20"/>
                <w:lang w:eastAsia="ru-RU"/>
              </w:rPr>
            </w:pPr>
            <w:r w:rsidRPr="00FE195F">
              <w:rPr>
                <w:rFonts w:ascii="Times New Roman" w:hAnsi="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rPr>
                <w:rFonts w:ascii="Times New Roman" w:hAnsi="Times New Roman"/>
                <w:sz w:val="20"/>
                <w:szCs w:val="20"/>
                <w:lang w:eastAsia="ru-RU"/>
              </w:rPr>
            </w:pPr>
          </w:p>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p>
          <w:p w:rsidR="00F37FCC" w:rsidRPr="00FE195F" w:rsidRDefault="00F37FCC" w:rsidP="002D282C">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F37FCC" w:rsidRPr="00FE195F" w:rsidTr="002D282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outlineLvl w:val="3"/>
              <w:rPr>
                <w:rFonts w:ascii="Times New Roman" w:hAnsi="Times New Roman"/>
                <w:sz w:val="20"/>
                <w:szCs w:val="20"/>
                <w:lang w:eastAsia="ru-RU"/>
              </w:rPr>
            </w:pPr>
          </w:p>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FE195F">
              <w:rPr>
                <w:rFonts w:ascii="Times New Roman" w:eastAsia="Times New Roman" w:hAnsi="Times New Roman"/>
                <w:b/>
                <w:bCs/>
                <w:i/>
                <w:sz w:val="24"/>
                <w:szCs w:val="24"/>
                <w:lang w:eastAsia="ru-RU"/>
              </w:rPr>
              <w:t xml:space="preserve">Производственные зоны П-1 </w:t>
            </w:r>
          </w:p>
          <w:p w:rsidR="00F37FCC" w:rsidRPr="00FE195F" w:rsidRDefault="00F37FCC" w:rsidP="002D282C">
            <w:pPr>
              <w:widowControl w:val="0"/>
              <w:autoSpaceDE w:val="0"/>
              <w:autoSpaceDN w:val="0"/>
              <w:adjustRightInd w:val="0"/>
              <w:spacing w:after="0"/>
              <w:ind w:firstLine="540"/>
              <w:rPr>
                <w:rFonts w:ascii="Times New Roman" w:hAnsi="Times New Roman"/>
                <w:sz w:val="20"/>
                <w:szCs w:val="20"/>
              </w:rPr>
            </w:pPr>
            <w:r w:rsidRPr="00FE195F">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9" w:history="1">
              <w:r w:rsidRPr="00FE195F">
                <w:rPr>
                  <w:color w:val="0000FF"/>
                  <w:sz w:val="20"/>
                  <w:szCs w:val="20"/>
                  <w:u w:val="single"/>
                </w:rPr>
                <w:t>региональными нормативами</w:t>
              </w:r>
            </w:hyperlink>
            <w:r w:rsidRPr="00FE195F">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        4. Режим содержания санитарно-защитных зон в соответствии с </w:t>
            </w:r>
            <w:hyperlink r:id="rId50" w:history="1">
              <w:r w:rsidRPr="00FE195F">
                <w:rPr>
                  <w:color w:val="0000FF"/>
                  <w:sz w:val="20"/>
                  <w:szCs w:val="20"/>
                  <w:u w:val="single"/>
                </w:rPr>
                <w:t>СанПиН 2.2.1/2.1.1.1200-03</w:t>
              </w:r>
            </w:hyperlink>
            <w:r w:rsidRPr="00FE195F">
              <w:rPr>
                <w:rFonts w:ascii="Times New Roman" w:hAnsi="Times New Roman"/>
                <w:sz w:val="20"/>
                <w:szCs w:val="20"/>
              </w:rPr>
              <w:t>.</w:t>
            </w:r>
          </w:p>
          <w:p w:rsidR="00F37FCC" w:rsidRPr="00FE195F" w:rsidRDefault="00F37FCC" w:rsidP="002D282C">
            <w:pPr>
              <w:widowControl w:val="0"/>
              <w:autoSpaceDE w:val="0"/>
              <w:autoSpaceDN w:val="0"/>
              <w:adjustRightInd w:val="0"/>
              <w:spacing w:after="0"/>
              <w:ind w:firstLine="426"/>
              <w:rPr>
                <w:rFonts w:ascii="Times New Roman" w:hAnsi="Times New Roman"/>
                <w:sz w:val="20"/>
                <w:szCs w:val="20"/>
              </w:rPr>
            </w:pPr>
            <w:r w:rsidRPr="00FE195F">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F37FCC" w:rsidRPr="00FE195F" w:rsidRDefault="00F37FCC" w:rsidP="002D282C">
            <w:pPr>
              <w:widowControl w:val="0"/>
              <w:autoSpaceDE w:val="0"/>
              <w:autoSpaceDN w:val="0"/>
              <w:adjustRightInd w:val="0"/>
              <w:spacing w:after="0"/>
              <w:ind w:firstLine="426"/>
              <w:rPr>
                <w:rFonts w:ascii="Times New Roman" w:hAnsi="Times New Roman"/>
                <w:sz w:val="20"/>
                <w:szCs w:val="20"/>
              </w:rPr>
            </w:pPr>
            <w:r w:rsidRPr="00FE195F">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F37FCC" w:rsidRPr="00FE195F" w:rsidRDefault="00F37FCC" w:rsidP="002D282C">
            <w:pPr>
              <w:widowControl w:val="0"/>
              <w:autoSpaceDE w:val="0"/>
              <w:autoSpaceDN w:val="0"/>
              <w:adjustRightInd w:val="0"/>
              <w:spacing w:after="0"/>
              <w:ind w:firstLine="426"/>
              <w:rPr>
                <w:rFonts w:ascii="Times New Roman" w:hAnsi="Times New Roman"/>
                <w:sz w:val="20"/>
                <w:szCs w:val="20"/>
              </w:rPr>
            </w:pPr>
            <w:r w:rsidRPr="00FE195F">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F37FCC" w:rsidRPr="00FE195F" w:rsidRDefault="00F37FCC" w:rsidP="002D282C">
            <w:pPr>
              <w:widowControl w:val="0"/>
              <w:autoSpaceDE w:val="0"/>
              <w:autoSpaceDN w:val="0"/>
              <w:adjustRightInd w:val="0"/>
              <w:spacing w:after="0"/>
              <w:ind w:firstLine="426"/>
              <w:rPr>
                <w:rFonts w:ascii="Times New Roman" w:hAnsi="Times New Roman"/>
                <w:sz w:val="20"/>
                <w:szCs w:val="20"/>
              </w:rPr>
            </w:pPr>
            <w:r w:rsidRPr="00FE195F">
              <w:rPr>
                <w:rFonts w:ascii="Times New Roman" w:hAnsi="Times New Roman"/>
                <w:sz w:val="20"/>
                <w:szCs w:val="20"/>
              </w:rPr>
              <w:t xml:space="preserve">8. </w:t>
            </w:r>
            <w:hyperlink r:id="rId51" w:history="1">
              <w:r w:rsidRPr="00FE195F">
                <w:rPr>
                  <w:color w:val="0000FF"/>
                  <w:sz w:val="20"/>
                  <w:szCs w:val="20"/>
                  <w:u w:val="single"/>
                </w:rPr>
                <w:t>Показатели минимальной плотности</w:t>
              </w:r>
            </w:hyperlink>
            <w:r w:rsidRPr="00FE195F">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F37FCC" w:rsidRPr="00FE195F" w:rsidRDefault="00F37FCC" w:rsidP="002D282C">
            <w:pPr>
              <w:widowControl w:val="0"/>
              <w:autoSpaceDE w:val="0"/>
              <w:autoSpaceDN w:val="0"/>
              <w:adjustRightInd w:val="0"/>
              <w:spacing w:after="0"/>
              <w:ind w:firstLine="426"/>
              <w:rPr>
                <w:rFonts w:ascii="Times New Roman" w:hAnsi="Times New Roman"/>
                <w:sz w:val="20"/>
                <w:szCs w:val="20"/>
              </w:rPr>
            </w:pPr>
            <w:r w:rsidRPr="00FE195F">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F37FCC" w:rsidRPr="00FE195F" w:rsidTr="002D282C">
              <w:tc>
                <w:tcPr>
                  <w:tcW w:w="2948"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До </w:t>
                  </w:r>
                  <w:smartTag w:uri="urn:schemas-microsoft-com:office:smarttags" w:element="metricconverter">
                    <w:smartTagPr>
                      <w:attr w:name="ProductID" w:val="100 м"/>
                    </w:smartTagPr>
                    <w:r w:rsidRPr="00FE195F">
                      <w:rPr>
                        <w:rFonts w:ascii="Times New Roman" w:hAnsi="Times New Roman"/>
                        <w:sz w:val="20"/>
                        <w:szCs w:val="20"/>
                      </w:rPr>
                      <w:t>100 м</w:t>
                    </w:r>
                  </w:smartTag>
                </w:p>
              </w:tc>
              <w:tc>
                <w:tcPr>
                  <w:tcW w:w="990"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- 6%</w:t>
                  </w:r>
                </w:p>
              </w:tc>
            </w:tr>
            <w:tr w:rsidR="00F37FCC" w:rsidRPr="00FE195F" w:rsidTr="002D282C">
              <w:tc>
                <w:tcPr>
                  <w:tcW w:w="2948"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Свыше 100 до </w:t>
                  </w:r>
                  <w:smartTag w:uri="urn:schemas-microsoft-com:office:smarttags" w:element="metricconverter">
                    <w:smartTagPr>
                      <w:attr w:name="ProductID" w:val="1000 м"/>
                    </w:smartTagPr>
                    <w:r w:rsidRPr="00FE195F">
                      <w:rPr>
                        <w:rFonts w:ascii="Times New Roman" w:hAnsi="Times New Roman"/>
                        <w:sz w:val="20"/>
                        <w:szCs w:val="20"/>
                      </w:rPr>
                      <w:t>1000 м</w:t>
                    </w:r>
                  </w:smartTag>
                </w:p>
              </w:tc>
              <w:tc>
                <w:tcPr>
                  <w:tcW w:w="990"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- 50%</w:t>
                  </w:r>
                </w:p>
              </w:tc>
            </w:tr>
            <w:tr w:rsidR="00F37FCC" w:rsidRPr="00FE195F" w:rsidTr="002D282C">
              <w:tc>
                <w:tcPr>
                  <w:tcW w:w="2948"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xml:space="preserve">Свыше </w:t>
                  </w:r>
                  <w:smartTag w:uri="urn:schemas-microsoft-com:office:smarttags" w:element="metricconverter">
                    <w:smartTagPr>
                      <w:attr w:name="ProductID" w:val="1000 м"/>
                    </w:smartTagPr>
                    <w:r w:rsidRPr="00FE195F">
                      <w:rPr>
                        <w:rFonts w:ascii="Times New Roman" w:hAnsi="Times New Roman"/>
                        <w:sz w:val="20"/>
                        <w:szCs w:val="20"/>
                      </w:rPr>
                      <w:t>1000 м</w:t>
                    </w:r>
                  </w:smartTag>
                </w:p>
              </w:tc>
              <w:tc>
                <w:tcPr>
                  <w:tcW w:w="990" w:type="dxa"/>
                  <w:hideMark/>
                </w:tcPr>
                <w:p w:rsidR="00F37FCC" w:rsidRPr="00FE195F" w:rsidRDefault="00F37FCC" w:rsidP="002D282C">
                  <w:pPr>
                    <w:widowControl w:val="0"/>
                    <w:autoSpaceDE w:val="0"/>
                    <w:autoSpaceDN w:val="0"/>
                    <w:adjustRightInd w:val="0"/>
                    <w:spacing w:after="0"/>
                    <w:rPr>
                      <w:rFonts w:ascii="Times New Roman" w:hAnsi="Times New Roman"/>
                      <w:sz w:val="20"/>
                      <w:szCs w:val="20"/>
                    </w:rPr>
                  </w:pPr>
                  <w:r w:rsidRPr="00FE195F">
                    <w:rPr>
                      <w:rFonts w:ascii="Times New Roman" w:hAnsi="Times New Roman"/>
                      <w:sz w:val="20"/>
                      <w:szCs w:val="20"/>
                    </w:rPr>
                    <w:t>- 40%</w:t>
                  </w:r>
                </w:p>
              </w:tc>
            </w:tr>
          </w:tbl>
          <w:p w:rsidR="00F37FCC" w:rsidRPr="00FE195F" w:rsidRDefault="00F37FCC" w:rsidP="002D282C">
            <w:pPr>
              <w:widowControl w:val="0"/>
              <w:autoSpaceDE w:val="0"/>
              <w:autoSpaceDN w:val="0"/>
              <w:adjustRightInd w:val="0"/>
              <w:spacing w:after="0"/>
              <w:ind w:firstLine="540"/>
              <w:rPr>
                <w:rFonts w:ascii="Times New Roman" w:hAnsi="Times New Roman"/>
                <w:sz w:val="20"/>
                <w:szCs w:val="20"/>
              </w:rPr>
            </w:pPr>
            <w:r w:rsidRPr="00FE195F">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FE195F">
                <w:rPr>
                  <w:rFonts w:ascii="Times New Roman" w:hAnsi="Times New Roman"/>
                  <w:sz w:val="20"/>
                  <w:szCs w:val="20"/>
                </w:rPr>
                <w:t>50 м</w:t>
              </w:r>
            </w:smartTag>
            <w:r w:rsidRPr="00FE195F">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FE195F">
                <w:rPr>
                  <w:rFonts w:ascii="Times New Roman" w:hAnsi="Times New Roman"/>
                  <w:sz w:val="20"/>
                  <w:szCs w:val="20"/>
                </w:rPr>
                <w:t>100 м</w:t>
              </w:r>
            </w:smartTag>
            <w:r w:rsidRPr="00FE195F">
              <w:rPr>
                <w:rFonts w:ascii="Times New Roman" w:hAnsi="Times New Roman"/>
                <w:sz w:val="20"/>
                <w:szCs w:val="20"/>
              </w:rPr>
              <w:t xml:space="preserve"> - не менее </w:t>
            </w:r>
            <w:smartTag w:uri="urn:schemas-microsoft-com:office:smarttags" w:element="metricconverter">
              <w:smartTagPr>
                <w:attr w:name="ProductID" w:val="20 м"/>
              </w:smartTagPr>
              <w:r w:rsidRPr="00FE195F">
                <w:rPr>
                  <w:rFonts w:ascii="Times New Roman" w:hAnsi="Times New Roman"/>
                  <w:sz w:val="20"/>
                  <w:szCs w:val="20"/>
                </w:rPr>
                <w:t>20 м</w:t>
              </w:r>
            </w:smartTag>
            <w:r w:rsidRPr="00FE195F">
              <w:rPr>
                <w:rFonts w:ascii="Times New Roman" w:hAnsi="Times New Roman"/>
                <w:sz w:val="20"/>
                <w:szCs w:val="20"/>
              </w:rPr>
              <w:t>.</w:t>
            </w:r>
          </w:p>
          <w:p w:rsidR="00F37FCC" w:rsidRPr="00FE195F" w:rsidRDefault="00F37FCC" w:rsidP="002D282C">
            <w:pPr>
              <w:widowControl w:val="0"/>
              <w:autoSpaceDE w:val="0"/>
              <w:autoSpaceDN w:val="0"/>
              <w:adjustRightInd w:val="0"/>
              <w:spacing w:after="0"/>
              <w:ind w:firstLine="540"/>
              <w:rPr>
                <w:rFonts w:ascii="Times New Roman" w:hAnsi="Times New Roman"/>
                <w:sz w:val="20"/>
                <w:szCs w:val="20"/>
              </w:rPr>
            </w:pPr>
            <w:r w:rsidRPr="00FE195F">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F37FCC" w:rsidRPr="00FE195F" w:rsidRDefault="00F37FCC" w:rsidP="002D282C">
            <w:pPr>
              <w:keepNext/>
              <w:spacing w:after="0" w:line="240" w:lineRule="auto"/>
              <w:outlineLvl w:val="1"/>
              <w:rPr>
                <w:rFonts w:ascii="Times New Roman" w:eastAsia="Times New Roman" w:hAnsi="Times New Roman"/>
                <w:b/>
                <w:bCs/>
                <w:i/>
                <w:iCs/>
                <w:sz w:val="24"/>
                <w:szCs w:val="24"/>
                <w:lang w:eastAsia="ru-RU"/>
              </w:rPr>
            </w:pPr>
            <w:r w:rsidRPr="00FE195F">
              <w:rPr>
                <w:rFonts w:ascii="Times New Roman" w:eastAsia="Times New Roman" w:hAnsi="Times New Roman"/>
                <w:b/>
                <w:bCs/>
                <w:i/>
                <w:iCs/>
                <w:sz w:val="24"/>
                <w:szCs w:val="24"/>
                <w:lang w:eastAsia="ru-RU"/>
              </w:rPr>
              <w:t>Зоны транспортной и инженерной инфраструктур</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r w:rsidRPr="00FE195F">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F37FCC" w:rsidRPr="00FE195F" w:rsidRDefault="00F37FCC" w:rsidP="002D282C">
            <w:pPr>
              <w:widowControl w:val="0"/>
              <w:autoSpaceDE w:val="0"/>
              <w:autoSpaceDN w:val="0"/>
              <w:adjustRightInd w:val="0"/>
              <w:spacing w:after="0"/>
              <w:ind w:firstLine="540"/>
              <w:jc w:val="both"/>
              <w:outlineLvl w:val="5"/>
              <w:rPr>
                <w:rFonts w:ascii="Times New Roman" w:hAnsi="Times New Roman"/>
                <w:sz w:val="20"/>
                <w:szCs w:val="20"/>
              </w:rPr>
            </w:pPr>
            <w:r w:rsidRPr="00FE195F">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r w:rsidRPr="00FE195F">
              <w:rPr>
                <w:rFonts w:ascii="Times New Roman" w:hAnsi="Times New Roman"/>
                <w:sz w:val="20"/>
                <w:szCs w:val="20"/>
              </w:rPr>
              <w:t>3. Высотные параметры специальных сооружений определяются технологическими требованиями.</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r w:rsidRPr="00FE195F">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F37FCC" w:rsidRPr="00FE195F" w:rsidRDefault="00F37FCC" w:rsidP="002D28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E195F">
              <w:rPr>
                <w:rFonts w:ascii="Times New Roman" w:eastAsia="Times New Roman" w:hAnsi="Times New Roman"/>
                <w:sz w:val="20"/>
                <w:szCs w:val="20"/>
                <w:lang w:eastAsia="ru-RU"/>
              </w:rPr>
              <w:t>5. Размеры зданий коллективных гаражей</w:t>
            </w:r>
            <w:r w:rsidRPr="00FE195F">
              <w:rPr>
                <w:rFonts w:ascii="Times New Roman" w:eastAsia="Times New Roman" w:hAnsi="Times New Roman"/>
                <w:sz w:val="20"/>
                <w:szCs w:val="20"/>
                <w:lang w:eastAsia="ru-RU"/>
              </w:rPr>
              <w:tab/>
            </w:r>
          </w:p>
          <w:p w:rsidR="00F37FCC" w:rsidRPr="00FE195F"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E195F">
              <w:rPr>
                <w:rFonts w:ascii="Times New Roman" w:eastAsia="Times New Roman" w:hAnsi="Times New Roman"/>
                <w:sz w:val="20"/>
                <w:szCs w:val="20"/>
                <w:lang w:eastAsia="ru-RU"/>
              </w:rPr>
              <w:t>количество надземных этажей – один;</w:t>
            </w:r>
          </w:p>
          <w:p w:rsidR="00F37FCC" w:rsidRPr="00FE195F"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E195F">
              <w:rPr>
                <w:rFonts w:ascii="Times New Roman" w:eastAsia="Times New Roman" w:hAnsi="Times New Roman"/>
                <w:sz w:val="20"/>
                <w:szCs w:val="20"/>
                <w:lang w:eastAsia="ru-RU"/>
              </w:rPr>
              <w:t>площадью не более 60 кв.м;</w:t>
            </w:r>
          </w:p>
          <w:p w:rsidR="00F37FCC" w:rsidRPr="00FE195F"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E195F">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FE195F">
                <w:rPr>
                  <w:rFonts w:ascii="Times New Roman" w:eastAsia="Times New Roman" w:hAnsi="Times New Roman"/>
                  <w:sz w:val="20"/>
                  <w:szCs w:val="20"/>
                  <w:lang w:eastAsia="ru-RU"/>
                </w:rPr>
                <w:t>4 м</w:t>
              </w:r>
            </w:smartTag>
            <w:r w:rsidRPr="00FE195F">
              <w:rPr>
                <w:rFonts w:ascii="Times New Roman" w:eastAsia="Times New Roman" w:hAnsi="Times New Roman"/>
                <w:sz w:val="20"/>
                <w:szCs w:val="20"/>
                <w:lang w:eastAsia="ru-RU"/>
              </w:rPr>
              <w:t>;</w:t>
            </w:r>
          </w:p>
          <w:p w:rsidR="00F37FCC" w:rsidRPr="00FE195F"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FE195F">
              <w:rPr>
                <w:rFonts w:ascii="Times New Roman" w:eastAsia="Times New Roman" w:hAnsi="Times New Roman"/>
                <w:sz w:val="20"/>
                <w:szCs w:val="20"/>
                <w:lang w:eastAsia="ru-RU"/>
              </w:rPr>
              <w:t>скатные кровли не допускаются.</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r w:rsidRPr="00FE195F">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52" w:history="1">
              <w:r w:rsidRPr="00FE195F">
                <w:rPr>
                  <w:color w:val="000000"/>
                  <w:sz w:val="20"/>
                  <w:szCs w:val="20"/>
                  <w:u w:val="single"/>
                </w:rPr>
                <w:t>региональными нормативами</w:t>
              </w:r>
            </w:hyperlink>
            <w:r w:rsidRPr="00FE195F">
              <w:rPr>
                <w:rFonts w:ascii="Times New Roman" w:hAnsi="Times New Roman"/>
                <w:sz w:val="20"/>
                <w:szCs w:val="20"/>
              </w:rPr>
              <w:t xml:space="preserve"> градостроительного проектирования;</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r w:rsidRPr="00FE195F">
              <w:rPr>
                <w:rFonts w:ascii="Times New Roman" w:hAnsi="Times New Roman"/>
                <w:sz w:val="20"/>
                <w:szCs w:val="20"/>
              </w:rPr>
              <w:t>- иными действующими нормативными актами и техническими регламентами.</w:t>
            </w:r>
          </w:p>
          <w:p w:rsidR="00F37FCC" w:rsidRPr="00FE195F" w:rsidRDefault="00F37FCC" w:rsidP="002D282C">
            <w:pPr>
              <w:widowControl w:val="0"/>
              <w:autoSpaceDE w:val="0"/>
              <w:autoSpaceDN w:val="0"/>
              <w:adjustRightInd w:val="0"/>
              <w:spacing w:after="0"/>
              <w:ind w:firstLine="540"/>
              <w:jc w:val="both"/>
              <w:rPr>
                <w:rFonts w:ascii="Times New Roman" w:hAnsi="Times New Roman"/>
                <w:sz w:val="20"/>
                <w:szCs w:val="20"/>
              </w:rPr>
            </w:pPr>
          </w:p>
          <w:p w:rsidR="00F37FCC" w:rsidRPr="00FE195F" w:rsidRDefault="00F37FCC" w:rsidP="002D282C">
            <w:pPr>
              <w:widowControl w:val="0"/>
              <w:autoSpaceDE w:val="0"/>
              <w:autoSpaceDN w:val="0"/>
              <w:adjustRightInd w:val="0"/>
              <w:spacing w:after="0"/>
              <w:ind w:firstLine="540"/>
              <w:jc w:val="both"/>
              <w:rPr>
                <w:rFonts w:ascii="Times New Roman" w:eastAsia="Times New Roman" w:hAnsi="Times New Roman" w:cs="Arial"/>
                <w:sz w:val="20"/>
                <w:szCs w:val="20"/>
                <w:lang w:eastAsia="ru-RU"/>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DF08DF" w:rsidRDefault="00DF08DF"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384212">
        <w:rPr>
          <w:rFonts w:ascii="Times New Roman" w:hAnsi="Times New Roman"/>
          <w:sz w:val="26"/>
          <w:szCs w:val="26"/>
        </w:rPr>
        <w:t xml:space="preserve"> на территории населенного пункта</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С-2 Зоны, занятые объектами сельскохозяйственного назначения и предназначенные для ведения сельского </w:t>
      </w:r>
      <w:r w:rsidR="00384212">
        <w:rPr>
          <w:rFonts w:ascii="Times New Roman" w:hAnsi="Times New Roman"/>
          <w:sz w:val="26"/>
          <w:szCs w:val="26"/>
        </w:rPr>
        <w:t>хозяйства, развития объектов</w:t>
      </w:r>
      <w:r>
        <w:rPr>
          <w:rFonts w:ascii="Times New Roman" w:hAnsi="Times New Roman"/>
          <w:sz w:val="26"/>
          <w:szCs w:val="26"/>
        </w:rPr>
        <w:t xml:space="preserve"> </w:t>
      </w:r>
      <w:r w:rsidR="00384212">
        <w:rPr>
          <w:rFonts w:ascii="Times New Roman" w:hAnsi="Times New Roman"/>
          <w:sz w:val="26"/>
          <w:szCs w:val="26"/>
        </w:rPr>
        <w:t>сельскохозяйственного назначения</w:t>
      </w:r>
      <w:r>
        <w:rPr>
          <w:rFonts w:ascii="Times New Roman" w:hAnsi="Times New Roman"/>
          <w:sz w:val="26"/>
          <w:szCs w:val="26"/>
        </w:rPr>
        <w:t>;</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 xml:space="preserve">С-3  Зона </w:t>
      </w:r>
      <w:r w:rsidR="00384212">
        <w:rPr>
          <w:rFonts w:ascii="Times New Roman" w:hAnsi="Times New Roman"/>
          <w:sz w:val="26"/>
          <w:szCs w:val="26"/>
        </w:rPr>
        <w:t>садово-дачных участков вне населенных пунктов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F37FCC" w:rsidRPr="00FE195F"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Миним. площадь ЗУ,</w:t>
            </w:r>
          </w:p>
          <w:p w:rsidR="00F37FCC" w:rsidRPr="00FE195F" w:rsidRDefault="00F37FCC" w:rsidP="002D282C">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F37FCC" w:rsidRPr="00FE195F" w:rsidRDefault="00F37FCC" w:rsidP="002D282C">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F37FCC" w:rsidRPr="00FE195F"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line="240" w:lineRule="auto"/>
              <w:rPr>
                <w:rFonts w:ascii="Times New Roman" w:hAnsi="Times New Roman"/>
                <w:sz w:val="20"/>
                <w:szCs w:val="20"/>
                <w:lang w:eastAsia="ru-RU"/>
              </w:rPr>
            </w:pPr>
          </w:p>
        </w:tc>
      </w:tr>
      <w:tr w:rsidR="00F37FCC" w:rsidRPr="00FE195F" w:rsidTr="002D282C">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F37FCC" w:rsidRPr="00FE195F" w:rsidTr="002D282C">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w:t>
            </w:r>
            <w:r w:rsidR="007D5514">
              <w:rPr>
                <w:rFonts w:ascii="Times New Roman" w:hAnsi="Times New Roman"/>
                <w:sz w:val="20"/>
                <w:szCs w:val="20"/>
                <w:lang w:eastAsia="ru-RU"/>
              </w:rPr>
              <w:t>3.1,</w:t>
            </w:r>
            <w:r w:rsidRPr="00FE195F">
              <w:rPr>
                <w:rFonts w:ascii="Times New Roman" w:hAnsi="Times New Roman"/>
                <w:sz w:val="20"/>
                <w:szCs w:val="20"/>
                <w:lang w:eastAsia="ru-RU"/>
              </w:rPr>
              <w:t xml:space="preserve"> 4.9, 4.10, 4.4, 4.6</w:t>
            </w:r>
          </w:p>
        </w:tc>
        <w:tc>
          <w:tcPr>
            <w:tcW w:w="184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F37FCC" w:rsidRPr="00FE195F" w:rsidRDefault="00F37FCC" w:rsidP="002D282C">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F37FCC" w:rsidRPr="00FE195F" w:rsidRDefault="00F37FCC" w:rsidP="002D282C">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F37FCC" w:rsidRPr="00FE195F" w:rsidRDefault="00F37FCC" w:rsidP="002D282C">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F37FCC" w:rsidRPr="00FE195F" w:rsidRDefault="00F37FCC" w:rsidP="002D282C">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F37FCC" w:rsidRPr="00FE195F" w:rsidTr="002D282C">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rPr>
                <w:rFonts w:ascii="Times New Roman" w:hAnsi="Times New Roman"/>
                <w:sz w:val="20"/>
                <w:szCs w:val="20"/>
              </w:rPr>
            </w:pPr>
            <w:r w:rsidRPr="00FE195F">
              <w:rPr>
                <w:rFonts w:ascii="Times New Roman" w:hAnsi="Times New Roman"/>
                <w:sz w:val="20"/>
                <w:szCs w:val="20"/>
              </w:rPr>
              <w:t>4.4, 4.6, 13.1, 13.2</w:t>
            </w:r>
          </w:p>
        </w:tc>
        <w:tc>
          <w:tcPr>
            <w:tcW w:w="184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F37FCC" w:rsidRPr="00FE195F" w:rsidRDefault="00F37FCC" w:rsidP="002D282C">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F37FCC" w:rsidRPr="00FE195F" w:rsidRDefault="00F37FCC" w:rsidP="002D282C">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F37FCC" w:rsidRPr="00FE195F" w:rsidRDefault="00F37FCC" w:rsidP="002D282C">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F37FCC" w:rsidRPr="00FE195F" w:rsidRDefault="00F37FCC" w:rsidP="002D282C">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F37FCC" w:rsidRPr="00FE195F" w:rsidTr="002D282C">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F37FCC" w:rsidRPr="00FE195F" w:rsidRDefault="00F37FCC" w:rsidP="002D282C">
            <w:pPr>
              <w:jc w:val="center"/>
              <w:outlineLvl w:val="3"/>
              <w:rPr>
                <w:rFonts w:ascii="Times New Roman" w:hAnsi="Times New Roman"/>
                <w:sz w:val="20"/>
                <w:szCs w:val="20"/>
                <w:lang w:eastAsia="ru-RU"/>
              </w:rPr>
            </w:pPr>
          </w:p>
          <w:p w:rsidR="00F37FCC" w:rsidRPr="00FE195F" w:rsidRDefault="00F37FCC" w:rsidP="002D282C">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F37FCC" w:rsidRPr="00FE195F"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F37FCC" w:rsidRPr="00FE195F"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F37FCC" w:rsidRPr="00FE195F" w:rsidRDefault="00F37FCC" w:rsidP="002D282C">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F37FCC" w:rsidRPr="00FE195F" w:rsidRDefault="00F37FCC" w:rsidP="002D282C">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F37FCC" w:rsidRPr="00FE195F"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F37FCC" w:rsidRPr="00FE195F" w:rsidRDefault="00F37FCC" w:rsidP="002D282C">
            <w:pPr>
              <w:spacing w:after="0" w:line="240" w:lineRule="auto"/>
              <w:outlineLvl w:val="0"/>
              <w:rPr>
                <w:rFonts w:ascii="Times New Roman" w:eastAsia="Times New Roman" w:hAnsi="Times New Roman"/>
                <w:bCs/>
                <w:kern w:val="36"/>
                <w:sz w:val="20"/>
                <w:szCs w:val="20"/>
                <w:lang w:eastAsia="ru-RU"/>
              </w:rPr>
            </w:pPr>
            <w:r w:rsidRPr="00FE195F">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F37FCC" w:rsidRPr="00FE195F"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F37FCC" w:rsidRDefault="00F37FCC"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Р-1 Зона лесов, скверов, парков, бульваров, городских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1134"/>
        <w:gridCol w:w="1845"/>
        <w:gridCol w:w="1701"/>
        <w:gridCol w:w="995"/>
      </w:tblGrid>
      <w:tr w:rsidR="00E63E70" w:rsidTr="0069084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E63E70" w:rsidTr="0069084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CF1EA7" w:rsidTr="0069084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CF1EA7" w:rsidRDefault="00CF1EA7">
            <w:pPr>
              <w:spacing w:before="120"/>
              <w:jc w:val="center"/>
              <w:rPr>
                <w:rFonts w:ascii="Times New Roman" w:hAnsi="Times New Roman"/>
                <w:sz w:val="20"/>
                <w:szCs w:val="20"/>
                <w:lang w:eastAsia="ru-RU"/>
              </w:rPr>
            </w:pPr>
            <w:r>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1EA7" w:rsidRPr="00351019" w:rsidRDefault="00CF1EA7" w:rsidP="007F2F1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CF1EA7" w:rsidRPr="00351019" w:rsidRDefault="00CF1EA7" w:rsidP="007F2F16">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1EA7" w:rsidRPr="00351019" w:rsidRDefault="00CF1EA7" w:rsidP="007F2F16">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CF1EA7" w:rsidRDefault="00CF1EA7">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CF1EA7" w:rsidTr="00690845">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CF1EA7" w:rsidRDefault="00CF1EA7">
            <w:pPr>
              <w:spacing w:before="120"/>
              <w:jc w:val="center"/>
              <w:rPr>
                <w:rFonts w:ascii="Times New Roman" w:hAnsi="Times New Roman"/>
                <w:sz w:val="20"/>
                <w:szCs w:val="20"/>
                <w:lang w:eastAsia="ru-RU"/>
              </w:rPr>
            </w:pPr>
            <w:r>
              <w:rPr>
                <w:rFonts w:ascii="Times New Roman" w:hAnsi="Times New Roman"/>
                <w:sz w:val="20"/>
                <w:szCs w:val="20"/>
                <w:lang w:eastAsia="ru-RU"/>
              </w:rPr>
              <w:t>Р</w:t>
            </w:r>
            <w:r>
              <w:rPr>
                <w:rFonts w:ascii="Times New Roman" w:hAnsi="Times New Roman"/>
                <w:sz w:val="20"/>
                <w:szCs w:val="20"/>
                <w:lang w:val="en-US" w:eastAsia="ru-RU"/>
              </w:rPr>
              <w:t>-</w:t>
            </w:r>
            <w:r>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1EA7" w:rsidRPr="00351019" w:rsidRDefault="00CF1EA7" w:rsidP="007F2F1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CF1EA7" w:rsidRPr="00351019" w:rsidRDefault="00CF1EA7" w:rsidP="007F2F1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1EA7" w:rsidRPr="00351019" w:rsidRDefault="00CF1EA7" w:rsidP="007F2F16">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CF1EA7" w:rsidRDefault="00CF1EA7">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E63E70" w:rsidTr="00690845">
        <w:trPr>
          <w:trHeight w:val="407"/>
        </w:trPr>
        <w:tc>
          <w:tcPr>
            <w:tcW w:w="1727"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8"/>
            <w:tcBorders>
              <w:top w:val="single" w:sz="4" w:space="0" w:color="auto"/>
              <w:left w:val="single" w:sz="4" w:space="0" w:color="auto"/>
              <w:bottom w:val="single" w:sz="4" w:space="0" w:color="auto"/>
              <w:right w:val="single" w:sz="4" w:space="0" w:color="auto"/>
            </w:tcBorders>
            <w:vAlign w:val="center"/>
          </w:tcPr>
          <w:p w:rsidR="00E63E70" w:rsidRDefault="00E63E70">
            <w:pPr>
              <w:autoSpaceDE w:val="0"/>
              <w:spacing w:after="0"/>
              <w:jc w:val="both"/>
              <w:rPr>
                <w:rFonts w:ascii="Times New Roman" w:hAnsi="Times New Roman"/>
                <w:sz w:val="20"/>
                <w:szCs w:val="20"/>
              </w:rPr>
            </w:pPr>
            <w:r>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E63E70" w:rsidRDefault="00E63E70">
            <w:pPr>
              <w:autoSpaceDE w:val="0"/>
              <w:spacing w:after="0"/>
              <w:jc w:val="both"/>
              <w:rPr>
                <w:rFonts w:ascii="Times New Roman" w:hAnsi="Times New Roman"/>
                <w:sz w:val="20"/>
                <w:szCs w:val="20"/>
              </w:rPr>
            </w:pPr>
            <w:r>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E63E70" w:rsidRDefault="00E63E70">
            <w:pPr>
              <w:autoSpaceDE w:val="0"/>
              <w:spacing w:after="0"/>
              <w:jc w:val="both"/>
              <w:rPr>
                <w:rFonts w:ascii="Times New Roman" w:hAnsi="Times New Roman"/>
                <w:sz w:val="20"/>
                <w:szCs w:val="20"/>
                <w:lang w:val="en-US"/>
              </w:rPr>
            </w:pPr>
            <w:r>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Pr>
                  <w:rFonts w:ascii="Times New Roman" w:hAnsi="Times New Roman"/>
                  <w:sz w:val="20"/>
                  <w:szCs w:val="20"/>
                </w:rPr>
                <w:t>50 метров</w:t>
              </w:r>
            </w:smartTag>
            <w:r>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Pr>
                <w:rFonts w:ascii="Times New Roman" w:hAnsi="Times New Roman"/>
                <w:bCs/>
                <w:sz w:val="24"/>
                <w:szCs w:val="24"/>
                <w:lang w:val="en-US"/>
              </w:rPr>
              <w:t>.</w:t>
            </w:r>
          </w:p>
          <w:p w:rsidR="00E63E70" w:rsidRDefault="00E63E70">
            <w:pPr>
              <w:pStyle w:val="a6"/>
              <w:keepLines w:val="0"/>
              <w:tabs>
                <w:tab w:val="left" w:pos="0"/>
              </w:tabs>
              <w:autoSpaceDE w:val="0"/>
              <w:autoSpaceDN w:val="0"/>
              <w:adjustRightInd w:val="0"/>
              <w:spacing w:before="0"/>
              <w:jc w:val="both"/>
              <w:rPr>
                <w:rFonts w:ascii="Times New Roman" w:hAnsi="Times New Roman"/>
                <w:b w:val="0"/>
                <w:bCs w:val="0"/>
                <w:color w:val="auto"/>
                <w:sz w:val="24"/>
                <w:szCs w:val="24"/>
                <w:lang w:eastAsia="ru-RU"/>
              </w:rPr>
            </w:pPr>
          </w:p>
        </w:tc>
      </w:tr>
    </w:tbl>
    <w:p w:rsidR="00E63E70" w:rsidRDefault="00E63E70" w:rsidP="00E63E70">
      <w:pPr>
        <w:spacing w:after="0" w:line="240" w:lineRule="auto"/>
        <w:jc w:val="both"/>
        <w:rPr>
          <w:rFonts w:ascii="Times New Roman" w:hAnsi="Times New Roman"/>
          <w:b/>
          <w:sz w:val="24"/>
          <w:szCs w:val="24"/>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СН-1 Зона размещения кладбищ, скотомогильников</w:t>
      </w:r>
      <w:r w:rsidR="00917835">
        <w:rPr>
          <w:rFonts w:ascii="Times New Roman" w:hAnsi="Times New Roman"/>
          <w:sz w:val="26"/>
          <w:szCs w:val="26"/>
        </w:rPr>
        <w:t>;</w:t>
      </w:r>
    </w:p>
    <w:p w:rsidR="00E63E70" w:rsidRPr="00CD1756" w:rsidRDefault="00917835" w:rsidP="00CD1756">
      <w:pPr>
        <w:spacing w:after="0"/>
        <w:jc w:val="both"/>
        <w:rPr>
          <w:rFonts w:ascii="Times New Roman" w:hAnsi="Times New Roman"/>
          <w:sz w:val="26"/>
          <w:szCs w:val="26"/>
        </w:rPr>
      </w:pPr>
      <w:r>
        <w:rPr>
          <w:rFonts w:ascii="Times New Roman" w:hAnsi="Times New Roman"/>
          <w:sz w:val="26"/>
          <w:szCs w:val="26"/>
        </w:rPr>
        <w:t>СН -4 – Зона иного назначения, в соответствии с местными условиями (зона общего пользования)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E63E70" w:rsidTr="005817F1">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E63E70" w:rsidTr="005817F1">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 xml:space="preserve">Условно разрешенные  виды разрешенного </w:t>
            </w:r>
            <w:bookmarkStart w:id="125" w:name="_GoBack"/>
            <w:bookmarkEnd w:id="125"/>
            <w:r>
              <w:rPr>
                <w:rFonts w:ascii="Times New Roman" w:hAnsi="Times New Roman"/>
                <w:sz w:val="20"/>
                <w:szCs w:val="20"/>
                <w:lang w:eastAsia="ru-RU"/>
              </w:rPr>
              <w:t>использования</w:t>
            </w:r>
          </w:p>
        </w:tc>
        <w:tc>
          <w:tcPr>
            <w:tcW w:w="2835"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E63E70" w:rsidTr="005817F1">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63E70" w:rsidRDefault="00E63E70">
            <w:pPr>
              <w:spacing w:before="120"/>
              <w:jc w:val="center"/>
              <w:rPr>
                <w:rFonts w:ascii="Times New Roman" w:hAnsi="Times New Roman"/>
                <w:sz w:val="20"/>
                <w:szCs w:val="20"/>
                <w:lang w:eastAsia="ru-RU"/>
              </w:rPr>
            </w:pPr>
            <w:r>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E63E70" w:rsidRDefault="00E63E70">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trike/>
                <w:sz w:val="20"/>
                <w:szCs w:val="20"/>
                <w:lang w:eastAsia="ru-RU"/>
              </w:rPr>
            </w:pPr>
            <w:r>
              <w:rPr>
                <w:rFonts w:ascii="Times New Roman" w:hAnsi="Times New Roman"/>
                <w:sz w:val="20"/>
                <w:szCs w:val="20"/>
                <w:lang w:eastAsia="ru-RU"/>
              </w:rPr>
              <w:t>80</w:t>
            </w:r>
          </w:p>
        </w:tc>
      </w:tr>
      <w:tr w:rsidR="005817F1" w:rsidTr="005817F1">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5817F1" w:rsidRDefault="005817F1" w:rsidP="005817F1">
            <w:pPr>
              <w:spacing w:before="120"/>
              <w:jc w:val="center"/>
              <w:rPr>
                <w:rFonts w:ascii="Times New Roman" w:hAnsi="Times New Roman"/>
                <w:sz w:val="20"/>
                <w:szCs w:val="20"/>
                <w:lang w:eastAsia="ru-RU"/>
              </w:rPr>
            </w:pPr>
            <w:r>
              <w:rPr>
                <w:rFonts w:ascii="Times New Roman" w:hAnsi="Times New Roman"/>
                <w:sz w:val="20"/>
                <w:szCs w:val="20"/>
                <w:lang w:eastAsia="ru-RU"/>
              </w:rPr>
              <w:t>СН-4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17F1" w:rsidRDefault="005817F1">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12.0.2</w:t>
            </w:r>
            <w:r w:rsidR="007D5514">
              <w:rPr>
                <w:rFonts w:ascii="Times New Roman" w:hAnsi="Times New Roman"/>
                <w:sz w:val="20"/>
                <w:szCs w:val="20"/>
                <w:lang w:eastAsia="ru-RU"/>
              </w:rPr>
              <w:t>, 12.1</w:t>
            </w:r>
          </w:p>
        </w:tc>
        <w:tc>
          <w:tcPr>
            <w:tcW w:w="2550" w:type="dxa"/>
            <w:tcBorders>
              <w:top w:val="single" w:sz="4" w:space="0" w:color="auto"/>
              <w:left w:val="single" w:sz="4" w:space="0" w:color="auto"/>
              <w:bottom w:val="single" w:sz="4" w:space="0" w:color="auto"/>
              <w:right w:val="single" w:sz="4" w:space="0" w:color="auto"/>
            </w:tcBorders>
          </w:tcPr>
          <w:p w:rsidR="005817F1" w:rsidRDefault="005817F1">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5817F1" w:rsidRDefault="005817F1">
            <w:pPr>
              <w:spacing w:before="120" w:after="120"/>
              <w:jc w:val="center"/>
              <w:outlineLvl w:val="3"/>
              <w:rPr>
                <w:rFonts w:ascii="Times New Roman" w:hAnsi="Times New Roman"/>
                <w:sz w:val="20"/>
                <w:szCs w:val="20"/>
                <w:lang w:eastAsia="ru-RU"/>
              </w:rPr>
            </w:pPr>
          </w:p>
        </w:tc>
        <w:tc>
          <w:tcPr>
            <w:tcW w:w="6809" w:type="dxa"/>
            <w:gridSpan w:val="6"/>
            <w:tcBorders>
              <w:top w:val="single" w:sz="4" w:space="0" w:color="auto"/>
              <w:left w:val="single" w:sz="4" w:space="0" w:color="auto"/>
              <w:bottom w:val="single" w:sz="4" w:space="0" w:color="auto"/>
              <w:right w:val="single" w:sz="4" w:space="0" w:color="auto"/>
            </w:tcBorders>
          </w:tcPr>
          <w:p w:rsidR="005817F1" w:rsidRDefault="005817F1">
            <w:pPr>
              <w:spacing w:before="120" w:after="0"/>
              <w:jc w:val="center"/>
              <w:outlineLvl w:val="3"/>
              <w:rPr>
                <w:rFonts w:ascii="Times New Roman" w:hAnsi="Times New Roman"/>
                <w:sz w:val="20"/>
                <w:szCs w:val="20"/>
                <w:lang w:eastAsia="ru-RU"/>
              </w:rPr>
            </w:pPr>
            <w:r>
              <w:rPr>
                <w:rFonts w:ascii="Times New Roman" w:hAnsi="Times New Roman"/>
                <w:sz w:val="20"/>
                <w:szCs w:val="20"/>
              </w:rPr>
              <w:t>Не подлежат установлению</w:t>
            </w:r>
          </w:p>
        </w:tc>
      </w:tr>
      <w:tr w:rsidR="00E63E70" w:rsidTr="005817F1">
        <w:trPr>
          <w:trHeight w:val="1544"/>
        </w:trPr>
        <w:tc>
          <w:tcPr>
            <w:tcW w:w="1727" w:type="dxa"/>
            <w:gridSpan w:val="2"/>
            <w:tcBorders>
              <w:top w:val="single" w:sz="4" w:space="0" w:color="auto"/>
              <w:left w:val="single" w:sz="4" w:space="0" w:color="auto"/>
              <w:bottom w:val="single" w:sz="4" w:space="0" w:color="auto"/>
              <w:right w:val="single" w:sz="4" w:space="0" w:color="auto"/>
            </w:tcBorders>
          </w:tcPr>
          <w:p w:rsidR="00E63E70" w:rsidRDefault="00E63E70">
            <w:pPr>
              <w:jc w:val="center"/>
              <w:outlineLvl w:val="3"/>
              <w:rPr>
                <w:rFonts w:ascii="Times New Roman" w:hAnsi="Times New Roman"/>
                <w:sz w:val="20"/>
                <w:szCs w:val="20"/>
                <w:lang w:eastAsia="ru-RU"/>
              </w:rPr>
            </w:pPr>
          </w:p>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E63E70" w:rsidRDefault="00E63E70">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
                <w:iCs/>
                <w:sz w:val="24"/>
                <w:szCs w:val="24"/>
              </w:rPr>
              <w:t>Зона размещения кладбищ, скотомогильников.</w:t>
            </w:r>
          </w:p>
          <w:p w:rsidR="00E63E70" w:rsidRDefault="00E63E70">
            <w:pPr>
              <w:spacing w:after="0" w:line="240" w:lineRule="auto"/>
              <w:jc w:val="both"/>
              <w:rPr>
                <w:rFonts w:ascii="Times New Roman" w:hAnsi="Times New Roman"/>
                <w:sz w:val="20"/>
                <w:szCs w:val="20"/>
              </w:rPr>
            </w:pPr>
            <w:r>
              <w:rPr>
                <w:rFonts w:ascii="Times New Roman" w:hAnsi="Times New Roman"/>
                <w:sz w:val="20"/>
                <w:szCs w:val="20"/>
              </w:rPr>
              <w:t>1. Площадь мест захоронения должна быть не менее 65-70% общей площади кладбища:</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канализование, водо-, тепло-, электроснабжение, благоустройство территории;</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Pr>
                  <w:rFonts w:ascii="Times New Roman" w:hAnsi="Times New Roman"/>
                  <w:sz w:val="20"/>
                  <w:szCs w:val="20"/>
                </w:rPr>
                <w:t>0,24 га</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Pr>
                  <w:rFonts w:ascii="Times New Roman" w:hAnsi="Times New Roman"/>
                  <w:sz w:val="20"/>
                  <w:szCs w:val="20"/>
                </w:rPr>
                <w:t>6 м</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Pr>
                  <w:rFonts w:ascii="Times New Roman" w:hAnsi="Times New Roman"/>
                  <w:sz w:val="20"/>
                  <w:szCs w:val="20"/>
                </w:rPr>
                <w:t>10 га</w:t>
              </w:r>
            </w:smartTag>
            <w:r>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Pr>
                  <w:rFonts w:ascii="Times New Roman" w:hAnsi="Times New Roman"/>
                  <w:sz w:val="20"/>
                  <w:szCs w:val="20"/>
                </w:rPr>
                <w:t>300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Pr>
                  <w:rFonts w:ascii="Times New Roman" w:hAnsi="Times New Roman"/>
                  <w:sz w:val="20"/>
                  <w:szCs w:val="20"/>
                </w:rPr>
                <w:t>40 га</w:t>
              </w:r>
            </w:smartTag>
            <w:r>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3" w:history="1">
              <w:r>
                <w:rPr>
                  <w:rStyle w:val="a3"/>
                  <w:color w:val="000000"/>
                  <w:sz w:val="20"/>
                  <w:szCs w:val="20"/>
                </w:rPr>
                <w:t>региональными нормативами</w:t>
              </w:r>
            </w:hyperlink>
            <w:r>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E63E70" w:rsidRDefault="00E63E70">
            <w:pPr>
              <w:pStyle w:val="ConsNormal"/>
              <w:widowControl/>
              <w:ind w:firstLine="0"/>
              <w:jc w:val="both"/>
              <w:rPr>
                <w:rFonts w:ascii="Times New Roman" w:hAnsi="Times New Roman"/>
              </w:rPr>
            </w:pP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C573C8">
          <w:pgSz w:w="16838" w:h="11906" w:orient="landscape"/>
          <w:pgMar w:top="851" w:right="568" w:bottom="926" w:left="851" w:header="708" w:footer="708" w:gutter="0"/>
          <w:cols w:space="720"/>
        </w:sectPr>
      </w:pPr>
    </w:p>
    <w:p w:rsidR="00D54CAD" w:rsidRDefault="00D54CAD" w:rsidP="00D54CAD">
      <w:pPr>
        <w:pStyle w:val="3"/>
        <w:ind w:left="0"/>
        <w:jc w:val="both"/>
        <w:rPr>
          <w:sz w:val="26"/>
        </w:rPr>
      </w:pPr>
      <w:bookmarkStart w:id="126" w:name="_Toc452336990"/>
      <w:bookmarkStart w:id="127" w:name="_Toc398890953"/>
      <w:bookmarkStart w:id="128" w:name="_Toc330317451"/>
      <w:bookmarkEnd w:id="114"/>
      <w:r>
        <w:rPr>
          <w:sz w:val="26"/>
        </w:rPr>
        <w:t>Статья 27. Нормы расчета стоянок</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D54CAD" w:rsidRDefault="00D54CAD" w:rsidP="00D54CAD">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54CAD" w:rsidRDefault="00D54CAD" w:rsidP="00D54CAD">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54CAD" w:rsidRDefault="00D54CAD" w:rsidP="00D54CAD">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D54CAD" w:rsidRDefault="00D54CAD" w:rsidP="00D54CAD">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54CAD" w:rsidRDefault="00D54CAD" w:rsidP="00D54CAD">
      <w:pPr>
        <w:pStyle w:val="3"/>
        <w:ind w:left="0" w:firstLine="0"/>
        <w:jc w:val="both"/>
        <w:rPr>
          <w:sz w:val="26"/>
        </w:rPr>
      </w:pPr>
      <w:r w:rsidRPr="00FD7552">
        <w:rPr>
          <w:sz w:val="26"/>
        </w:rPr>
        <w:t>Статья 28. Строительство и размещение строений и сооружений для животноводства на территории населенных пунктов в жилой зоне Ж1</w:t>
      </w:r>
    </w:p>
    <w:p w:rsidR="00D54CAD" w:rsidRDefault="00D54CAD" w:rsidP="00D54CAD">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54CAD" w:rsidRDefault="00D54CAD" w:rsidP="00D54C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D54CAD" w:rsidRDefault="00D54CAD" w:rsidP="00D54C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D54CAD" w:rsidRDefault="00D54CAD" w:rsidP="00D54C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D54CAD" w:rsidRDefault="00D54CAD" w:rsidP="00D54CA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54CAD" w:rsidRDefault="00D54CAD" w:rsidP="00D54CAD">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3</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3</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3</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50</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10</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50</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20</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25</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15</w:t>
            </w:r>
          </w:p>
        </w:tc>
      </w:tr>
      <w:tr w:rsidR="00D54CAD"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Default="00D54CAD" w:rsidP="007F2F16">
            <w:pPr>
              <w:spacing w:line="240" w:lineRule="auto"/>
              <w:jc w:val="both"/>
              <w:rPr>
                <w:rFonts w:ascii="Times New Roman" w:hAnsi="Times New Roman"/>
                <w:sz w:val="24"/>
                <w:szCs w:val="24"/>
              </w:rPr>
            </w:pPr>
            <w:r>
              <w:rPr>
                <w:rFonts w:ascii="Times New Roman" w:hAnsi="Times New Roman"/>
                <w:sz w:val="24"/>
                <w:szCs w:val="24"/>
              </w:rPr>
              <w:t>5</w:t>
            </w:r>
          </w:p>
        </w:tc>
      </w:tr>
    </w:tbl>
    <w:p w:rsidR="00D54CAD" w:rsidRDefault="00D54CAD" w:rsidP="00D54CAD">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D54CAD" w:rsidRDefault="00D54CAD" w:rsidP="00D54CAD">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D54CAD" w:rsidTr="007F2F16">
        <w:tc>
          <w:tcPr>
            <w:tcW w:w="3122"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D54CAD" w:rsidTr="007F2F16">
        <w:tc>
          <w:tcPr>
            <w:tcW w:w="3122"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54CAD" w:rsidTr="007F2F16">
        <w:tc>
          <w:tcPr>
            <w:tcW w:w="3122"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D54CAD" w:rsidRDefault="00D54CAD" w:rsidP="007F2F1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D54CAD" w:rsidRDefault="00D54CAD" w:rsidP="00D54CAD">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D54CAD" w:rsidRDefault="00D54CAD" w:rsidP="00D54CAD">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t>Статья 29. Территори</w:t>
      </w:r>
      <w:r w:rsidR="00060C44">
        <w:rPr>
          <w:sz w:val="26"/>
        </w:rPr>
        <w:t>и</w:t>
      </w:r>
      <w:r>
        <w:rPr>
          <w:sz w:val="26"/>
        </w:rPr>
        <w:t>, для которых градостроительные регламенты не устанавливаются.</w:t>
      </w:r>
      <w:bookmarkEnd w:id="126"/>
      <w:bookmarkEnd w:id="127"/>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4"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129"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29"/>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130" w:name="_Toc398890955"/>
      <w:bookmarkStart w:id="131" w:name="_Toc336271806"/>
      <w:bookmarkStart w:id="132" w:name="_Toc336271786"/>
      <w:bookmarkStart w:id="133" w:name="_Toc452336991"/>
      <w:r>
        <w:rPr>
          <w:rFonts w:ascii="Times New Roman" w:eastAsia="Times New Roman" w:hAnsi="Times New Roman"/>
          <w:b/>
          <w:bCs/>
          <w:sz w:val="24"/>
          <w:szCs w:val="24"/>
          <w:lang w:eastAsia="ru-RU"/>
        </w:rPr>
        <w:t xml:space="preserve">РАЗДЕЛ 9. </w:t>
      </w:r>
      <w:bookmarkEnd w:id="128"/>
      <w:bookmarkEnd w:id="130"/>
      <w:bookmarkEnd w:id="131"/>
      <w:bookmarkEnd w:id="132"/>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33"/>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34" w:name="_Toc452336992"/>
      <w:bookmarkStart w:id="135" w:name="_Toc414831579"/>
      <w:bookmarkStart w:id="136" w:name="_Toc398890956"/>
      <w:bookmarkStart w:id="137" w:name="_Toc336271802"/>
      <w:bookmarkStart w:id="138"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34"/>
      <w:bookmarkEnd w:id="135"/>
      <w:bookmarkEnd w:id="136"/>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bookmarkStart w:id="139" w:name="_Toc452336993"/>
      <w:bookmarkStart w:id="140" w:name="_Toc414831580"/>
      <w:bookmarkStart w:id="141" w:name="_Toc398890957"/>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139"/>
      <w:bookmarkEnd w:id="140"/>
      <w:bookmarkEnd w:id="141"/>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470969" w:rsidRDefault="00E63E70">
            <w:pPr>
              <w:spacing w:after="0" w:line="240" w:lineRule="auto"/>
              <w:jc w:val="center"/>
              <w:rPr>
                <w:rFonts w:ascii="Times New Roman" w:eastAsia="Times New Roman" w:hAnsi="Times New Roman"/>
                <w:b/>
                <w:sz w:val="24"/>
                <w:szCs w:val="24"/>
                <w:lang w:eastAsia="ru-RU"/>
              </w:rPr>
            </w:pPr>
            <w:r w:rsidRPr="00470969">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470969" w:rsidRDefault="00E63E70">
            <w:pPr>
              <w:spacing w:after="0" w:line="240" w:lineRule="auto"/>
              <w:rPr>
                <w:rFonts w:ascii="Times New Roman" w:eastAsia="Times New Roman" w:hAnsi="Times New Roman"/>
                <w:b/>
                <w:sz w:val="24"/>
                <w:szCs w:val="24"/>
                <w:lang w:eastAsia="ru-RU"/>
              </w:rPr>
            </w:pPr>
            <w:r w:rsidRPr="00470969">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Санитарно-защитные зоны промышленных объектов и производств,</w:t>
            </w:r>
            <w:r w:rsidRPr="00470969">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470969">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Зона санитарной охраны объектов водообеспечивающей сети</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val="en-US" w:eastAsia="ru-RU"/>
              </w:rPr>
              <w:t>I</w:t>
            </w:r>
            <w:r w:rsidRPr="00470969">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I</w:t>
            </w:r>
            <w:r w:rsidRPr="00470969">
              <w:rPr>
                <w:rFonts w:ascii="Times New Roman" w:eastAsia="Times New Roman" w:hAnsi="Times New Roman"/>
                <w:sz w:val="24"/>
                <w:szCs w:val="24"/>
                <w:lang w:val="en-US" w:eastAsia="ru-RU"/>
              </w:rPr>
              <w:t>I</w:t>
            </w:r>
            <w:r w:rsidRPr="00470969">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val="en-US" w:eastAsia="ru-RU"/>
              </w:rPr>
              <w:t>I</w:t>
            </w:r>
            <w:r w:rsidRPr="00470969">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I</w:t>
            </w:r>
            <w:r w:rsidRPr="00470969">
              <w:rPr>
                <w:rFonts w:ascii="Times New Roman" w:eastAsia="Times New Roman" w:hAnsi="Times New Roman"/>
                <w:sz w:val="24"/>
                <w:szCs w:val="24"/>
                <w:lang w:val="en-US" w:eastAsia="ru-RU"/>
              </w:rPr>
              <w:t>I</w:t>
            </w:r>
            <w:r w:rsidRPr="00470969">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Водоохранные зоны</w:t>
            </w:r>
          </w:p>
        </w:tc>
      </w:tr>
      <w:tr w:rsidR="00E63E70" w:rsidTr="00E63E70">
        <w:trPr>
          <w:trHeight w:val="28"/>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470969" w:rsidRDefault="00E63E70">
            <w:pPr>
              <w:spacing w:after="0" w:line="240" w:lineRule="auto"/>
              <w:ind w:firstLine="33"/>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470969" w:rsidRDefault="00E63E70">
            <w:pPr>
              <w:spacing w:after="0" w:line="240" w:lineRule="auto"/>
              <w:ind w:firstLine="33"/>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470969" w:rsidRDefault="00E63E70">
            <w:pPr>
              <w:spacing w:after="0" w:line="240" w:lineRule="auto"/>
              <w:ind w:firstLine="33"/>
              <w:rPr>
                <w:rFonts w:ascii="Times New Roman" w:eastAsia="Times New Roman" w:hAnsi="Times New Roman"/>
                <w:sz w:val="24"/>
                <w:szCs w:val="24"/>
                <w:lang w:eastAsia="ru-RU"/>
              </w:rPr>
            </w:pPr>
            <w:r w:rsidRPr="00470969">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470969" w:rsidRDefault="00E63E70">
            <w:pPr>
              <w:spacing w:after="0" w:line="240" w:lineRule="auto"/>
              <w:ind w:firstLine="33"/>
              <w:rPr>
                <w:rFonts w:ascii="Times New Roman" w:eastAsia="Times New Roman" w:hAnsi="Times New Roman"/>
                <w:sz w:val="24"/>
                <w:szCs w:val="24"/>
                <w:lang w:eastAsia="ru-RU"/>
              </w:rPr>
            </w:pPr>
            <w:r w:rsidRPr="00470969">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470969" w:rsidRDefault="00E63E70">
            <w:pPr>
              <w:spacing w:after="0" w:line="240" w:lineRule="auto"/>
              <w:rPr>
                <w:rFonts w:ascii="Times New Roman" w:eastAsia="Times New Roman" w:hAnsi="Times New Roman"/>
                <w:sz w:val="24"/>
                <w:szCs w:val="24"/>
                <w:lang w:eastAsia="ru-RU"/>
              </w:rPr>
            </w:pPr>
            <w:r w:rsidRPr="00470969">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E63E70" w:rsidRDefault="00D2786D" w:rsidP="00D2786D">
            <w:pPr>
              <w:pStyle w:val="15"/>
              <w:ind w:firstLine="0"/>
              <w:rPr>
                <w:rFonts w:ascii="Times New Roman" w:eastAsia="Times New Roman" w:hAnsi="Times New Roman"/>
                <w:sz w:val="24"/>
                <w:szCs w:val="24"/>
              </w:rPr>
            </w:pPr>
            <w:r w:rsidRPr="00D2786D">
              <w:rPr>
                <w:rFonts w:ascii="Times New Roman" w:eastAsia="Times New Roman" w:hAnsi="Times New Roman"/>
                <w:sz w:val="24"/>
                <w:szCs w:val="24"/>
              </w:rPr>
              <w:t>Седьмая подзона границы приаэродромной территории международного аэропорта Калуга</w:t>
            </w:r>
          </w:p>
        </w:tc>
      </w:tr>
      <w:tr w:rsidR="00D2786D" w:rsidTr="00E63E70">
        <w:trPr>
          <w:trHeight w:val="21"/>
        </w:trPr>
        <w:tc>
          <w:tcPr>
            <w:tcW w:w="9498" w:type="dxa"/>
          </w:tcPr>
          <w:p w:rsidR="00D2786D" w:rsidRPr="00D2786D" w:rsidRDefault="00D2786D" w:rsidP="00D2786D">
            <w:pPr>
              <w:pStyle w:val="15"/>
              <w:ind w:firstLine="0"/>
              <w:rPr>
                <w:rFonts w:ascii="Times New Roman" w:eastAsia="Times New Roman" w:hAnsi="Times New Roman"/>
                <w:sz w:val="24"/>
                <w:szCs w:val="24"/>
              </w:rPr>
            </w:pPr>
            <w:r w:rsidRPr="00D2786D">
              <w:rPr>
                <w:rFonts w:ascii="Times New Roman" w:eastAsia="Times New Roman" w:hAnsi="Times New Roman"/>
                <w:sz w:val="24"/>
                <w:szCs w:val="24"/>
              </w:rPr>
              <w:t>Третья подзона границы приаэродромной территории международного аэропорта Калуга</w:t>
            </w: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142" w:name="_Toc336271810"/>
      <w:bookmarkStart w:id="143" w:name="_Toc336271790"/>
      <w:bookmarkStart w:id="144" w:name="_Toc330317454"/>
      <w:bookmarkStart w:id="145" w:name="_Toc452336994"/>
      <w:bookmarkStart w:id="146" w:name="_Toc414831581"/>
      <w:bookmarkStart w:id="147" w:name="_Toc398890958"/>
      <w:r>
        <w:rPr>
          <w:rFonts w:ascii="Times New Roman" w:eastAsia="Times New Roman" w:hAnsi="Times New Roman"/>
          <w:b/>
          <w:bCs/>
          <w:sz w:val="24"/>
          <w:szCs w:val="26"/>
          <w:lang w:eastAsia="ru-RU"/>
        </w:rPr>
        <w:t>Статья 3</w:t>
      </w:r>
      <w:r w:rsidR="00470969">
        <w:rPr>
          <w:rFonts w:ascii="Times New Roman" w:eastAsia="Times New Roman" w:hAnsi="Times New Roman"/>
          <w:b/>
          <w:bCs/>
          <w:sz w:val="24"/>
          <w:szCs w:val="26"/>
          <w:lang w:eastAsia="ru-RU"/>
        </w:rPr>
        <w:t>3</w:t>
      </w:r>
      <w:r>
        <w:rPr>
          <w:rFonts w:ascii="Times New Roman" w:eastAsia="Times New Roman" w:hAnsi="Times New Roman"/>
          <w:b/>
          <w:bCs/>
          <w:sz w:val="24"/>
          <w:szCs w:val="26"/>
          <w:lang w:eastAsia="ru-RU"/>
        </w:rPr>
        <w:t xml:space="preserve">. Санитарно-защитные зоны </w:t>
      </w:r>
      <w:bookmarkEnd w:id="142"/>
      <w:bookmarkEnd w:id="143"/>
      <w:bookmarkEnd w:id="144"/>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145"/>
      <w:bookmarkEnd w:id="146"/>
      <w:bookmarkEnd w:id="147"/>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148" w:name="_Toc268488690"/>
      <w:bookmarkStart w:id="149" w:name="_Toc268487870"/>
      <w:bookmarkStart w:id="150"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151" w:name="_Toc301256041"/>
      <w:r>
        <w:rPr>
          <w:rFonts w:ascii="Times New Roman" w:eastAsia="Times New Roman" w:hAnsi="Times New Roman"/>
          <w:b/>
          <w:sz w:val="24"/>
          <w:szCs w:val="24"/>
          <w:lang w:eastAsia="ru-RU"/>
        </w:rPr>
        <w:t>Режим использования территории</w:t>
      </w:r>
      <w:bookmarkEnd w:id="148"/>
      <w:bookmarkEnd w:id="149"/>
      <w:bookmarkEnd w:id="150"/>
      <w:bookmarkEnd w:id="151"/>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52"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153" w:name="_Toc452336995"/>
      <w:bookmarkStart w:id="154" w:name="_Toc414831582"/>
      <w:r>
        <w:rPr>
          <w:rFonts w:ascii="Times New Roman" w:eastAsia="MS Mincho" w:hAnsi="Times New Roman"/>
          <w:b/>
          <w:bCs/>
          <w:sz w:val="24"/>
          <w:szCs w:val="26"/>
          <w:lang w:eastAsia="ru-RU"/>
        </w:rPr>
        <w:t>Статья 3</w:t>
      </w:r>
      <w:r w:rsidR="00470969">
        <w:rPr>
          <w:rFonts w:ascii="Times New Roman" w:eastAsia="MS Mincho" w:hAnsi="Times New Roman"/>
          <w:b/>
          <w:bCs/>
          <w:sz w:val="24"/>
          <w:szCs w:val="26"/>
          <w:lang w:eastAsia="ru-RU"/>
        </w:rPr>
        <w:t>4</w:t>
      </w:r>
      <w:r>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152"/>
      <w:bookmarkEnd w:id="153"/>
      <w:bookmarkEnd w:id="154"/>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155" w:name="_Toc336271811"/>
      <w:bookmarkStart w:id="156" w:name="_Toc336271791"/>
      <w:bookmarkStart w:id="157" w:name="_Toc330317455"/>
      <w:bookmarkStart w:id="158" w:name="_Toc452336997"/>
      <w:bookmarkStart w:id="159" w:name="_Toc414831584"/>
      <w:bookmarkStart w:id="160" w:name="_Toc398890961"/>
      <w:r w:rsidRPr="006008EF">
        <w:rPr>
          <w:rFonts w:ascii="Times New Roman" w:eastAsia="Times New Roman" w:hAnsi="Times New Roman"/>
          <w:b/>
          <w:bCs/>
          <w:sz w:val="24"/>
          <w:szCs w:val="26"/>
          <w:lang w:eastAsia="ru-RU"/>
        </w:rPr>
        <w:t>Статья 3</w:t>
      </w:r>
      <w:r w:rsidR="00470969">
        <w:rPr>
          <w:rFonts w:ascii="Times New Roman" w:eastAsia="Times New Roman" w:hAnsi="Times New Roman"/>
          <w:b/>
          <w:bCs/>
          <w:sz w:val="24"/>
          <w:szCs w:val="26"/>
          <w:lang w:eastAsia="ru-RU"/>
        </w:rPr>
        <w:t>5</w:t>
      </w:r>
      <w:r w:rsidRPr="006008EF">
        <w:rPr>
          <w:rFonts w:ascii="Times New Roman" w:eastAsia="Times New Roman" w:hAnsi="Times New Roman"/>
          <w:b/>
          <w:bCs/>
          <w:sz w:val="24"/>
          <w:szCs w:val="26"/>
          <w:lang w:eastAsia="ru-RU"/>
        </w:rPr>
        <w:t xml:space="preserve">. Зоны минимальных расстояний </w:t>
      </w:r>
      <w:bookmarkEnd w:id="155"/>
      <w:bookmarkEnd w:id="156"/>
      <w:bookmarkEnd w:id="157"/>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158"/>
      <w:bookmarkEnd w:id="159"/>
      <w:bookmarkEnd w:id="160"/>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161" w:name="_Toc452336998"/>
      <w:bookmarkStart w:id="162" w:name="_Toc414831585"/>
      <w:bookmarkStart w:id="163" w:name="_Toc398890962"/>
      <w:r>
        <w:rPr>
          <w:rFonts w:ascii="Times New Roman" w:eastAsia="Times New Roman" w:hAnsi="Times New Roman"/>
          <w:b/>
          <w:bCs/>
          <w:sz w:val="24"/>
          <w:szCs w:val="26"/>
          <w:lang w:eastAsia="ru-RU"/>
        </w:rPr>
        <w:t>Статья 3</w:t>
      </w:r>
      <w:r w:rsidR="00470969">
        <w:rPr>
          <w:rFonts w:ascii="Times New Roman" w:eastAsia="Times New Roman" w:hAnsi="Times New Roman"/>
          <w:b/>
          <w:bCs/>
          <w:sz w:val="24"/>
          <w:szCs w:val="26"/>
          <w:lang w:eastAsia="ru-RU"/>
        </w:rPr>
        <w:t>6</w:t>
      </w:r>
      <w:r>
        <w:rPr>
          <w:rFonts w:ascii="Times New Roman" w:eastAsia="Times New Roman" w:hAnsi="Times New Roman"/>
          <w:b/>
          <w:bCs/>
          <w:sz w:val="24"/>
          <w:szCs w:val="26"/>
          <w:lang w:eastAsia="ru-RU"/>
        </w:rPr>
        <w:t>. Придорожные полосы автомобильных дорог.</w:t>
      </w:r>
      <w:bookmarkEnd w:id="161"/>
      <w:bookmarkEnd w:id="162"/>
      <w:bookmarkEnd w:id="16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164" w:name="_Toc452336999"/>
      <w:bookmarkStart w:id="165" w:name="_Toc414831586"/>
      <w:bookmarkStart w:id="166" w:name="_Toc398890963"/>
      <w:r>
        <w:rPr>
          <w:rFonts w:ascii="Times New Roman" w:eastAsia="Times New Roman" w:hAnsi="Times New Roman"/>
          <w:b/>
          <w:bCs/>
          <w:sz w:val="24"/>
          <w:szCs w:val="26"/>
          <w:lang w:eastAsia="ru-RU"/>
        </w:rPr>
        <w:t>Статья 3</w:t>
      </w:r>
      <w:r w:rsidR="00E3665C">
        <w:rPr>
          <w:rFonts w:ascii="Times New Roman" w:eastAsia="Times New Roman" w:hAnsi="Times New Roman"/>
          <w:b/>
          <w:bCs/>
          <w:sz w:val="24"/>
          <w:szCs w:val="26"/>
          <w:lang w:eastAsia="ru-RU"/>
        </w:rPr>
        <w:t>7</w:t>
      </w:r>
      <w:r>
        <w:rPr>
          <w:rFonts w:ascii="Times New Roman" w:eastAsia="Times New Roman" w:hAnsi="Times New Roman"/>
          <w:b/>
          <w:bCs/>
          <w:sz w:val="24"/>
          <w:szCs w:val="26"/>
          <w:lang w:eastAsia="ru-RU"/>
        </w:rPr>
        <w:t>. Санитарно-защитные зоны железных дорог.</w:t>
      </w:r>
      <w:bookmarkEnd w:id="164"/>
      <w:bookmarkEnd w:id="165"/>
      <w:bookmarkEnd w:id="16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167" w:name="_Toc336271813"/>
      <w:bookmarkStart w:id="168"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169" w:name="_Toc452337004"/>
      <w:bookmarkStart w:id="170" w:name="_Toc414831591"/>
      <w:bookmarkStart w:id="171" w:name="_Toc398890967"/>
      <w:bookmarkEnd w:id="167"/>
      <w:bookmarkEnd w:id="168"/>
      <w:r>
        <w:rPr>
          <w:rFonts w:ascii="Times New Roman" w:eastAsia="Times New Roman" w:hAnsi="Times New Roman"/>
          <w:b/>
          <w:bCs/>
          <w:sz w:val="24"/>
          <w:szCs w:val="24"/>
          <w:lang w:eastAsia="ru-RU"/>
        </w:rPr>
        <w:t>Статья 3</w:t>
      </w:r>
      <w:r w:rsidR="00E3665C">
        <w:rPr>
          <w:rFonts w:ascii="Times New Roman" w:eastAsia="Times New Roman" w:hAnsi="Times New Roman"/>
          <w:b/>
          <w:bCs/>
          <w:sz w:val="24"/>
          <w:szCs w:val="24"/>
          <w:lang w:eastAsia="ru-RU"/>
        </w:rPr>
        <w:t>8</w:t>
      </w:r>
      <w:r>
        <w:rPr>
          <w:rFonts w:ascii="Times New Roman" w:eastAsia="Times New Roman" w:hAnsi="Times New Roman"/>
          <w:b/>
          <w:bCs/>
          <w:sz w:val="24"/>
          <w:szCs w:val="24"/>
          <w:lang w:eastAsia="ru-RU"/>
        </w:rPr>
        <w:t>. Охранные зоны объектов газораспределительной сети.</w:t>
      </w:r>
      <w:bookmarkEnd w:id="169"/>
      <w:bookmarkEnd w:id="170"/>
      <w:bookmarkEnd w:id="17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172" w:name="_Toc452337005"/>
      <w:bookmarkStart w:id="173" w:name="_Toc414831592"/>
      <w:bookmarkStart w:id="174" w:name="_Toc398890968"/>
      <w:bookmarkStart w:id="175" w:name="_Toc336271814"/>
      <w:bookmarkStart w:id="176" w:name="_Toc336271794"/>
      <w:r>
        <w:rPr>
          <w:rFonts w:ascii="Times New Roman" w:eastAsia="Times New Roman" w:hAnsi="Times New Roman"/>
          <w:b/>
          <w:bCs/>
          <w:sz w:val="24"/>
          <w:szCs w:val="24"/>
          <w:lang w:eastAsia="ru-RU"/>
        </w:rPr>
        <w:t xml:space="preserve">Статья </w:t>
      </w:r>
      <w:r w:rsidR="00E3665C">
        <w:rPr>
          <w:rFonts w:ascii="Times New Roman" w:eastAsia="Times New Roman" w:hAnsi="Times New Roman"/>
          <w:b/>
          <w:bCs/>
          <w:sz w:val="24"/>
          <w:szCs w:val="24"/>
          <w:lang w:eastAsia="ru-RU"/>
        </w:rPr>
        <w:t>39</w:t>
      </w:r>
      <w:r>
        <w:rPr>
          <w:rFonts w:ascii="Times New Roman" w:eastAsia="Times New Roman" w:hAnsi="Times New Roman"/>
          <w:b/>
          <w:bCs/>
          <w:sz w:val="24"/>
          <w:szCs w:val="24"/>
          <w:lang w:eastAsia="ru-RU"/>
        </w:rPr>
        <w:t>. Охранные зоны магистральных трубопроводов.</w:t>
      </w:r>
      <w:bookmarkEnd w:id="172"/>
      <w:bookmarkEnd w:id="173"/>
      <w:bookmarkEnd w:id="17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177" w:name="_Toc452337006"/>
      <w:bookmarkStart w:id="178" w:name="_Toc414831593"/>
      <w:bookmarkStart w:id="179" w:name="_Toc398890969"/>
      <w:r>
        <w:rPr>
          <w:rFonts w:ascii="Times New Roman" w:eastAsia="Times New Roman" w:hAnsi="Times New Roman"/>
          <w:b/>
          <w:bCs/>
          <w:sz w:val="24"/>
          <w:szCs w:val="24"/>
          <w:lang w:eastAsia="ru-RU"/>
        </w:rPr>
        <w:t xml:space="preserve">Статья </w:t>
      </w:r>
      <w:r w:rsidR="00E3665C">
        <w:rPr>
          <w:rFonts w:ascii="Times New Roman" w:eastAsia="Times New Roman" w:hAnsi="Times New Roman"/>
          <w:b/>
          <w:bCs/>
          <w:sz w:val="24"/>
          <w:szCs w:val="24"/>
          <w:lang w:eastAsia="ru-RU"/>
        </w:rPr>
        <w:t>40</w:t>
      </w:r>
      <w:r>
        <w:rPr>
          <w:rFonts w:ascii="Times New Roman" w:eastAsia="Times New Roman" w:hAnsi="Times New Roman"/>
          <w:b/>
          <w:bCs/>
          <w:sz w:val="24"/>
          <w:szCs w:val="24"/>
          <w:lang w:eastAsia="ru-RU"/>
        </w:rPr>
        <w:t>. Охранные зоны объектов электросетевого хозяйства.</w:t>
      </w:r>
      <w:bookmarkEnd w:id="175"/>
      <w:bookmarkEnd w:id="176"/>
      <w:bookmarkEnd w:id="177"/>
      <w:bookmarkEnd w:id="178"/>
      <w:bookmarkEnd w:id="17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80" w:name="_Toc452337007"/>
      <w:bookmarkStart w:id="181" w:name="_Toc414831594"/>
      <w:bookmarkStart w:id="182" w:name="_Toc398890970"/>
      <w:r>
        <w:rPr>
          <w:rFonts w:ascii="Times New Roman" w:eastAsia="Times New Roman" w:hAnsi="Times New Roman"/>
          <w:b/>
          <w:bCs/>
          <w:sz w:val="24"/>
          <w:szCs w:val="26"/>
          <w:lang w:eastAsia="ru-RU"/>
        </w:rPr>
        <w:t>Статья 4</w:t>
      </w:r>
      <w:r w:rsidR="00E3665C">
        <w:rPr>
          <w:rFonts w:ascii="Times New Roman" w:eastAsia="Times New Roman" w:hAnsi="Times New Roman"/>
          <w:b/>
          <w:bCs/>
          <w:sz w:val="24"/>
          <w:szCs w:val="26"/>
          <w:lang w:eastAsia="ru-RU"/>
        </w:rPr>
        <w:t>1</w:t>
      </w:r>
      <w:r>
        <w:rPr>
          <w:rFonts w:ascii="Times New Roman" w:eastAsia="Times New Roman" w:hAnsi="Times New Roman"/>
          <w:b/>
          <w:bCs/>
          <w:sz w:val="24"/>
          <w:szCs w:val="26"/>
          <w:lang w:eastAsia="ru-RU"/>
        </w:rPr>
        <w:t>. Охранные зоны объектов связи.</w:t>
      </w:r>
      <w:bookmarkEnd w:id="180"/>
      <w:bookmarkEnd w:id="181"/>
      <w:bookmarkEnd w:id="18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5"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6"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183" w:name="_Toc452337008"/>
      <w:bookmarkStart w:id="184" w:name="_Toc414831595"/>
      <w:bookmarkStart w:id="185" w:name="_Toc398890971"/>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Зона санитарной охраны объектов водообеспечивающей сети.</w:t>
      </w:r>
      <w:bookmarkEnd w:id="183"/>
      <w:bookmarkEnd w:id="184"/>
      <w:bookmarkEnd w:id="18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186" w:name="_Toc452337009"/>
      <w:bookmarkStart w:id="187" w:name="_Toc414831596"/>
      <w:bookmarkStart w:id="188" w:name="_Toc398890972"/>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Санитарно-защитные полосы водоводов.</w:t>
      </w:r>
      <w:bookmarkEnd w:id="186"/>
      <w:bookmarkEnd w:id="187"/>
      <w:bookmarkEnd w:id="1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189" w:name="_Toc452337011"/>
      <w:bookmarkStart w:id="190" w:name="_Toc414831598"/>
      <w:bookmarkStart w:id="191" w:name="_Toc398890974"/>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189"/>
      <w:bookmarkEnd w:id="190"/>
      <w:bookmarkEnd w:id="1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192" w:name="_Toc452337013"/>
      <w:bookmarkStart w:id="193" w:name="_Toc414831600"/>
      <w:bookmarkStart w:id="194" w:name="_Toc398890976"/>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192"/>
      <w:bookmarkEnd w:id="193"/>
      <w:bookmarkEnd w:id="1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7F2F16" w:rsidRDefault="00E63E70" w:rsidP="007F2F16">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195" w:name="_Toc452337015"/>
      <w:bookmarkStart w:id="196" w:name="_Toc414831602"/>
      <w:bookmarkStart w:id="197" w:name="_Toc398890978"/>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195"/>
      <w:bookmarkEnd w:id="196"/>
      <w:bookmarkEnd w:id="19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198" w:name="_Toc414831603"/>
      <w:bookmarkStart w:id="199" w:name="_Toc398890979"/>
    </w:p>
    <w:p w:rsidR="00E63E70" w:rsidRDefault="00A43995" w:rsidP="00A43995">
      <w:pPr>
        <w:keepNext/>
        <w:spacing w:before="120" w:after="0" w:line="240" w:lineRule="auto"/>
        <w:jc w:val="both"/>
        <w:outlineLvl w:val="2"/>
        <w:rPr>
          <w:rFonts w:ascii="Times New Roman" w:eastAsia="Times New Roman" w:hAnsi="Times New Roman"/>
          <w:b/>
          <w:bCs/>
          <w:sz w:val="24"/>
          <w:szCs w:val="24"/>
          <w:lang w:eastAsia="ru-RU"/>
        </w:rPr>
      </w:pPr>
      <w:bookmarkStart w:id="200" w:name="_Toc452337016"/>
      <w:r>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7</w:t>
      </w:r>
      <w:r w:rsidR="00E63E70">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Pr>
          <w:rFonts w:ascii="Times New Roman" w:eastAsia="Times New Roman" w:hAnsi="Times New Roman"/>
          <w:b/>
          <w:bCs/>
          <w:sz w:val="24"/>
          <w:szCs w:val="24"/>
          <w:lang w:eastAsia="ru-RU"/>
        </w:rPr>
        <w:t>.</w:t>
      </w:r>
      <w:bookmarkEnd w:id="198"/>
      <w:bookmarkEnd w:id="199"/>
      <w:bookmarkEnd w:id="20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7"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8"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9"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01" w:name="_Toc452337017"/>
      <w:bookmarkStart w:id="202" w:name="_Toc414831604"/>
      <w:bookmarkStart w:id="203" w:name="_Toc398890980"/>
      <w:bookmarkStart w:id="204" w:name="_Toc336271816"/>
      <w:bookmarkStart w:id="205" w:name="_Toc336271796"/>
      <w:r>
        <w:rPr>
          <w:rFonts w:ascii="Times New Roman" w:eastAsia="Times New Roman" w:hAnsi="Times New Roman"/>
          <w:b/>
          <w:bCs/>
          <w:sz w:val="24"/>
          <w:szCs w:val="24"/>
          <w:lang w:eastAsia="ru-RU"/>
        </w:rPr>
        <w:t>Статья 4</w:t>
      </w:r>
      <w:r w:rsidR="00E3665C">
        <w:rPr>
          <w:rFonts w:ascii="Times New Roman" w:eastAsia="Times New Roman" w:hAnsi="Times New Roman"/>
          <w:b/>
          <w:bCs/>
          <w:sz w:val="24"/>
          <w:szCs w:val="24"/>
          <w:lang w:eastAsia="ru-RU"/>
        </w:rPr>
        <w:t>8</w:t>
      </w:r>
      <w:r>
        <w:rPr>
          <w:rFonts w:ascii="Times New Roman" w:eastAsia="Times New Roman" w:hAnsi="Times New Roman"/>
          <w:b/>
          <w:bCs/>
          <w:sz w:val="24"/>
          <w:szCs w:val="24"/>
          <w:lang w:eastAsia="ru-RU"/>
        </w:rPr>
        <w:t>. Водоохранные зоны.</w:t>
      </w:r>
      <w:bookmarkEnd w:id="201"/>
      <w:bookmarkEnd w:id="202"/>
      <w:bookmarkEnd w:id="203"/>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Водоохранные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06" w:name="Par16"/>
      <w:bookmarkEnd w:id="206"/>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1"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F2F16" w:rsidRDefault="007F2F16" w:rsidP="007F2F16">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20"/>
        <w:gridCol w:w="1640"/>
        <w:gridCol w:w="1713"/>
        <w:gridCol w:w="1669"/>
        <w:gridCol w:w="1603"/>
      </w:tblGrid>
      <w:tr w:rsidR="007F2F16" w:rsidRPr="007F2F16" w:rsidTr="007F2F16">
        <w:tc>
          <w:tcPr>
            <w:tcW w:w="567"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 п/п</w:t>
            </w:r>
          </w:p>
        </w:tc>
        <w:tc>
          <w:tcPr>
            <w:tcW w:w="2133"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Наименование водоема</w:t>
            </w:r>
          </w:p>
        </w:tc>
        <w:tc>
          <w:tcPr>
            <w:tcW w:w="1688"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Длина, км</w:t>
            </w:r>
          </w:p>
        </w:tc>
        <w:tc>
          <w:tcPr>
            <w:tcW w:w="1700"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Ширина водоохраной зоны, м</w:t>
            </w:r>
          </w:p>
        </w:tc>
        <w:tc>
          <w:tcPr>
            <w:tcW w:w="1625"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Ширина прибрежной полосы, м</w:t>
            </w:r>
          </w:p>
        </w:tc>
        <w:tc>
          <w:tcPr>
            <w:tcW w:w="1620" w:type="dxa"/>
            <w:vAlign w:val="center"/>
          </w:tcPr>
          <w:p w:rsidR="007F2F16" w:rsidRPr="00CB5BFA" w:rsidRDefault="007F2F16" w:rsidP="007F2F16">
            <w:pPr>
              <w:jc w:val="center"/>
              <w:rPr>
                <w:rFonts w:ascii="Times New Roman" w:hAnsi="Times New Roman"/>
                <w:b/>
                <w:sz w:val="26"/>
                <w:szCs w:val="26"/>
              </w:rPr>
            </w:pPr>
            <w:r w:rsidRPr="00CB5BFA">
              <w:rPr>
                <w:rFonts w:ascii="Times New Roman" w:hAnsi="Times New Roman"/>
                <w:b/>
                <w:sz w:val="26"/>
                <w:szCs w:val="26"/>
              </w:rPr>
              <w:t>Ширина береговой полосы, м</w:t>
            </w:r>
          </w:p>
        </w:tc>
      </w:tr>
      <w:tr w:rsidR="007F2F16" w:rsidRPr="007F2F16" w:rsidTr="007F2F16">
        <w:tc>
          <w:tcPr>
            <w:tcW w:w="567"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1.</w:t>
            </w:r>
          </w:p>
        </w:tc>
        <w:tc>
          <w:tcPr>
            <w:tcW w:w="2133"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 xml:space="preserve">река Веприка </w:t>
            </w:r>
          </w:p>
        </w:tc>
        <w:tc>
          <w:tcPr>
            <w:tcW w:w="1688"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11</w:t>
            </w:r>
          </w:p>
        </w:tc>
        <w:tc>
          <w:tcPr>
            <w:tcW w:w="170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100</w:t>
            </w:r>
          </w:p>
        </w:tc>
        <w:tc>
          <w:tcPr>
            <w:tcW w:w="1625"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20</w:t>
            </w:r>
          </w:p>
        </w:tc>
      </w:tr>
      <w:tr w:rsidR="007F2F16" w:rsidRPr="007F2F16" w:rsidTr="007F2F16">
        <w:tc>
          <w:tcPr>
            <w:tcW w:w="567"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2.</w:t>
            </w:r>
          </w:p>
        </w:tc>
        <w:tc>
          <w:tcPr>
            <w:tcW w:w="2133"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река Сечна</w:t>
            </w:r>
          </w:p>
        </w:tc>
        <w:tc>
          <w:tcPr>
            <w:tcW w:w="1688"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менее 10</w:t>
            </w:r>
          </w:p>
        </w:tc>
        <w:tc>
          <w:tcPr>
            <w:tcW w:w="170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5"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20</w:t>
            </w:r>
          </w:p>
        </w:tc>
      </w:tr>
      <w:tr w:rsidR="007F2F16" w:rsidRPr="007F2F16" w:rsidTr="007F2F16">
        <w:tc>
          <w:tcPr>
            <w:tcW w:w="567"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3.</w:t>
            </w:r>
          </w:p>
        </w:tc>
        <w:tc>
          <w:tcPr>
            <w:tcW w:w="2133"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река Цыганка</w:t>
            </w:r>
          </w:p>
        </w:tc>
        <w:tc>
          <w:tcPr>
            <w:tcW w:w="1688" w:type="dxa"/>
            <w:vAlign w:val="center"/>
          </w:tcPr>
          <w:p w:rsidR="007F2F16" w:rsidRPr="00CB5BFA" w:rsidRDefault="007F2F16" w:rsidP="007F2F16">
            <w:pPr>
              <w:jc w:val="center"/>
              <w:rPr>
                <w:rFonts w:ascii="Times New Roman" w:hAnsi="Times New Roman"/>
                <w:sz w:val="26"/>
                <w:szCs w:val="26"/>
              </w:rPr>
            </w:pPr>
            <w:smartTag w:uri="urn:schemas-microsoft-com:office:smarttags" w:element="metricconverter">
              <w:smartTagPr>
                <w:attr w:name="ProductID" w:val="5,8 км"/>
              </w:smartTagPr>
              <w:r w:rsidRPr="00CB5BFA">
                <w:rPr>
                  <w:rFonts w:ascii="Times New Roman" w:hAnsi="Times New Roman"/>
                  <w:sz w:val="26"/>
                  <w:szCs w:val="26"/>
                </w:rPr>
                <w:t>5,8 км</w:t>
              </w:r>
            </w:smartTag>
          </w:p>
        </w:tc>
        <w:tc>
          <w:tcPr>
            <w:tcW w:w="170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5"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20</w:t>
            </w:r>
          </w:p>
        </w:tc>
      </w:tr>
      <w:tr w:rsidR="007F2F16" w:rsidRPr="007F2F16" w:rsidTr="007F2F16">
        <w:tc>
          <w:tcPr>
            <w:tcW w:w="567"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4.</w:t>
            </w:r>
          </w:p>
        </w:tc>
        <w:tc>
          <w:tcPr>
            <w:tcW w:w="2133" w:type="dxa"/>
            <w:vAlign w:val="center"/>
          </w:tcPr>
          <w:p w:rsidR="007F2F16" w:rsidRPr="00CB5BFA" w:rsidRDefault="007F2F16" w:rsidP="007F2F16">
            <w:pPr>
              <w:pStyle w:val="ac"/>
              <w:jc w:val="center"/>
              <w:rPr>
                <w:sz w:val="26"/>
                <w:szCs w:val="26"/>
              </w:rPr>
            </w:pPr>
            <w:r w:rsidRPr="00CB5BFA">
              <w:rPr>
                <w:sz w:val="26"/>
                <w:szCs w:val="26"/>
              </w:rPr>
              <w:t>ручьи б/н</w:t>
            </w:r>
          </w:p>
        </w:tc>
        <w:tc>
          <w:tcPr>
            <w:tcW w:w="1688" w:type="dxa"/>
            <w:vAlign w:val="center"/>
          </w:tcPr>
          <w:p w:rsidR="007F2F16" w:rsidRPr="00CB5BFA" w:rsidRDefault="007F2F16" w:rsidP="007F2F16">
            <w:pPr>
              <w:pStyle w:val="ac"/>
              <w:jc w:val="center"/>
              <w:rPr>
                <w:sz w:val="26"/>
                <w:szCs w:val="26"/>
              </w:rPr>
            </w:pPr>
          </w:p>
        </w:tc>
        <w:tc>
          <w:tcPr>
            <w:tcW w:w="170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5"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w:t>
            </w:r>
          </w:p>
        </w:tc>
      </w:tr>
      <w:tr w:rsidR="007F2F16" w:rsidRPr="005166AD" w:rsidTr="007F2F16">
        <w:tc>
          <w:tcPr>
            <w:tcW w:w="567"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w:t>
            </w:r>
          </w:p>
        </w:tc>
        <w:tc>
          <w:tcPr>
            <w:tcW w:w="2133" w:type="dxa"/>
            <w:vAlign w:val="center"/>
          </w:tcPr>
          <w:p w:rsidR="007F2F16" w:rsidRPr="00CB5BFA" w:rsidRDefault="007F2F16" w:rsidP="007F2F16">
            <w:pPr>
              <w:pStyle w:val="ac"/>
              <w:jc w:val="center"/>
              <w:rPr>
                <w:sz w:val="26"/>
                <w:szCs w:val="26"/>
              </w:rPr>
            </w:pPr>
            <w:r w:rsidRPr="00CB5BFA">
              <w:rPr>
                <w:sz w:val="26"/>
                <w:szCs w:val="26"/>
              </w:rPr>
              <w:t>пруды</w:t>
            </w:r>
          </w:p>
        </w:tc>
        <w:tc>
          <w:tcPr>
            <w:tcW w:w="1688" w:type="dxa"/>
            <w:vAlign w:val="center"/>
          </w:tcPr>
          <w:p w:rsidR="007F2F16" w:rsidRPr="00CB5BFA" w:rsidRDefault="007F2F16" w:rsidP="007F2F16">
            <w:pPr>
              <w:pStyle w:val="ac"/>
              <w:jc w:val="center"/>
              <w:rPr>
                <w:sz w:val="26"/>
                <w:szCs w:val="26"/>
              </w:rPr>
            </w:pPr>
            <w:r w:rsidRPr="00CB5BFA">
              <w:rPr>
                <w:sz w:val="26"/>
                <w:szCs w:val="26"/>
              </w:rPr>
              <w:t>-</w:t>
            </w:r>
          </w:p>
        </w:tc>
        <w:tc>
          <w:tcPr>
            <w:tcW w:w="170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5"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50</w:t>
            </w:r>
          </w:p>
        </w:tc>
        <w:tc>
          <w:tcPr>
            <w:tcW w:w="1620" w:type="dxa"/>
            <w:vAlign w:val="center"/>
          </w:tcPr>
          <w:p w:rsidR="007F2F16" w:rsidRPr="00CB5BFA" w:rsidRDefault="007F2F16" w:rsidP="007F2F16">
            <w:pPr>
              <w:jc w:val="center"/>
              <w:rPr>
                <w:rFonts w:ascii="Times New Roman" w:hAnsi="Times New Roman"/>
                <w:sz w:val="26"/>
                <w:szCs w:val="26"/>
              </w:rPr>
            </w:pPr>
            <w:r w:rsidRPr="00CB5BFA">
              <w:rPr>
                <w:rFonts w:ascii="Times New Roman" w:hAnsi="Times New Roman"/>
                <w:sz w:val="26"/>
                <w:szCs w:val="26"/>
              </w:rPr>
              <w:t>20</w:t>
            </w:r>
          </w:p>
        </w:tc>
      </w:tr>
    </w:tbl>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07" w:name="_Toc452337018"/>
      <w:bookmarkStart w:id="208" w:name="_Toc414831605"/>
      <w:bookmarkStart w:id="209" w:name="_Toc398890981"/>
      <w:bookmarkStart w:id="210" w:name="_Toc336271808"/>
      <w:bookmarkStart w:id="211" w:name="_Toc336271788"/>
      <w:r>
        <w:rPr>
          <w:rFonts w:ascii="Times New Roman" w:eastAsia="Times New Roman" w:hAnsi="Times New Roman"/>
          <w:b/>
          <w:bCs/>
          <w:sz w:val="24"/>
          <w:szCs w:val="24"/>
          <w:lang w:eastAsia="ru-RU"/>
        </w:rPr>
        <w:t xml:space="preserve">Статья </w:t>
      </w:r>
      <w:r w:rsidR="00E3665C">
        <w:rPr>
          <w:rFonts w:ascii="Times New Roman" w:eastAsia="Times New Roman" w:hAnsi="Times New Roman"/>
          <w:b/>
          <w:bCs/>
          <w:sz w:val="24"/>
          <w:szCs w:val="24"/>
          <w:lang w:eastAsia="ru-RU"/>
        </w:rPr>
        <w:t>49</w:t>
      </w:r>
      <w:r>
        <w:rPr>
          <w:rFonts w:ascii="Times New Roman" w:eastAsia="Times New Roman" w:hAnsi="Times New Roman"/>
          <w:b/>
          <w:bCs/>
          <w:sz w:val="24"/>
          <w:szCs w:val="24"/>
          <w:lang w:eastAsia="ru-RU"/>
        </w:rPr>
        <w:t>. Прибрежные защитные полосы.</w:t>
      </w:r>
      <w:bookmarkEnd w:id="207"/>
      <w:bookmarkEnd w:id="208"/>
      <w:bookmarkEnd w:id="209"/>
      <w:bookmarkEnd w:id="210"/>
      <w:bookmarkEnd w:id="21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12"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13" w:name="_Toc452337019"/>
      <w:bookmarkStart w:id="214" w:name="_Toc414831606"/>
      <w:r>
        <w:rPr>
          <w:rFonts w:ascii="Times New Roman" w:eastAsia="Times New Roman" w:hAnsi="Times New Roman"/>
          <w:b/>
          <w:bCs/>
          <w:sz w:val="24"/>
          <w:szCs w:val="24"/>
          <w:lang w:eastAsia="ru-RU"/>
        </w:rPr>
        <w:t>Статья 5</w:t>
      </w:r>
      <w:r w:rsidR="00E3665C">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Береговые полосы.</w:t>
      </w:r>
      <w:bookmarkEnd w:id="212"/>
      <w:bookmarkEnd w:id="213"/>
      <w:bookmarkEnd w:id="21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15" w:name="p125"/>
      <w:bookmarkEnd w:id="215"/>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16" w:name="p126"/>
      <w:bookmarkEnd w:id="216"/>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17" w:name="_Toc452337021"/>
      <w:bookmarkStart w:id="218" w:name="_Toc414831608"/>
      <w:bookmarkStart w:id="219" w:name="_Toc398890984"/>
      <w:r>
        <w:rPr>
          <w:rFonts w:ascii="Times New Roman" w:eastAsia="Times New Roman" w:hAnsi="Times New Roman"/>
          <w:b/>
          <w:bCs/>
          <w:sz w:val="24"/>
          <w:szCs w:val="24"/>
          <w:lang w:eastAsia="ru-RU"/>
        </w:rPr>
        <w:t>Статья 5</w:t>
      </w:r>
      <w:r w:rsidR="00E3665C">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Зоны затопления и подтопления.</w:t>
      </w:r>
      <w:bookmarkEnd w:id="217"/>
      <w:bookmarkEnd w:id="218"/>
      <w:bookmarkEnd w:id="21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E366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E3665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E3665C">
        <w:rPr>
          <w:rFonts w:ascii="Times New Roman" w:eastAsia="Times New Roman" w:hAnsi="Times New Roman"/>
          <w:sz w:val="24"/>
          <w:szCs w:val="24"/>
          <w:lang w:eastAsia="ru-RU"/>
        </w:rPr>
        <w:t xml:space="preserve">, </w:t>
      </w:r>
      <w:r w:rsidRPr="00E3665C">
        <w:rPr>
          <w:rFonts w:ascii="Times New Roman" w:eastAsia="Times New Roman" w:hAnsi="Times New Roman"/>
          <w:spacing w:val="-6"/>
          <w:sz w:val="24"/>
          <w:szCs w:val="24"/>
          <w:lang w:eastAsia="ru-RU"/>
        </w:rPr>
        <w:t>п. 13.6</w:t>
      </w:r>
      <w:r w:rsidRPr="00E3665C">
        <w:rPr>
          <w:rFonts w:ascii="Times New Roman" w:eastAsia="Times New Roman" w:hAnsi="Times New Roman"/>
          <w:sz w:val="24"/>
          <w:szCs w:val="24"/>
          <w:lang w:eastAsia="ru-RU"/>
        </w:rPr>
        <w:t>.</w:t>
      </w:r>
    </w:p>
    <w:p w:rsidR="00E63E70" w:rsidRPr="00E3665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E3665C">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E3665C">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204"/>
    <w:bookmarkEnd w:id="205"/>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E3665C">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E3665C">
        <w:rPr>
          <w:rFonts w:ascii="Times New Roman" w:eastAsia="Times New Roman" w:hAnsi="Times New Roman"/>
          <w:sz w:val="24"/>
          <w:szCs w:val="24"/>
          <w:lang w:eastAsia="ru-RU"/>
        </w:rPr>
        <w:t>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20" w:name="_Toc452337024"/>
      <w:bookmarkStart w:id="221" w:name="_Toc414831611"/>
      <w:bookmarkStart w:id="222" w:name="_Toc398890987"/>
      <w:r>
        <w:rPr>
          <w:rFonts w:ascii="Times New Roman" w:eastAsia="Times New Roman" w:hAnsi="Times New Roman"/>
          <w:b/>
          <w:bCs/>
          <w:sz w:val="24"/>
          <w:szCs w:val="24"/>
          <w:lang w:eastAsia="ru-RU"/>
        </w:rPr>
        <w:t>Статья 5</w:t>
      </w:r>
      <w:r w:rsidR="00E3665C">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Площади залегания полезных ископаемых.</w:t>
      </w:r>
      <w:bookmarkEnd w:id="22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23" w:name="_Toc452337025"/>
      <w:r>
        <w:rPr>
          <w:rFonts w:ascii="Times New Roman" w:eastAsia="Times New Roman" w:hAnsi="Times New Roman"/>
          <w:b/>
          <w:bCs/>
          <w:sz w:val="24"/>
          <w:szCs w:val="24"/>
          <w:lang w:eastAsia="ru-RU"/>
        </w:rPr>
        <w:t>Статья 5</w:t>
      </w:r>
      <w:r w:rsidR="00E3665C">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Особо охраняемые природные территории.</w:t>
      </w:r>
      <w:bookmarkEnd w:id="221"/>
      <w:bookmarkEnd w:id="222"/>
      <w:bookmarkEnd w:id="223"/>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AD29F0" w:rsidRPr="00AD29F0" w:rsidRDefault="00AD29F0" w:rsidP="00AD29F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8"/>
        <w:gridCol w:w="1904"/>
        <w:gridCol w:w="1225"/>
        <w:gridCol w:w="1397"/>
        <w:gridCol w:w="2012"/>
      </w:tblGrid>
      <w:tr w:rsidR="00AD29F0" w:rsidRPr="001D2286" w:rsidTr="00AD29F0">
        <w:trPr>
          <w:trHeight w:val="1156"/>
        </w:trPr>
        <w:tc>
          <w:tcPr>
            <w:tcW w:w="1701" w:type="dxa"/>
          </w:tcPr>
          <w:p w:rsidR="00AD29F0" w:rsidRPr="00CB5BFA" w:rsidRDefault="00AD29F0" w:rsidP="00F80A64">
            <w:pPr>
              <w:jc w:val="center"/>
              <w:rPr>
                <w:rFonts w:ascii="Times New Roman" w:hAnsi="Times New Roman"/>
                <w:b/>
              </w:rPr>
            </w:pPr>
            <w:r w:rsidRPr="00CB5BFA">
              <w:rPr>
                <w:rFonts w:ascii="Times New Roman" w:hAnsi="Times New Roman"/>
                <w:b/>
              </w:rPr>
              <w:t>Наименование</w:t>
            </w:r>
          </w:p>
        </w:tc>
        <w:tc>
          <w:tcPr>
            <w:tcW w:w="1428" w:type="dxa"/>
          </w:tcPr>
          <w:p w:rsidR="00AD29F0" w:rsidRPr="00CB5BFA" w:rsidRDefault="00AD29F0" w:rsidP="00AD29F0">
            <w:pPr>
              <w:jc w:val="center"/>
              <w:rPr>
                <w:rFonts w:ascii="Times New Roman" w:hAnsi="Times New Roman"/>
                <w:b/>
              </w:rPr>
            </w:pPr>
            <w:r w:rsidRPr="00CB5BFA">
              <w:rPr>
                <w:rFonts w:ascii="Times New Roman" w:hAnsi="Times New Roman"/>
                <w:b/>
              </w:rPr>
              <w:t>Место-положение</w:t>
            </w:r>
          </w:p>
        </w:tc>
        <w:tc>
          <w:tcPr>
            <w:tcW w:w="1904" w:type="dxa"/>
          </w:tcPr>
          <w:p w:rsidR="00AD29F0" w:rsidRPr="00CB5BFA" w:rsidRDefault="00AD29F0" w:rsidP="00F80A64">
            <w:pPr>
              <w:jc w:val="center"/>
              <w:rPr>
                <w:rFonts w:ascii="Times New Roman" w:hAnsi="Times New Roman"/>
                <w:b/>
              </w:rPr>
            </w:pPr>
            <w:r w:rsidRPr="00CB5BFA">
              <w:rPr>
                <w:rFonts w:ascii="Times New Roman" w:hAnsi="Times New Roman"/>
                <w:b/>
              </w:rPr>
              <w:t>Категория</w:t>
            </w:r>
          </w:p>
          <w:p w:rsidR="00AD29F0" w:rsidRPr="00CB5BFA" w:rsidRDefault="00AD29F0" w:rsidP="00F80A64">
            <w:pPr>
              <w:jc w:val="center"/>
              <w:rPr>
                <w:rFonts w:ascii="Times New Roman" w:hAnsi="Times New Roman"/>
                <w:b/>
              </w:rPr>
            </w:pPr>
            <w:r w:rsidRPr="00CB5BFA">
              <w:rPr>
                <w:rFonts w:ascii="Times New Roman" w:hAnsi="Times New Roman"/>
                <w:b/>
              </w:rPr>
              <w:t>Типологическая принадлежность</w:t>
            </w:r>
          </w:p>
        </w:tc>
        <w:tc>
          <w:tcPr>
            <w:tcW w:w="1225" w:type="dxa"/>
          </w:tcPr>
          <w:p w:rsidR="00AD29F0" w:rsidRPr="00CB5BFA" w:rsidRDefault="00AD29F0" w:rsidP="00F80A64">
            <w:pPr>
              <w:jc w:val="center"/>
              <w:rPr>
                <w:rFonts w:ascii="Times New Roman" w:hAnsi="Times New Roman"/>
                <w:b/>
              </w:rPr>
            </w:pPr>
            <w:r w:rsidRPr="00CB5BFA">
              <w:rPr>
                <w:rFonts w:ascii="Times New Roman" w:hAnsi="Times New Roman"/>
                <w:b/>
              </w:rPr>
              <w:t>площадь</w:t>
            </w:r>
          </w:p>
          <w:p w:rsidR="00AD29F0" w:rsidRPr="00CB5BFA" w:rsidRDefault="00AD29F0" w:rsidP="00F80A64">
            <w:pPr>
              <w:jc w:val="center"/>
              <w:rPr>
                <w:rFonts w:ascii="Times New Roman" w:hAnsi="Times New Roman"/>
                <w:b/>
              </w:rPr>
            </w:pPr>
            <w:r w:rsidRPr="00CB5BFA">
              <w:rPr>
                <w:rFonts w:ascii="Times New Roman" w:hAnsi="Times New Roman"/>
                <w:b/>
              </w:rPr>
              <w:t>(га)</w:t>
            </w:r>
          </w:p>
        </w:tc>
        <w:tc>
          <w:tcPr>
            <w:tcW w:w="1397" w:type="dxa"/>
          </w:tcPr>
          <w:p w:rsidR="00AD29F0" w:rsidRPr="00CB5BFA" w:rsidRDefault="00AD29F0" w:rsidP="00F80A64">
            <w:pPr>
              <w:jc w:val="center"/>
              <w:rPr>
                <w:rFonts w:ascii="Times New Roman" w:hAnsi="Times New Roman"/>
                <w:b/>
              </w:rPr>
            </w:pPr>
            <w:r w:rsidRPr="00CB5BFA">
              <w:rPr>
                <w:rFonts w:ascii="Times New Roman" w:hAnsi="Times New Roman"/>
                <w:b/>
              </w:rPr>
              <w:t>Год объявления</w:t>
            </w:r>
          </w:p>
        </w:tc>
        <w:tc>
          <w:tcPr>
            <w:tcW w:w="2012" w:type="dxa"/>
          </w:tcPr>
          <w:p w:rsidR="00AD29F0" w:rsidRPr="00CB5BFA" w:rsidRDefault="00AD29F0" w:rsidP="00F80A64">
            <w:pPr>
              <w:jc w:val="center"/>
              <w:rPr>
                <w:rFonts w:ascii="Times New Roman" w:hAnsi="Times New Roman"/>
                <w:b/>
              </w:rPr>
            </w:pPr>
            <w:r w:rsidRPr="00CB5BFA">
              <w:rPr>
                <w:rFonts w:ascii="Times New Roman" w:hAnsi="Times New Roman"/>
                <w:b/>
              </w:rPr>
              <w:t>Описание</w:t>
            </w:r>
          </w:p>
        </w:tc>
      </w:tr>
      <w:tr w:rsidR="00AD29F0" w:rsidRPr="001D2286" w:rsidTr="00F80A64">
        <w:trPr>
          <w:trHeight w:val="658"/>
        </w:trPr>
        <w:tc>
          <w:tcPr>
            <w:tcW w:w="1701" w:type="dxa"/>
            <w:vAlign w:val="center"/>
          </w:tcPr>
          <w:p w:rsidR="00AD29F0" w:rsidRPr="00CB5BFA" w:rsidRDefault="00AD29F0" w:rsidP="00F80A64">
            <w:pPr>
              <w:rPr>
                <w:rFonts w:ascii="Times New Roman" w:hAnsi="Times New Roman"/>
              </w:rPr>
            </w:pPr>
            <w:r w:rsidRPr="00CB5BFA">
              <w:rPr>
                <w:rFonts w:ascii="Times New Roman" w:hAnsi="Times New Roman"/>
              </w:rPr>
              <w:t>Ключ -источник «Святого Тихона»</w:t>
            </w:r>
          </w:p>
        </w:tc>
        <w:tc>
          <w:tcPr>
            <w:tcW w:w="1428" w:type="dxa"/>
            <w:vAlign w:val="center"/>
          </w:tcPr>
          <w:p w:rsidR="00AD29F0" w:rsidRPr="00CB5BFA" w:rsidRDefault="00AD29F0" w:rsidP="00F80A64">
            <w:pPr>
              <w:jc w:val="center"/>
              <w:rPr>
                <w:rFonts w:ascii="Times New Roman" w:hAnsi="Times New Roman"/>
              </w:rPr>
            </w:pPr>
            <w:r w:rsidRPr="00CB5BFA">
              <w:rPr>
                <w:rFonts w:ascii="Times New Roman" w:hAnsi="Times New Roman"/>
              </w:rPr>
              <w:t>р. Веприка</w:t>
            </w:r>
          </w:p>
        </w:tc>
        <w:tc>
          <w:tcPr>
            <w:tcW w:w="1904" w:type="dxa"/>
            <w:vAlign w:val="center"/>
          </w:tcPr>
          <w:p w:rsidR="00AD29F0" w:rsidRPr="00CB5BFA" w:rsidRDefault="00AD29F0" w:rsidP="00F80A64">
            <w:pPr>
              <w:jc w:val="center"/>
              <w:rPr>
                <w:rFonts w:ascii="Times New Roman" w:hAnsi="Times New Roman"/>
              </w:rPr>
            </w:pPr>
            <w:r w:rsidRPr="00CB5BFA">
              <w:rPr>
                <w:rFonts w:ascii="Times New Roman" w:hAnsi="Times New Roman"/>
              </w:rPr>
              <w:t xml:space="preserve">Водный </w:t>
            </w:r>
          </w:p>
        </w:tc>
        <w:tc>
          <w:tcPr>
            <w:tcW w:w="1225" w:type="dxa"/>
            <w:vAlign w:val="center"/>
          </w:tcPr>
          <w:p w:rsidR="00AD29F0" w:rsidRPr="00CB5BFA" w:rsidRDefault="00AD29F0" w:rsidP="00F80A64">
            <w:pPr>
              <w:jc w:val="center"/>
              <w:rPr>
                <w:rFonts w:ascii="Times New Roman" w:hAnsi="Times New Roman"/>
              </w:rPr>
            </w:pPr>
            <w:r w:rsidRPr="00CB5BFA">
              <w:rPr>
                <w:rFonts w:ascii="Times New Roman" w:hAnsi="Times New Roman"/>
              </w:rPr>
              <w:t>1</w:t>
            </w:r>
          </w:p>
        </w:tc>
        <w:tc>
          <w:tcPr>
            <w:tcW w:w="1397" w:type="dxa"/>
            <w:vAlign w:val="center"/>
          </w:tcPr>
          <w:p w:rsidR="00AD29F0" w:rsidRPr="00CB5BFA" w:rsidRDefault="00AD29F0" w:rsidP="00F80A64">
            <w:pPr>
              <w:jc w:val="center"/>
              <w:rPr>
                <w:rFonts w:ascii="Times New Roman" w:hAnsi="Times New Roman"/>
              </w:rPr>
            </w:pPr>
            <w:r w:rsidRPr="00CB5BFA">
              <w:rPr>
                <w:rFonts w:ascii="Times New Roman" w:hAnsi="Times New Roman"/>
              </w:rPr>
              <w:t>1991</w:t>
            </w:r>
          </w:p>
        </w:tc>
        <w:tc>
          <w:tcPr>
            <w:tcW w:w="2012" w:type="dxa"/>
            <w:vAlign w:val="center"/>
          </w:tcPr>
          <w:p w:rsidR="00AD29F0" w:rsidRPr="00CB5BFA" w:rsidRDefault="00AD29F0" w:rsidP="00F80A64">
            <w:pPr>
              <w:jc w:val="center"/>
              <w:rPr>
                <w:rFonts w:ascii="Times New Roman" w:hAnsi="Times New Roman"/>
              </w:rPr>
            </w:pPr>
            <w:r w:rsidRPr="00CB5BFA">
              <w:rPr>
                <w:rFonts w:ascii="Times New Roman" w:hAnsi="Times New Roman"/>
              </w:rPr>
              <w:t>Источник целебной воды в истоках р.Веприка</w:t>
            </w:r>
          </w:p>
        </w:tc>
      </w:tr>
      <w:tr w:rsidR="00AD29F0" w:rsidRPr="00F07A13" w:rsidTr="00F80A64">
        <w:trPr>
          <w:trHeight w:val="658"/>
        </w:trPr>
        <w:tc>
          <w:tcPr>
            <w:tcW w:w="1701" w:type="dxa"/>
            <w:vAlign w:val="center"/>
          </w:tcPr>
          <w:p w:rsidR="00AD29F0" w:rsidRPr="00CB5BFA" w:rsidRDefault="00AD29F0" w:rsidP="00F80A64">
            <w:pPr>
              <w:rPr>
                <w:rFonts w:ascii="Times New Roman" w:hAnsi="Times New Roman"/>
              </w:rPr>
            </w:pPr>
            <w:r w:rsidRPr="00CB5BFA">
              <w:rPr>
                <w:rFonts w:ascii="Times New Roman" w:hAnsi="Times New Roman"/>
              </w:rPr>
              <w:t>Дуб 300 - летний</w:t>
            </w:r>
          </w:p>
        </w:tc>
        <w:tc>
          <w:tcPr>
            <w:tcW w:w="1428" w:type="dxa"/>
            <w:vAlign w:val="center"/>
          </w:tcPr>
          <w:p w:rsidR="00AD29F0" w:rsidRPr="00CB5BFA" w:rsidRDefault="00AD29F0" w:rsidP="00F80A64">
            <w:pPr>
              <w:jc w:val="center"/>
              <w:rPr>
                <w:rFonts w:ascii="Times New Roman" w:hAnsi="Times New Roman"/>
              </w:rPr>
            </w:pPr>
            <w:r w:rsidRPr="00CB5BFA">
              <w:rPr>
                <w:rFonts w:ascii="Times New Roman" w:hAnsi="Times New Roman"/>
              </w:rPr>
              <w:t>с. Льва Толстого</w:t>
            </w:r>
          </w:p>
        </w:tc>
        <w:tc>
          <w:tcPr>
            <w:tcW w:w="1904" w:type="dxa"/>
            <w:vAlign w:val="center"/>
          </w:tcPr>
          <w:p w:rsidR="00AD29F0" w:rsidRPr="00CB5BFA" w:rsidRDefault="00AD29F0" w:rsidP="00F80A64">
            <w:pPr>
              <w:jc w:val="center"/>
              <w:rPr>
                <w:rFonts w:ascii="Times New Roman" w:hAnsi="Times New Roman"/>
              </w:rPr>
            </w:pPr>
            <w:r w:rsidRPr="00CB5BFA">
              <w:rPr>
                <w:rFonts w:ascii="Times New Roman" w:hAnsi="Times New Roman"/>
              </w:rPr>
              <w:t>Ботанический</w:t>
            </w:r>
          </w:p>
        </w:tc>
        <w:tc>
          <w:tcPr>
            <w:tcW w:w="1225" w:type="dxa"/>
            <w:vAlign w:val="center"/>
          </w:tcPr>
          <w:p w:rsidR="00AD29F0" w:rsidRPr="00CB5BFA" w:rsidRDefault="00AD29F0" w:rsidP="00F80A64">
            <w:pPr>
              <w:jc w:val="center"/>
              <w:rPr>
                <w:rFonts w:ascii="Times New Roman" w:hAnsi="Times New Roman"/>
              </w:rPr>
            </w:pPr>
          </w:p>
        </w:tc>
        <w:tc>
          <w:tcPr>
            <w:tcW w:w="1397" w:type="dxa"/>
            <w:vAlign w:val="center"/>
          </w:tcPr>
          <w:p w:rsidR="00AD29F0" w:rsidRPr="00CB5BFA" w:rsidRDefault="00AD29F0" w:rsidP="00F80A64">
            <w:pPr>
              <w:jc w:val="center"/>
              <w:rPr>
                <w:rFonts w:ascii="Times New Roman" w:hAnsi="Times New Roman"/>
              </w:rPr>
            </w:pPr>
            <w:r w:rsidRPr="00CB5BFA">
              <w:rPr>
                <w:rFonts w:ascii="Times New Roman" w:hAnsi="Times New Roman"/>
              </w:rPr>
              <w:t>1991</w:t>
            </w:r>
          </w:p>
        </w:tc>
        <w:tc>
          <w:tcPr>
            <w:tcW w:w="2012" w:type="dxa"/>
            <w:vAlign w:val="center"/>
          </w:tcPr>
          <w:p w:rsidR="00AD29F0" w:rsidRPr="00CB5BFA" w:rsidRDefault="00AD29F0" w:rsidP="00F80A64">
            <w:pPr>
              <w:jc w:val="center"/>
              <w:rPr>
                <w:rFonts w:ascii="Times New Roman" w:hAnsi="Times New Roman"/>
              </w:rPr>
            </w:pPr>
            <w:r w:rsidRPr="00CB5BFA">
              <w:rPr>
                <w:rFonts w:ascii="Times New Roman" w:hAnsi="Times New Roman"/>
              </w:rPr>
              <w:t>Уникальный по размерам дуб</w:t>
            </w:r>
          </w:p>
        </w:tc>
      </w:tr>
    </w:tbl>
    <w:p w:rsidR="007F2F16" w:rsidRDefault="007F2F16"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24" w:name="_Toc452337026"/>
      <w:r>
        <w:rPr>
          <w:rFonts w:ascii="Times New Roman" w:eastAsia="Times New Roman" w:hAnsi="Times New Roman"/>
          <w:b/>
          <w:bCs/>
          <w:sz w:val="26"/>
          <w:szCs w:val="26"/>
          <w:lang w:eastAsia="ru-RU"/>
        </w:rPr>
        <w:t>Статья 5</w:t>
      </w:r>
      <w:r w:rsidR="00E3665C">
        <w:rPr>
          <w:rFonts w:ascii="Times New Roman" w:eastAsia="Times New Roman" w:hAnsi="Times New Roman"/>
          <w:b/>
          <w:bCs/>
          <w:sz w:val="26"/>
          <w:szCs w:val="26"/>
          <w:lang w:eastAsia="ru-RU"/>
        </w:rPr>
        <w:t>4</w:t>
      </w:r>
      <w:r>
        <w:rPr>
          <w:rFonts w:ascii="Times New Roman" w:eastAsia="Times New Roman" w:hAnsi="Times New Roman"/>
          <w:b/>
          <w:bCs/>
          <w:sz w:val="26"/>
          <w:szCs w:val="26"/>
          <w:lang w:eastAsia="ru-RU"/>
        </w:rPr>
        <w:t>. Территории объектов культурного наследия.</w:t>
      </w:r>
      <w:bookmarkEnd w:id="224"/>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1D2286" w:rsidRDefault="001D2286" w:rsidP="001D2286">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«Село Льва Толстого»  имеются следующие объекты культурного наследия:</w:t>
      </w:r>
    </w:p>
    <w:p w:rsidR="001D2286" w:rsidRDefault="001D2286" w:rsidP="001D2286">
      <w:pPr>
        <w:tabs>
          <w:tab w:val="left" w:pos="851"/>
        </w:tabs>
        <w:spacing w:after="0" w:line="240" w:lineRule="auto"/>
        <w:ind w:firstLine="567"/>
        <w:jc w:val="both"/>
        <w:rPr>
          <w:rFonts w:ascii="Times New Roman" w:eastAsia="Times New Roman" w:hAnsi="Times New Roman"/>
          <w:sz w:val="24"/>
          <w:szCs w:val="24"/>
          <w:lang w:eastAsia="ru-RU"/>
        </w:rPr>
      </w:pPr>
    </w:p>
    <w:tbl>
      <w:tblPr>
        <w:tblW w:w="9381" w:type="dxa"/>
        <w:tblInd w:w="40" w:type="dxa"/>
        <w:tblLayout w:type="fixed"/>
        <w:tblCellMar>
          <w:left w:w="40" w:type="dxa"/>
          <w:right w:w="40" w:type="dxa"/>
        </w:tblCellMar>
        <w:tblLook w:val="0000" w:firstRow="0" w:lastRow="0" w:firstColumn="0" w:lastColumn="0" w:noHBand="0" w:noVBand="0"/>
      </w:tblPr>
      <w:tblGrid>
        <w:gridCol w:w="3425"/>
        <w:gridCol w:w="2382"/>
        <w:gridCol w:w="3574"/>
      </w:tblGrid>
      <w:tr w:rsidR="001D2286" w:rsidRPr="001D2286" w:rsidTr="00F80A64">
        <w:trPr>
          <w:trHeight w:hRule="exact" w:val="642"/>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jc w:val="center"/>
              <w:rPr>
                <w:rFonts w:ascii="Times New Roman" w:hAnsi="Times New Roman"/>
                <w:b/>
                <w:sz w:val="26"/>
                <w:szCs w:val="26"/>
              </w:rPr>
            </w:pPr>
            <w:r w:rsidRPr="00C573C8">
              <w:rPr>
                <w:rFonts w:ascii="Times New Roman" w:hAnsi="Times New Roman"/>
                <w:b/>
                <w:sz w:val="26"/>
                <w:szCs w:val="26"/>
              </w:rPr>
              <w:t>Наименование объекта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
                <w:sz w:val="26"/>
                <w:szCs w:val="26"/>
              </w:rPr>
            </w:pPr>
            <w:r w:rsidRPr="00C573C8">
              <w:rPr>
                <w:rFonts w:ascii="Times New Roman" w:hAnsi="Times New Roman"/>
                <w:b/>
                <w:bCs/>
                <w:spacing w:val="-16"/>
                <w:sz w:val="26"/>
                <w:szCs w:val="26"/>
              </w:rPr>
              <w:t>Местонахожден</w:t>
            </w:r>
            <w:r w:rsidRPr="00C573C8">
              <w:rPr>
                <w:rFonts w:ascii="Times New Roman" w:hAnsi="Times New Roman"/>
                <w:b/>
                <w:bCs/>
                <w:spacing w:val="-14"/>
                <w:sz w:val="26"/>
                <w:szCs w:val="26"/>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
                <w:sz w:val="26"/>
                <w:szCs w:val="26"/>
              </w:rPr>
            </w:pPr>
            <w:r w:rsidRPr="00C573C8">
              <w:rPr>
                <w:rFonts w:ascii="Times New Roman" w:hAnsi="Times New Roman"/>
                <w:b/>
                <w:bCs/>
                <w:sz w:val="26"/>
                <w:szCs w:val="26"/>
              </w:rPr>
              <w:t>Документ о</w:t>
            </w:r>
            <w:r w:rsidRPr="00C573C8">
              <w:rPr>
                <w:rFonts w:ascii="Times New Roman" w:hAnsi="Times New Roman"/>
                <w:b/>
                <w:sz w:val="26"/>
                <w:szCs w:val="26"/>
              </w:rPr>
              <w:t xml:space="preserve"> </w:t>
            </w:r>
            <w:r w:rsidRPr="00C573C8">
              <w:rPr>
                <w:rFonts w:ascii="Times New Roman" w:hAnsi="Times New Roman"/>
                <w:b/>
                <w:spacing w:val="-3"/>
                <w:sz w:val="26"/>
                <w:szCs w:val="26"/>
              </w:rPr>
              <w:t>постановке на</w:t>
            </w:r>
          </w:p>
          <w:p w:rsidR="001D2286" w:rsidRPr="00C573C8" w:rsidRDefault="001D2286" w:rsidP="00F80A64">
            <w:pPr>
              <w:shd w:val="clear" w:color="auto" w:fill="FFFFFF"/>
              <w:rPr>
                <w:rFonts w:ascii="Times New Roman" w:hAnsi="Times New Roman"/>
                <w:b/>
                <w:sz w:val="26"/>
                <w:szCs w:val="26"/>
              </w:rPr>
            </w:pPr>
            <w:r w:rsidRPr="00C573C8">
              <w:rPr>
                <w:rFonts w:ascii="Times New Roman" w:hAnsi="Times New Roman"/>
                <w:b/>
                <w:bCs/>
                <w:spacing w:val="-14"/>
                <w:sz w:val="26"/>
                <w:szCs w:val="26"/>
              </w:rPr>
              <w:t>государственную</w:t>
            </w:r>
            <w:r w:rsidRPr="00C573C8">
              <w:rPr>
                <w:rFonts w:ascii="Times New Roman" w:hAnsi="Times New Roman"/>
                <w:b/>
                <w:sz w:val="26"/>
                <w:szCs w:val="26"/>
              </w:rPr>
              <w:t xml:space="preserve"> охрану</w:t>
            </w:r>
          </w:p>
        </w:tc>
      </w:tr>
      <w:tr w:rsidR="001D2286" w:rsidRPr="001D2286" w:rsidTr="00F80A64">
        <w:trPr>
          <w:trHeight w:hRule="exac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autoSpaceDE w:val="0"/>
              <w:autoSpaceDN w:val="0"/>
              <w:adjustRightInd w:val="0"/>
              <w:ind w:firstLine="709"/>
              <w:jc w:val="center"/>
              <w:rPr>
                <w:rFonts w:ascii="Times New Roman" w:hAnsi="Times New Roman"/>
                <w:b/>
                <w:bCs/>
                <w:sz w:val="26"/>
                <w:szCs w:val="26"/>
              </w:rPr>
            </w:pPr>
            <w:r w:rsidRPr="00C573C8">
              <w:rPr>
                <w:rFonts w:ascii="Times New Roman" w:hAnsi="Times New Roman"/>
                <w:b/>
                <w:bCs/>
                <w:sz w:val="26"/>
                <w:szCs w:val="26"/>
              </w:rPr>
              <w:t>Объекты культурного наследия регионального значения</w:t>
            </w:r>
          </w:p>
          <w:p w:rsidR="001D2286" w:rsidRPr="00C573C8" w:rsidRDefault="001D2286" w:rsidP="00F80A64">
            <w:pPr>
              <w:shd w:val="clear" w:color="auto" w:fill="FFFFFF"/>
              <w:jc w:val="center"/>
              <w:rPr>
                <w:rFonts w:ascii="Times New Roman" w:hAnsi="Times New Roman"/>
                <w:b/>
                <w:bCs/>
                <w:sz w:val="26"/>
                <w:szCs w:val="26"/>
              </w:rPr>
            </w:pPr>
          </w:p>
        </w:tc>
      </w:tr>
      <w:tr w:rsidR="001D2286" w:rsidRPr="001D2286" w:rsidTr="00F80A64">
        <w:trPr>
          <w:trHeight w:hRule="exact" w:val="601"/>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Монастырь Тихонова Пустынь, 1492-н. XX в. Комплекс зданий</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pacing w:val="-16"/>
                <w:sz w:val="26"/>
                <w:szCs w:val="26"/>
              </w:rPr>
            </w:pPr>
            <w:r w:rsidRPr="00C573C8">
              <w:rPr>
                <w:rFonts w:ascii="Times New Roman" w:hAnsi="Times New Roman"/>
                <w:bCs/>
                <w:spacing w:val="-16"/>
                <w:sz w:val="26"/>
                <w:szCs w:val="26"/>
              </w:rPr>
              <w:t>с. Льва Толстого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z w:val="26"/>
                <w:szCs w:val="26"/>
              </w:rPr>
            </w:pPr>
            <w:r w:rsidRPr="00C573C8">
              <w:rPr>
                <w:rFonts w:ascii="Times New Roman" w:hAnsi="Times New Roman"/>
                <w:bCs/>
                <w:sz w:val="26"/>
                <w:szCs w:val="26"/>
              </w:rPr>
              <w:t>Решение Калужского облисполкома от 04.02.91 г. № 35</w:t>
            </w:r>
          </w:p>
        </w:tc>
      </w:tr>
      <w:tr w:rsidR="001D2286" w:rsidRPr="001D2286" w:rsidTr="00F80A64">
        <w:trPr>
          <w:trHeight w:hRule="exact" w:val="360"/>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jc w:val="center"/>
              <w:rPr>
                <w:rFonts w:ascii="Times New Roman" w:hAnsi="Times New Roman"/>
                <w:b/>
                <w:bCs/>
                <w:sz w:val="26"/>
                <w:szCs w:val="26"/>
              </w:rPr>
            </w:pPr>
            <w:r w:rsidRPr="00C573C8">
              <w:rPr>
                <w:rFonts w:ascii="Times New Roman" w:hAnsi="Times New Roman"/>
                <w:b/>
                <w:bCs/>
                <w:sz w:val="26"/>
                <w:szCs w:val="26"/>
              </w:rPr>
              <w:t>Выявленные объекты культурного наследия</w:t>
            </w:r>
          </w:p>
        </w:tc>
      </w:tr>
      <w:tr w:rsidR="001D2286" w:rsidRPr="001D2286" w:rsidTr="00F80A64">
        <w:trPr>
          <w:trHeight w:hRule="exact" w:val="995"/>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Братская могила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pacing w:val="-16"/>
                <w:sz w:val="26"/>
                <w:szCs w:val="26"/>
              </w:rPr>
            </w:pPr>
            <w:r w:rsidRPr="00C573C8">
              <w:rPr>
                <w:rFonts w:ascii="Times New Roman" w:hAnsi="Times New Roman"/>
                <w:bCs/>
                <w:spacing w:val="-16"/>
                <w:sz w:val="26"/>
                <w:szCs w:val="26"/>
              </w:rPr>
              <w:t>с. Льва Толстого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z w:val="26"/>
                <w:szCs w:val="26"/>
              </w:rPr>
            </w:pPr>
            <w:r w:rsidRPr="00C573C8">
              <w:rPr>
                <w:rFonts w:ascii="Times New Roman" w:hAnsi="Times New Roman"/>
                <w:spacing w:val="-3"/>
                <w:sz w:val="26"/>
                <w:szCs w:val="26"/>
              </w:rPr>
              <w:t>Решение малого Совета Калужского областного Совета народных депутатов от 22.05.1992. № 76</w:t>
            </w:r>
          </w:p>
        </w:tc>
      </w:tr>
      <w:tr w:rsidR="001D2286" w:rsidRPr="001D2286" w:rsidTr="00F80A64">
        <w:trPr>
          <w:trHeight w:hRule="exact" w:val="1067"/>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Братская могила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pacing w:val="-16"/>
                <w:sz w:val="26"/>
                <w:szCs w:val="26"/>
              </w:rPr>
            </w:pPr>
            <w:r w:rsidRPr="00C573C8">
              <w:rPr>
                <w:rFonts w:ascii="Times New Roman" w:hAnsi="Times New Roman"/>
                <w:bCs/>
                <w:spacing w:val="-16"/>
                <w:sz w:val="26"/>
                <w:szCs w:val="26"/>
              </w:rPr>
              <w:t>д. Каравай</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z w:val="26"/>
                <w:szCs w:val="26"/>
              </w:rPr>
            </w:pPr>
            <w:r w:rsidRPr="00C573C8">
              <w:rPr>
                <w:rFonts w:ascii="Times New Roman" w:hAnsi="Times New Roman"/>
                <w:spacing w:val="-3"/>
                <w:sz w:val="26"/>
                <w:szCs w:val="26"/>
              </w:rPr>
              <w:t>Решение малого Совета Калужского областного Совета народных депутатов от 22.05.1992. № 76</w:t>
            </w:r>
          </w:p>
        </w:tc>
      </w:tr>
      <w:tr w:rsidR="001D2286" w:rsidRPr="001D2286"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firstLine="5"/>
              <w:rPr>
                <w:rFonts w:ascii="Times New Roman" w:hAnsi="Times New Roman"/>
                <w:sz w:val="26"/>
                <w:szCs w:val="26"/>
              </w:rPr>
            </w:pPr>
            <w:r w:rsidRPr="00C573C8">
              <w:rPr>
                <w:rFonts w:ascii="Times New Roman" w:hAnsi="Times New Roman"/>
                <w:sz w:val="26"/>
                <w:szCs w:val="26"/>
              </w:rPr>
              <w:t xml:space="preserve">Поселение неолит, </w:t>
            </w:r>
            <w:r w:rsidRPr="00C573C8">
              <w:rPr>
                <w:rFonts w:ascii="Times New Roman" w:hAnsi="Times New Roman"/>
                <w:sz w:val="26"/>
                <w:szCs w:val="26"/>
                <w:lang w:val="en-US"/>
              </w:rPr>
              <w:t>III</w:t>
            </w:r>
            <w:r w:rsidRPr="00C573C8">
              <w:rPr>
                <w:rFonts w:ascii="Times New Roman" w:hAnsi="Times New Roman"/>
                <w:sz w:val="26"/>
                <w:szCs w:val="26"/>
              </w:rPr>
              <w:t xml:space="preserve"> – </w:t>
            </w:r>
            <w:r w:rsidRPr="00C573C8">
              <w:rPr>
                <w:rFonts w:ascii="Times New Roman" w:hAnsi="Times New Roman"/>
                <w:sz w:val="26"/>
                <w:szCs w:val="26"/>
                <w:lang w:val="en-US"/>
              </w:rPr>
              <w:t>V</w:t>
            </w:r>
            <w:r w:rsidRPr="00C573C8">
              <w:rPr>
                <w:rFonts w:ascii="Times New Roman" w:hAnsi="Times New Roman"/>
                <w:sz w:val="26"/>
                <w:szCs w:val="26"/>
              </w:rPr>
              <w:t xml:space="preserve"> вв., </w:t>
            </w:r>
            <w:r w:rsidRPr="00C573C8">
              <w:rPr>
                <w:rFonts w:ascii="Times New Roman" w:hAnsi="Times New Roman"/>
                <w:sz w:val="26"/>
                <w:szCs w:val="26"/>
                <w:lang w:val="en-US"/>
              </w:rPr>
              <w:t>XIV</w:t>
            </w:r>
            <w:r w:rsidRPr="00C573C8">
              <w:rPr>
                <w:rFonts w:ascii="Times New Roman" w:hAnsi="Times New Roman"/>
                <w:sz w:val="26"/>
                <w:szCs w:val="26"/>
              </w:rPr>
              <w:t xml:space="preserve"> – </w:t>
            </w:r>
            <w:r w:rsidRPr="00C573C8">
              <w:rPr>
                <w:rFonts w:ascii="Times New Roman" w:hAnsi="Times New Roman"/>
                <w:sz w:val="26"/>
                <w:szCs w:val="26"/>
                <w:lang w:val="en-US"/>
              </w:rPr>
              <w:t>X</w:t>
            </w:r>
            <w:r w:rsidRPr="00C573C8">
              <w:rPr>
                <w:rFonts w:ascii="Times New Roman" w:hAnsi="Times New Roman"/>
                <w:sz w:val="26"/>
                <w:szCs w:val="26"/>
              </w:rPr>
              <w:t xml:space="preserve"> </w:t>
            </w:r>
            <w:r w:rsidRPr="00C573C8">
              <w:rPr>
                <w:rFonts w:ascii="Times New Roman" w:hAnsi="Times New Roman"/>
                <w:sz w:val="26"/>
                <w:szCs w:val="26"/>
                <w:lang w:val="en-US"/>
              </w:rPr>
              <w:t>VII</w:t>
            </w:r>
            <w:r w:rsidRPr="00C573C8">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 xml:space="preserve">с. Льва Толстого (Красный), </w:t>
            </w:r>
            <w:smartTag w:uri="urn:schemas-microsoft-com:office:smarttags" w:element="metricconverter">
              <w:smartTagPr>
                <w:attr w:name="ProductID" w:val="2,2 км"/>
              </w:smartTagPr>
              <w:r w:rsidRPr="00C573C8">
                <w:rPr>
                  <w:rFonts w:ascii="Times New Roman" w:hAnsi="Times New Roman"/>
                  <w:sz w:val="26"/>
                  <w:szCs w:val="26"/>
                </w:rPr>
                <w:t>2,2 км</w:t>
              </w:r>
            </w:smartTag>
            <w:r w:rsidRPr="00C573C8">
              <w:rPr>
                <w:rFonts w:ascii="Times New Roman" w:hAnsi="Times New Roman"/>
                <w:sz w:val="26"/>
                <w:szCs w:val="26"/>
              </w:rPr>
              <w:t xml:space="preserve"> к юго-востоку</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right="168" w:firstLine="10"/>
              <w:rPr>
                <w:rFonts w:ascii="Times New Roman" w:hAnsi="Times New Roman"/>
                <w:sz w:val="26"/>
                <w:szCs w:val="26"/>
              </w:rPr>
            </w:pPr>
            <w:r w:rsidRPr="00C573C8">
              <w:rPr>
                <w:rFonts w:ascii="Times New Roman" w:hAnsi="Times New Roman"/>
                <w:sz w:val="26"/>
                <w:szCs w:val="26"/>
              </w:rPr>
              <w:t xml:space="preserve">АКР № 46, Арх. ИА.: </w:t>
            </w:r>
            <w:smartTag w:uri="urn:schemas-microsoft-com:office:smarttags" w:element="metricconverter">
              <w:smartTagPr>
                <w:attr w:name="ProductID" w:val="19684. Л"/>
              </w:smartTagPr>
              <w:r w:rsidRPr="00C573C8">
                <w:rPr>
                  <w:rFonts w:ascii="Times New Roman" w:hAnsi="Times New Roman"/>
                  <w:sz w:val="26"/>
                  <w:szCs w:val="26"/>
                </w:rPr>
                <w:t>19684. Л</w:t>
              </w:r>
            </w:smartTag>
            <w:r w:rsidRPr="00C573C8">
              <w:rPr>
                <w:rFonts w:ascii="Times New Roman" w:hAnsi="Times New Roman"/>
                <w:sz w:val="26"/>
                <w:szCs w:val="26"/>
              </w:rPr>
              <w:t>. 35</w:t>
            </w:r>
          </w:p>
        </w:tc>
      </w:tr>
      <w:tr w:rsidR="001D2286" w:rsidRPr="001D2286"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 xml:space="preserve">Селище 1, </w:t>
            </w:r>
            <w:r w:rsidRPr="00C573C8">
              <w:rPr>
                <w:rFonts w:ascii="Times New Roman" w:hAnsi="Times New Roman"/>
                <w:sz w:val="26"/>
                <w:szCs w:val="26"/>
                <w:lang w:val="en-US"/>
              </w:rPr>
              <w:t>XI</w:t>
            </w:r>
            <w:r w:rsidRPr="00C573C8">
              <w:rPr>
                <w:rFonts w:ascii="Times New Roman" w:hAnsi="Times New Roman"/>
                <w:sz w:val="26"/>
                <w:szCs w:val="26"/>
              </w:rPr>
              <w:t xml:space="preserve"> – </w:t>
            </w:r>
            <w:r w:rsidRPr="00C573C8">
              <w:rPr>
                <w:rFonts w:ascii="Times New Roman" w:hAnsi="Times New Roman"/>
                <w:sz w:val="26"/>
                <w:szCs w:val="26"/>
                <w:lang w:val="en-US"/>
              </w:rPr>
              <w:t>XIII</w:t>
            </w:r>
            <w:r w:rsidRPr="00C573C8">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с. Льва Толстого (Красный), юго-восточная окраина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right="168" w:firstLine="19"/>
              <w:rPr>
                <w:rFonts w:ascii="Times New Roman" w:hAnsi="Times New Roman"/>
                <w:sz w:val="26"/>
                <w:szCs w:val="26"/>
              </w:rPr>
            </w:pPr>
            <w:r w:rsidRPr="00C573C8">
              <w:rPr>
                <w:rFonts w:ascii="Times New Roman" w:hAnsi="Times New Roman"/>
                <w:sz w:val="26"/>
                <w:szCs w:val="26"/>
              </w:rPr>
              <w:t xml:space="preserve">АКР № 47, Арх. ИА.: </w:t>
            </w:r>
            <w:smartTag w:uri="urn:schemas-microsoft-com:office:smarttags" w:element="metricconverter">
              <w:smartTagPr>
                <w:attr w:name="ProductID" w:val="8024. Л"/>
              </w:smartTagPr>
              <w:r w:rsidRPr="00C573C8">
                <w:rPr>
                  <w:rFonts w:ascii="Times New Roman" w:hAnsi="Times New Roman"/>
                  <w:sz w:val="26"/>
                  <w:szCs w:val="26"/>
                </w:rPr>
                <w:t>8024. Л</w:t>
              </w:r>
            </w:smartTag>
            <w:r w:rsidRPr="00C573C8">
              <w:rPr>
                <w:rFonts w:ascii="Times New Roman" w:hAnsi="Times New Roman"/>
                <w:sz w:val="26"/>
                <w:szCs w:val="26"/>
              </w:rPr>
              <w:t>. 14,15</w:t>
            </w:r>
          </w:p>
        </w:tc>
      </w:tr>
      <w:tr w:rsidR="001D2286" w:rsidRPr="001D2286"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firstLine="10"/>
              <w:rPr>
                <w:rFonts w:ascii="Times New Roman" w:hAnsi="Times New Roman"/>
                <w:sz w:val="26"/>
                <w:szCs w:val="26"/>
              </w:rPr>
            </w:pPr>
            <w:r w:rsidRPr="00C573C8">
              <w:rPr>
                <w:rFonts w:ascii="Times New Roman" w:hAnsi="Times New Roman"/>
                <w:sz w:val="26"/>
                <w:szCs w:val="26"/>
              </w:rPr>
              <w:t xml:space="preserve">Селище 2, </w:t>
            </w:r>
            <w:r w:rsidRPr="00C573C8">
              <w:rPr>
                <w:rFonts w:ascii="Times New Roman" w:hAnsi="Times New Roman"/>
                <w:sz w:val="26"/>
                <w:szCs w:val="26"/>
                <w:lang w:val="en-US"/>
              </w:rPr>
              <w:t>XI</w:t>
            </w:r>
            <w:r w:rsidRPr="00C573C8">
              <w:rPr>
                <w:rFonts w:ascii="Times New Roman" w:hAnsi="Times New Roman"/>
                <w:sz w:val="26"/>
                <w:szCs w:val="26"/>
              </w:rPr>
              <w:t xml:space="preserve"> – </w:t>
            </w:r>
            <w:r w:rsidRPr="00C573C8">
              <w:rPr>
                <w:rFonts w:ascii="Times New Roman" w:hAnsi="Times New Roman"/>
                <w:sz w:val="26"/>
                <w:szCs w:val="26"/>
                <w:lang w:val="en-US"/>
              </w:rPr>
              <w:t>XIII</w:t>
            </w:r>
            <w:r w:rsidRPr="00C573C8">
              <w:rPr>
                <w:rFonts w:ascii="Times New Roman" w:hAnsi="Times New Roman"/>
                <w:sz w:val="26"/>
                <w:szCs w:val="26"/>
              </w:rPr>
              <w:t xml:space="preserve"> вв., </w:t>
            </w:r>
            <w:r w:rsidRPr="00C573C8">
              <w:rPr>
                <w:rFonts w:ascii="Times New Roman" w:hAnsi="Times New Roman"/>
                <w:sz w:val="26"/>
                <w:szCs w:val="26"/>
                <w:lang w:val="en-US"/>
              </w:rPr>
              <w:t>XIV</w:t>
            </w:r>
            <w:r w:rsidRPr="00C573C8">
              <w:rPr>
                <w:rFonts w:ascii="Times New Roman" w:hAnsi="Times New Roman"/>
                <w:sz w:val="26"/>
                <w:szCs w:val="26"/>
              </w:rPr>
              <w:t xml:space="preserve"> – </w:t>
            </w:r>
            <w:r w:rsidRPr="00C573C8">
              <w:rPr>
                <w:rFonts w:ascii="Times New Roman" w:hAnsi="Times New Roman"/>
                <w:sz w:val="26"/>
                <w:szCs w:val="26"/>
                <w:lang w:val="en-US"/>
              </w:rPr>
              <w:t>XVII</w:t>
            </w:r>
            <w:r w:rsidRPr="00C573C8">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с. Льва Толстого (Красный), юго-западная окраина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right="163" w:firstLine="14"/>
              <w:rPr>
                <w:rFonts w:ascii="Times New Roman" w:hAnsi="Times New Roman"/>
                <w:sz w:val="26"/>
                <w:szCs w:val="26"/>
              </w:rPr>
            </w:pPr>
            <w:r w:rsidRPr="00C573C8">
              <w:rPr>
                <w:rFonts w:ascii="Times New Roman" w:hAnsi="Times New Roman"/>
                <w:sz w:val="26"/>
                <w:szCs w:val="26"/>
              </w:rPr>
              <w:t xml:space="preserve">АКР № 48, Арх. ИА.: </w:t>
            </w:r>
            <w:smartTag w:uri="urn:schemas-microsoft-com:office:smarttags" w:element="metricconverter">
              <w:smartTagPr>
                <w:attr w:name="ProductID" w:val="8024. Л"/>
              </w:smartTagPr>
              <w:r w:rsidRPr="00C573C8">
                <w:rPr>
                  <w:rFonts w:ascii="Times New Roman" w:hAnsi="Times New Roman"/>
                  <w:sz w:val="26"/>
                  <w:szCs w:val="26"/>
                </w:rPr>
                <w:t>8024. Л</w:t>
              </w:r>
            </w:smartTag>
            <w:r w:rsidRPr="00C573C8">
              <w:rPr>
                <w:rFonts w:ascii="Times New Roman" w:hAnsi="Times New Roman"/>
                <w:sz w:val="26"/>
                <w:szCs w:val="26"/>
              </w:rPr>
              <w:t xml:space="preserve">. 15, № </w:t>
            </w:r>
            <w:smartTag w:uri="urn:schemas-microsoft-com:office:smarttags" w:element="metricconverter">
              <w:smartTagPr>
                <w:attr w:name="ProductID" w:val="10655. Л"/>
              </w:smartTagPr>
              <w:r w:rsidRPr="00C573C8">
                <w:rPr>
                  <w:rFonts w:ascii="Times New Roman" w:hAnsi="Times New Roman"/>
                  <w:sz w:val="26"/>
                  <w:szCs w:val="26"/>
                </w:rPr>
                <w:t>10655. Л</w:t>
              </w:r>
            </w:smartTag>
            <w:r w:rsidRPr="00C573C8">
              <w:rPr>
                <w:rFonts w:ascii="Times New Roman" w:hAnsi="Times New Roman"/>
                <w:sz w:val="26"/>
                <w:szCs w:val="26"/>
              </w:rPr>
              <w:t>. 15</w:t>
            </w:r>
          </w:p>
        </w:tc>
      </w:tr>
      <w:tr w:rsidR="001D2286" w:rsidRPr="001D2286" w:rsidTr="00F80A64">
        <w:trPr>
          <w:trHeight w:hRule="exact" w:val="1350"/>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firstLine="10"/>
              <w:rPr>
                <w:rFonts w:ascii="Times New Roman" w:hAnsi="Times New Roman"/>
                <w:sz w:val="26"/>
                <w:szCs w:val="26"/>
              </w:rPr>
            </w:pPr>
            <w:r w:rsidRPr="00C573C8">
              <w:rPr>
                <w:rFonts w:ascii="Times New Roman" w:hAnsi="Times New Roman"/>
                <w:sz w:val="26"/>
                <w:szCs w:val="26"/>
              </w:rPr>
              <w:t xml:space="preserve">Селище 3, </w:t>
            </w:r>
            <w:r w:rsidRPr="00C573C8">
              <w:rPr>
                <w:rFonts w:ascii="Times New Roman" w:hAnsi="Times New Roman"/>
                <w:sz w:val="26"/>
                <w:szCs w:val="26"/>
                <w:lang w:val="en-US"/>
              </w:rPr>
              <w:t>III</w:t>
            </w:r>
            <w:r w:rsidRPr="00C573C8">
              <w:rPr>
                <w:rFonts w:ascii="Times New Roman" w:hAnsi="Times New Roman"/>
                <w:sz w:val="26"/>
                <w:szCs w:val="26"/>
              </w:rPr>
              <w:t>-</w:t>
            </w:r>
            <w:r w:rsidRPr="00C573C8">
              <w:rPr>
                <w:rFonts w:ascii="Times New Roman" w:hAnsi="Times New Roman"/>
                <w:sz w:val="26"/>
                <w:szCs w:val="26"/>
                <w:lang w:val="en-US"/>
              </w:rPr>
              <w:t>V</w:t>
            </w:r>
            <w:r w:rsidRPr="00C573C8">
              <w:rPr>
                <w:rFonts w:ascii="Times New Roman" w:hAnsi="Times New Roman"/>
                <w:sz w:val="26"/>
                <w:szCs w:val="26"/>
              </w:rPr>
              <w:t xml:space="preserve"> вв., </w:t>
            </w:r>
            <w:r w:rsidRPr="00C573C8">
              <w:rPr>
                <w:rFonts w:ascii="Times New Roman" w:hAnsi="Times New Roman"/>
                <w:sz w:val="26"/>
                <w:szCs w:val="26"/>
                <w:lang w:val="en-US"/>
              </w:rPr>
              <w:t>IX</w:t>
            </w:r>
            <w:r w:rsidRPr="00C573C8">
              <w:rPr>
                <w:rFonts w:ascii="Times New Roman" w:hAnsi="Times New Roman"/>
                <w:sz w:val="26"/>
                <w:szCs w:val="26"/>
              </w:rPr>
              <w:t>-</w:t>
            </w:r>
            <w:r w:rsidRPr="00C573C8">
              <w:rPr>
                <w:rFonts w:ascii="Times New Roman" w:hAnsi="Times New Roman"/>
                <w:sz w:val="26"/>
                <w:szCs w:val="26"/>
                <w:lang w:val="en-US"/>
              </w:rPr>
              <w:t>X</w:t>
            </w:r>
            <w:r w:rsidRPr="00C573C8">
              <w:rPr>
                <w:rFonts w:ascii="Times New Roman" w:hAnsi="Times New Roman"/>
                <w:sz w:val="26"/>
                <w:szCs w:val="26"/>
              </w:rPr>
              <w:t xml:space="preserve"> вв., </w:t>
            </w:r>
            <w:r w:rsidRPr="00C573C8">
              <w:rPr>
                <w:rFonts w:ascii="Times New Roman" w:hAnsi="Times New Roman"/>
                <w:sz w:val="26"/>
                <w:szCs w:val="26"/>
                <w:lang w:val="en-US"/>
              </w:rPr>
              <w:t>XI</w:t>
            </w:r>
            <w:r w:rsidRPr="00C573C8">
              <w:rPr>
                <w:rFonts w:ascii="Times New Roman" w:hAnsi="Times New Roman"/>
                <w:sz w:val="26"/>
                <w:szCs w:val="26"/>
              </w:rPr>
              <w:t>-</w:t>
            </w:r>
            <w:r w:rsidRPr="00C573C8">
              <w:rPr>
                <w:rFonts w:ascii="Times New Roman" w:hAnsi="Times New Roman"/>
                <w:sz w:val="26"/>
                <w:szCs w:val="26"/>
                <w:lang w:val="en-US"/>
              </w:rPr>
              <w:t>XIII</w:t>
            </w:r>
            <w:r w:rsidRPr="00C573C8">
              <w:rPr>
                <w:rFonts w:ascii="Times New Roman" w:hAnsi="Times New Roman"/>
                <w:sz w:val="26"/>
                <w:szCs w:val="26"/>
              </w:rPr>
              <w:t xml:space="preserve"> вв., </w:t>
            </w:r>
            <w:r w:rsidRPr="00C573C8">
              <w:rPr>
                <w:rFonts w:ascii="Times New Roman" w:hAnsi="Times New Roman"/>
                <w:sz w:val="26"/>
                <w:szCs w:val="26"/>
                <w:lang w:val="en-US"/>
              </w:rPr>
              <w:t>XIV</w:t>
            </w:r>
            <w:r w:rsidRPr="00C573C8">
              <w:rPr>
                <w:rFonts w:ascii="Times New Roman" w:hAnsi="Times New Roman"/>
                <w:sz w:val="26"/>
                <w:szCs w:val="26"/>
              </w:rPr>
              <w:t>-</w:t>
            </w:r>
            <w:r w:rsidRPr="00C573C8">
              <w:rPr>
                <w:rFonts w:ascii="Times New Roman" w:hAnsi="Times New Roman"/>
                <w:sz w:val="26"/>
                <w:szCs w:val="26"/>
                <w:lang w:val="en-US"/>
              </w:rPr>
              <w:t>XVII</w:t>
            </w:r>
            <w:r w:rsidRPr="00C573C8">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 xml:space="preserve">с. Льва Толстого (Красный), </w:t>
            </w:r>
            <w:smartTag w:uri="urn:schemas-microsoft-com:office:smarttags" w:element="metricconverter">
              <w:smartTagPr>
                <w:attr w:name="ProductID" w:val="3 км"/>
              </w:smartTagPr>
              <w:r w:rsidRPr="00C573C8">
                <w:rPr>
                  <w:rFonts w:ascii="Times New Roman" w:hAnsi="Times New Roman"/>
                  <w:sz w:val="26"/>
                  <w:szCs w:val="26"/>
                </w:rPr>
                <w:t>3 км</w:t>
              </w:r>
            </w:smartTag>
            <w:r w:rsidRPr="00C573C8">
              <w:rPr>
                <w:rFonts w:ascii="Times New Roman" w:hAnsi="Times New Roman"/>
                <w:sz w:val="26"/>
                <w:szCs w:val="26"/>
              </w:rPr>
              <w:t xml:space="preserve"> к юго-востоку от села, </w:t>
            </w:r>
            <w:smartTag w:uri="urn:schemas-microsoft-com:office:smarttags" w:element="metricconverter">
              <w:smartTagPr>
                <w:attr w:name="ProductID" w:val="3 км"/>
              </w:smartTagPr>
              <w:r w:rsidRPr="00C573C8">
                <w:rPr>
                  <w:rFonts w:ascii="Times New Roman" w:hAnsi="Times New Roman"/>
                  <w:sz w:val="26"/>
                  <w:szCs w:val="26"/>
                </w:rPr>
                <w:t>3 км</w:t>
              </w:r>
            </w:smartTag>
            <w:r w:rsidRPr="00C573C8">
              <w:rPr>
                <w:rFonts w:ascii="Times New Roman" w:hAnsi="Times New Roman"/>
                <w:sz w:val="26"/>
                <w:szCs w:val="26"/>
              </w:rPr>
              <w:t xml:space="preserve"> к северо-западу от д. Плетенёвка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ind w:right="163" w:firstLine="14"/>
              <w:rPr>
                <w:rFonts w:ascii="Times New Roman" w:hAnsi="Times New Roman"/>
                <w:sz w:val="26"/>
                <w:szCs w:val="26"/>
              </w:rPr>
            </w:pPr>
            <w:r w:rsidRPr="00C573C8">
              <w:rPr>
                <w:rFonts w:ascii="Times New Roman" w:hAnsi="Times New Roman"/>
                <w:sz w:val="26"/>
                <w:szCs w:val="26"/>
              </w:rPr>
              <w:t>АКР № 49, Арх. ИА.: 19684-</w:t>
            </w:r>
            <w:smartTag w:uri="urn:schemas-microsoft-com:office:smarttags" w:element="metricconverter">
              <w:smartTagPr>
                <w:attr w:name="ProductID" w:val="19685. Л"/>
              </w:smartTagPr>
              <w:r w:rsidRPr="00C573C8">
                <w:rPr>
                  <w:rFonts w:ascii="Times New Roman" w:hAnsi="Times New Roman"/>
                  <w:sz w:val="26"/>
                  <w:szCs w:val="26"/>
                </w:rPr>
                <w:t>19685. Л</w:t>
              </w:r>
            </w:smartTag>
            <w:r w:rsidRPr="00C573C8">
              <w:rPr>
                <w:rFonts w:ascii="Times New Roman" w:hAnsi="Times New Roman"/>
                <w:sz w:val="26"/>
                <w:szCs w:val="26"/>
              </w:rPr>
              <w:t xml:space="preserve">. 34-35, № </w:t>
            </w:r>
            <w:smartTag w:uri="urn:schemas-microsoft-com:office:smarttags" w:element="metricconverter">
              <w:smartTagPr>
                <w:attr w:name="ProductID" w:val="24152. Л"/>
              </w:smartTagPr>
              <w:r w:rsidRPr="00C573C8">
                <w:rPr>
                  <w:rFonts w:ascii="Times New Roman" w:hAnsi="Times New Roman"/>
                  <w:sz w:val="26"/>
                  <w:szCs w:val="26"/>
                </w:rPr>
                <w:t>24152. Л</w:t>
              </w:r>
            </w:smartTag>
            <w:r w:rsidRPr="00C573C8">
              <w:rPr>
                <w:rFonts w:ascii="Times New Roman" w:hAnsi="Times New Roman"/>
                <w:sz w:val="26"/>
                <w:szCs w:val="26"/>
              </w:rPr>
              <w:t>. 6-28</w:t>
            </w:r>
          </w:p>
        </w:tc>
      </w:tr>
      <w:tr w:rsidR="001D2286" w:rsidRPr="005166AD" w:rsidTr="00F80A64">
        <w:trPr>
          <w:trHeight w:hRule="exact" w:val="1001"/>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z w:val="26"/>
                <w:szCs w:val="26"/>
              </w:rPr>
            </w:pPr>
            <w:r w:rsidRPr="00C573C8">
              <w:rPr>
                <w:rFonts w:ascii="Times New Roman" w:hAnsi="Times New Roman"/>
                <w:sz w:val="26"/>
                <w:szCs w:val="26"/>
              </w:rPr>
              <w:t xml:space="preserve">Селище «Льва Толстого-4», первая половина </w:t>
            </w:r>
            <w:r w:rsidRPr="00C573C8">
              <w:rPr>
                <w:rFonts w:ascii="Times New Roman" w:hAnsi="Times New Roman"/>
                <w:sz w:val="26"/>
                <w:szCs w:val="26"/>
                <w:lang w:val="en-US"/>
              </w:rPr>
              <w:t>I</w:t>
            </w:r>
            <w:r w:rsidRPr="00C573C8">
              <w:rPr>
                <w:rFonts w:ascii="Times New Roman" w:hAnsi="Times New Roman"/>
                <w:sz w:val="26"/>
                <w:szCs w:val="26"/>
              </w:rPr>
              <w:t xml:space="preserve"> тыс. н.э.</w:t>
            </w:r>
          </w:p>
          <w:p w:rsidR="001D2286" w:rsidRPr="00C573C8" w:rsidRDefault="001D2286" w:rsidP="00F80A64">
            <w:pPr>
              <w:shd w:val="clear" w:color="auto" w:fill="FFFFFF"/>
              <w:rPr>
                <w:rFonts w:ascii="Times New Roman" w:hAnsi="Times New Roman"/>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bCs/>
                <w:spacing w:val="-16"/>
                <w:sz w:val="26"/>
                <w:szCs w:val="26"/>
              </w:rPr>
            </w:pPr>
            <w:r w:rsidRPr="00C573C8">
              <w:rPr>
                <w:rFonts w:ascii="Times New Roman" w:hAnsi="Times New Roman"/>
                <w:bCs/>
                <w:spacing w:val="-16"/>
                <w:sz w:val="26"/>
                <w:szCs w:val="26"/>
              </w:rPr>
              <w:t xml:space="preserve">В </w:t>
            </w:r>
            <w:smartTag w:uri="urn:schemas-microsoft-com:office:smarttags" w:element="metricconverter">
              <w:smartTagPr>
                <w:attr w:name="ProductID" w:val="2,72 км"/>
              </w:smartTagPr>
              <w:r w:rsidRPr="00C573C8">
                <w:rPr>
                  <w:rFonts w:ascii="Times New Roman" w:hAnsi="Times New Roman"/>
                  <w:bCs/>
                  <w:spacing w:val="-16"/>
                  <w:sz w:val="26"/>
                  <w:szCs w:val="26"/>
                </w:rPr>
                <w:t>2,72 км</w:t>
              </w:r>
            </w:smartTag>
            <w:r w:rsidRPr="00C573C8">
              <w:rPr>
                <w:rFonts w:ascii="Times New Roman" w:hAnsi="Times New Roman"/>
                <w:bCs/>
                <w:spacing w:val="-16"/>
                <w:sz w:val="26"/>
                <w:szCs w:val="26"/>
              </w:rPr>
              <w:t xml:space="preserve"> к бго-востоку от  с. Льва Толстого, в </w:t>
            </w:r>
            <w:smartTag w:uri="urn:schemas-microsoft-com:office:smarttags" w:element="metricconverter">
              <w:smartTagPr>
                <w:attr w:name="ProductID" w:val="50 м"/>
              </w:smartTagPr>
              <w:r w:rsidRPr="00C573C8">
                <w:rPr>
                  <w:rFonts w:ascii="Times New Roman" w:hAnsi="Times New Roman"/>
                  <w:bCs/>
                  <w:spacing w:val="-16"/>
                  <w:sz w:val="26"/>
                  <w:szCs w:val="26"/>
                </w:rPr>
                <w:t>50 м</w:t>
              </w:r>
            </w:smartTag>
            <w:r w:rsidRPr="00C573C8">
              <w:rPr>
                <w:rFonts w:ascii="Times New Roman" w:hAnsi="Times New Roman"/>
                <w:bCs/>
                <w:spacing w:val="-16"/>
                <w:sz w:val="26"/>
                <w:szCs w:val="26"/>
              </w:rPr>
              <w:t xml:space="preserve"> к северо-востоку от шоссе «Калуга-Медынь»</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C573C8" w:rsidRDefault="001D2286" w:rsidP="00F80A64">
            <w:pPr>
              <w:shd w:val="clear" w:color="auto" w:fill="FFFFFF"/>
              <w:rPr>
                <w:rFonts w:ascii="Times New Roman" w:hAnsi="Times New Roman"/>
                <w:spacing w:val="-3"/>
                <w:sz w:val="26"/>
                <w:szCs w:val="26"/>
              </w:rPr>
            </w:pPr>
            <w:r w:rsidRPr="00C573C8">
              <w:rPr>
                <w:rFonts w:ascii="Times New Roman" w:hAnsi="Times New Roman"/>
                <w:spacing w:val="-3"/>
                <w:sz w:val="26"/>
                <w:szCs w:val="26"/>
              </w:rPr>
              <w:t>Приказ Министерства культуры Калужской области от 26.07.2011 №174</w:t>
            </w:r>
          </w:p>
        </w:tc>
      </w:tr>
    </w:tbl>
    <w:p w:rsidR="001D2286" w:rsidRDefault="001D2286" w:rsidP="002F61A8">
      <w:pPr>
        <w:keepNext/>
        <w:tabs>
          <w:tab w:val="left" w:pos="851"/>
        </w:tabs>
        <w:spacing w:after="0" w:line="240" w:lineRule="auto"/>
        <w:jc w:val="both"/>
        <w:outlineLvl w:val="2"/>
        <w:rPr>
          <w:rFonts w:ascii="Times New Roman" w:eastAsia="Times New Roman" w:hAnsi="Times New Roman"/>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bookmarkStart w:id="225" w:name="_Toc452337028"/>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1D2286" w:rsidRDefault="00E63E70" w:rsidP="001D2286">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3665C"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55</w:t>
      </w:r>
      <w:r w:rsidR="00E63E70">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sidR="00E63E70">
        <w:rPr>
          <w:rFonts w:ascii="Times New Roman" w:eastAsia="Times New Roman" w:hAnsi="Times New Roman"/>
          <w:b/>
          <w:bCs/>
          <w:sz w:val="24"/>
          <w:szCs w:val="24"/>
          <w:lang w:eastAsia="ru-RU"/>
        </w:rPr>
        <w:t>.</w:t>
      </w:r>
      <w:bookmarkEnd w:id="22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CB5BFA" w:rsidRDefault="00CB5BFA" w:rsidP="008E469E">
      <w:pPr>
        <w:keepNext/>
        <w:tabs>
          <w:tab w:val="left" w:pos="851"/>
        </w:tabs>
        <w:spacing w:after="0" w:line="240" w:lineRule="auto"/>
        <w:ind w:firstLine="567"/>
        <w:jc w:val="both"/>
        <w:outlineLvl w:val="2"/>
        <w:rPr>
          <w:rFonts w:ascii="Times New Roman" w:eastAsia="Times New Roman" w:hAnsi="Times New Roman"/>
          <w:b/>
          <w:bCs/>
          <w:sz w:val="24"/>
          <w:szCs w:val="24"/>
          <w:lang w:eastAsia="ru-RU"/>
        </w:rPr>
      </w:pPr>
    </w:p>
    <w:p w:rsidR="008E469E" w:rsidRPr="008E469E" w:rsidRDefault="008E469E" w:rsidP="008E469E">
      <w:pPr>
        <w:keepNext/>
        <w:tabs>
          <w:tab w:val="left" w:pos="851"/>
        </w:tabs>
        <w:spacing w:after="0" w:line="240" w:lineRule="auto"/>
        <w:ind w:firstLine="567"/>
        <w:jc w:val="both"/>
        <w:outlineLvl w:val="2"/>
        <w:rPr>
          <w:rFonts w:ascii="Times New Roman" w:eastAsia="Times New Roman" w:hAnsi="Times New Roman"/>
          <w:b/>
          <w:bCs/>
          <w:sz w:val="24"/>
          <w:szCs w:val="24"/>
          <w:lang w:eastAsia="ru-RU"/>
        </w:rPr>
      </w:pPr>
      <w:r w:rsidRPr="008E469E">
        <w:rPr>
          <w:rFonts w:ascii="Times New Roman" w:eastAsia="Times New Roman" w:hAnsi="Times New Roman"/>
          <w:b/>
          <w:bCs/>
          <w:sz w:val="24"/>
          <w:szCs w:val="24"/>
          <w:lang w:eastAsia="ru-RU"/>
        </w:rPr>
        <w:t>Статья 56.  Ограничения использования земельных участков и объектов</w:t>
      </w:r>
    </w:p>
    <w:p w:rsidR="008E469E" w:rsidRPr="008E469E" w:rsidRDefault="008E469E" w:rsidP="008E469E">
      <w:pPr>
        <w:keepNext/>
        <w:tabs>
          <w:tab w:val="left" w:pos="851"/>
        </w:tabs>
        <w:spacing w:after="0" w:line="240" w:lineRule="auto"/>
        <w:jc w:val="both"/>
        <w:outlineLvl w:val="2"/>
        <w:rPr>
          <w:rFonts w:ascii="Times New Roman" w:eastAsia="Times New Roman" w:hAnsi="Times New Roman"/>
          <w:b/>
          <w:bCs/>
          <w:sz w:val="24"/>
          <w:szCs w:val="24"/>
          <w:lang w:eastAsia="ru-RU"/>
        </w:rPr>
      </w:pPr>
      <w:r w:rsidRPr="008E469E">
        <w:rPr>
          <w:rFonts w:ascii="Times New Roman" w:eastAsia="Times New Roman" w:hAnsi="Times New Roman"/>
          <w:b/>
          <w:bCs/>
          <w:sz w:val="24"/>
          <w:szCs w:val="24"/>
          <w:lang w:eastAsia="ru-RU"/>
        </w:rPr>
        <w:t>капитального строительства, размещенных на приаэродромной территории</w:t>
      </w:r>
    </w:p>
    <w:p w:rsidR="008E469E" w:rsidRPr="008E469E" w:rsidRDefault="008E469E" w:rsidP="008E469E">
      <w:pPr>
        <w:keepNext/>
        <w:tabs>
          <w:tab w:val="left" w:pos="851"/>
        </w:tabs>
        <w:spacing w:after="0" w:line="240" w:lineRule="auto"/>
        <w:jc w:val="both"/>
        <w:outlineLvl w:val="2"/>
        <w:rPr>
          <w:rFonts w:ascii="Times New Roman" w:eastAsia="Times New Roman" w:hAnsi="Times New Roman"/>
          <w:b/>
          <w:bCs/>
          <w:sz w:val="24"/>
          <w:szCs w:val="24"/>
          <w:lang w:eastAsia="ru-RU"/>
        </w:rPr>
      </w:pPr>
      <w:r w:rsidRPr="008E469E">
        <w:rPr>
          <w:rFonts w:ascii="Times New Roman" w:eastAsia="Times New Roman" w:hAnsi="Times New Roman"/>
          <w:b/>
          <w:bCs/>
          <w:sz w:val="24"/>
          <w:szCs w:val="24"/>
          <w:lang w:eastAsia="ru-RU"/>
        </w:rPr>
        <w:t>аэродрома «Калуга» (Грабцево)</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Граница приаэродромной территории аэропорта отражена на карте границ зон с особыми условиями использования территории (приаэродромная территория) Правил землепользования и застройки.</w:t>
      </w:r>
    </w:p>
    <w:p w:rsidR="008E469E" w:rsidRPr="008E469E" w:rsidRDefault="008E469E" w:rsidP="008E469E">
      <w:pPr>
        <w:tabs>
          <w:tab w:val="left" w:pos="851"/>
        </w:tabs>
        <w:spacing w:after="0" w:line="240" w:lineRule="auto"/>
        <w:ind w:firstLine="567"/>
        <w:jc w:val="both"/>
        <w:rPr>
          <w:rFonts w:ascii="Times New Roman" w:eastAsia="Times New Roman" w:hAnsi="Times New Roman"/>
          <w:b/>
          <w:iCs/>
          <w:sz w:val="24"/>
          <w:szCs w:val="24"/>
          <w:lang w:eastAsia="ru-RU"/>
        </w:rPr>
      </w:pPr>
      <w:r w:rsidRPr="008E469E">
        <w:rPr>
          <w:rFonts w:ascii="Times New Roman" w:eastAsia="Times New Roman" w:hAnsi="Times New Roman"/>
          <w:b/>
          <w:iCs/>
          <w:sz w:val="24"/>
          <w:szCs w:val="24"/>
          <w:lang w:eastAsia="ru-RU"/>
        </w:rPr>
        <w:t>Регламентирующий документ.</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Постановление Правительства Калужской области от 15.02.2019 № 114 "О согласовании проекта решения об установлении приаэродромной территории аэродрома "Калуга" (Грабцево)"</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Приаэродромная территория аэродрома Калуга (Грабцево) установлена по внешним границам семи подзон, выделенных на основании Статьи 47 Воздушного кодекса Российской Федерации. Порядок установления приаэродромной территории и порядок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Перечень муниципальных образований Дзержинского района, в границах территорий которых, полностью или частично расположена приаэродромная территория, названия населенных пунктов, попадающих в границы приаэродромной территории: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8E469E" w:rsidRPr="008E469E" w:rsidTr="00F80A64">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304" w:lineRule="exact"/>
              <w:ind w:left="335"/>
              <w:rPr>
                <w:b/>
                <w:sz w:val="24"/>
                <w:szCs w:val="18"/>
                <w:lang w:eastAsia="en-US"/>
              </w:rPr>
            </w:pPr>
            <w:r w:rsidRPr="008E469E">
              <w:rPr>
                <w:b/>
                <w:sz w:val="24"/>
                <w:szCs w:val="18"/>
                <w:lang w:eastAsia="en-US"/>
              </w:rPr>
              <w:t>Муниципальное образование</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304" w:lineRule="exact"/>
              <w:ind w:left="1175"/>
              <w:rPr>
                <w:b/>
                <w:sz w:val="24"/>
                <w:szCs w:val="18"/>
                <w:lang w:eastAsia="en-US"/>
              </w:rPr>
            </w:pPr>
            <w:r w:rsidRPr="008E469E">
              <w:rPr>
                <w:b/>
                <w:sz w:val="24"/>
                <w:szCs w:val="18"/>
                <w:lang w:eastAsia="en-US"/>
              </w:rPr>
              <w:t>Населенные пункты</w:t>
            </w:r>
          </w:p>
        </w:tc>
      </w:tr>
      <w:tr w:rsidR="008E469E" w:rsidRPr="008E469E" w:rsidTr="00F80A64">
        <w:trPr>
          <w:trHeight w:val="1252"/>
        </w:trPr>
        <w:tc>
          <w:tcPr>
            <w:tcW w:w="3847" w:type="dxa"/>
            <w:tcBorders>
              <w:top w:val="single" w:sz="4" w:space="0" w:color="000000"/>
              <w:left w:val="single" w:sz="4" w:space="0" w:color="000000"/>
              <w:bottom w:val="single" w:sz="4" w:space="0" w:color="000000"/>
              <w:right w:val="single" w:sz="4" w:space="0" w:color="000000"/>
            </w:tcBorders>
          </w:tcPr>
          <w:p w:rsidR="008E469E" w:rsidRPr="008E469E" w:rsidRDefault="008E469E" w:rsidP="00F80A64">
            <w:pPr>
              <w:pStyle w:val="TableParagraph"/>
              <w:spacing w:line="240" w:lineRule="auto"/>
              <w:ind w:left="0"/>
              <w:rPr>
                <w:sz w:val="24"/>
                <w:szCs w:val="18"/>
                <w:lang w:eastAsia="en-US"/>
              </w:rPr>
            </w:pPr>
          </w:p>
          <w:p w:rsidR="008E469E" w:rsidRPr="008E469E" w:rsidRDefault="008E469E" w:rsidP="00F80A64">
            <w:pPr>
              <w:pStyle w:val="TableParagraph"/>
              <w:spacing w:before="5" w:line="240" w:lineRule="auto"/>
              <w:ind w:left="0"/>
              <w:rPr>
                <w:sz w:val="24"/>
                <w:szCs w:val="18"/>
                <w:lang w:eastAsia="en-US"/>
              </w:rPr>
            </w:pPr>
          </w:p>
          <w:p w:rsidR="008E469E" w:rsidRPr="008E469E" w:rsidRDefault="008E469E" w:rsidP="00F80A64">
            <w:pPr>
              <w:pStyle w:val="TableParagraph"/>
              <w:spacing w:before="1" w:line="240" w:lineRule="auto"/>
              <w:ind w:left="107"/>
              <w:rPr>
                <w:sz w:val="24"/>
                <w:szCs w:val="18"/>
                <w:lang w:eastAsia="en-US"/>
              </w:rPr>
            </w:pPr>
            <w:r w:rsidRPr="008E469E">
              <w:rPr>
                <w:sz w:val="24"/>
                <w:szCs w:val="18"/>
                <w:lang w:eastAsia="en-US"/>
              </w:rPr>
              <w:t>СП «Деревня Редькино»</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240" w:lineRule="auto"/>
              <w:ind w:left="107" w:right="141"/>
              <w:rPr>
                <w:sz w:val="24"/>
                <w:szCs w:val="18"/>
                <w:lang w:val="ru-RU" w:eastAsia="en-US"/>
              </w:rPr>
            </w:pPr>
            <w:r w:rsidRPr="008E469E">
              <w:rPr>
                <w:sz w:val="24"/>
                <w:szCs w:val="18"/>
                <w:lang w:val="ru-RU" w:eastAsia="en-US"/>
              </w:rPr>
              <w:t>д. Редькино, д. Грибаново, д. Гавшино,  д. Ладово                д. Гамышево, д. Росино, д. Карамышево,                 д. Ползино, д. Лопатино, д. Латышево, д. Юдинки, д. Кашенки, д. Меленки, д. Фролово</w:t>
            </w:r>
          </w:p>
        </w:tc>
      </w:tr>
      <w:tr w:rsidR="008E469E" w:rsidRPr="008E469E" w:rsidTr="00F80A64">
        <w:trPr>
          <w:trHeight w:val="725"/>
        </w:trPr>
        <w:tc>
          <w:tcPr>
            <w:tcW w:w="3847" w:type="dxa"/>
            <w:tcBorders>
              <w:top w:val="single" w:sz="4" w:space="0" w:color="000000"/>
              <w:left w:val="single" w:sz="4" w:space="0" w:color="000000"/>
              <w:bottom w:val="single" w:sz="4" w:space="0" w:color="000000"/>
              <w:right w:val="single" w:sz="4" w:space="0" w:color="000000"/>
            </w:tcBorders>
          </w:tcPr>
          <w:p w:rsidR="008E469E" w:rsidRPr="008E469E" w:rsidRDefault="008E469E" w:rsidP="00F80A64">
            <w:pPr>
              <w:pStyle w:val="TableParagraph"/>
              <w:spacing w:before="3" w:line="240" w:lineRule="auto"/>
              <w:ind w:left="0"/>
              <w:rPr>
                <w:sz w:val="24"/>
                <w:szCs w:val="18"/>
                <w:lang w:val="ru-RU" w:eastAsia="en-US"/>
              </w:rPr>
            </w:pPr>
          </w:p>
          <w:p w:rsidR="008E469E" w:rsidRPr="008E469E" w:rsidRDefault="008E469E" w:rsidP="00F80A64">
            <w:pPr>
              <w:pStyle w:val="TableParagraph"/>
              <w:spacing w:before="1" w:line="240" w:lineRule="auto"/>
              <w:ind w:left="107"/>
              <w:rPr>
                <w:sz w:val="24"/>
                <w:szCs w:val="18"/>
                <w:lang w:eastAsia="en-US"/>
              </w:rPr>
            </w:pPr>
            <w:r w:rsidRPr="008E469E">
              <w:rPr>
                <w:sz w:val="24"/>
                <w:szCs w:val="18"/>
                <w:lang w:eastAsia="en-US"/>
              </w:rPr>
              <w:t>СП «Деревня Карцово»</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315" w:lineRule="exact"/>
              <w:ind w:left="107"/>
              <w:rPr>
                <w:sz w:val="24"/>
                <w:szCs w:val="18"/>
                <w:lang w:val="ru-RU" w:eastAsia="en-US"/>
              </w:rPr>
            </w:pPr>
            <w:r w:rsidRPr="008E469E">
              <w:rPr>
                <w:sz w:val="24"/>
                <w:szCs w:val="18"/>
                <w:lang w:val="ru-RU" w:eastAsia="en-US"/>
              </w:rPr>
              <w:t>д. Некрасово, д. Желтыкино, д. Кожухово,                д. Крутицы, д. Костиково, д. Большое Болынтово</w:t>
            </w:r>
          </w:p>
        </w:tc>
      </w:tr>
      <w:tr w:rsidR="008E469E" w:rsidRPr="008E469E"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СП «Деревня Никольское»</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w:t>
            </w:r>
          </w:p>
        </w:tc>
      </w:tr>
      <w:tr w:rsidR="008E469E" w:rsidRPr="008E469E"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СП «Деревня Старки»</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w:t>
            </w:r>
          </w:p>
        </w:tc>
      </w:tr>
      <w:tr w:rsidR="008E469E" w:rsidRPr="008E469E" w:rsidTr="00F80A64">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304" w:lineRule="exact"/>
              <w:ind w:left="107"/>
              <w:rPr>
                <w:sz w:val="24"/>
                <w:szCs w:val="18"/>
                <w:lang w:val="ru-RU" w:eastAsia="en-US"/>
              </w:rPr>
            </w:pPr>
            <w:r w:rsidRPr="008E469E">
              <w:rPr>
                <w:sz w:val="24"/>
                <w:szCs w:val="18"/>
                <w:lang w:val="ru-RU" w:eastAsia="en-US"/>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spacing w:line="304" w:lineRule="exact"/>
              <w:ind w:left="107"/>
              <w:rPr>
                <w:sz w:val="24"/>
                <w:szCs w:val="18"/>
                <w:lang w:val="ru-RU" w:eastAsia="en-US"/>
              </w:rPr>
            </w:pPr>
            <w:r w:rsidRPr="008E469E">
              <w:rPr>
                <w:sz w:val="24"/>
                <w:szCs w:val="18"/>
                <w:lang w:val="ru-RU" w:eastAsia="en-US"/>
              </w:rPr>
              <w:t>д. Крюково, д. Лычево, д. Груздовка</w:t>
            </w:r>
          </w:p>
        </w:tc>
      </w:tr>
      <w:tr w:rsidR="008E469E" w:rsidRPr="008E469E"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ГП «Поселок Пятовский»</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пос. Пятовский</w:t>
            </w:r>
          </w:p>
        </w:tc>
      </w:tr>
      <w:tr w:rsidR="008E469E" w:rsidRPr="008E469E"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СП «Село Льва Толстого»</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8E469E" w:rsidRDefault="008E469E" w:rsidP="00F80A64">
            <w:pPr>
              <w:pStyle w:val="TableParagraph"/>
              <w:ind w:left="107"/>
              <w:rPr>
                <w:sz w:val="24"/>
                <w:szCs w:val="18"/>
                <w:lang w:eastAsia="en-US"/>
              </w:rPr>
            </w:pPr>
            <w:r w:rsidRPr="008E469E">
              <w:rPr>
                <w:sz w:val="24"/>
                <w:szCs w:val="18"/>
                <w:lang w:eastAsia="en-US"/>
              </w:rPr>
              <w:t>-</w:t>
            </w:r>
          </w:p>
        </w:tc>
      </w:tr>
    </w:tbl>
    <w:p w:rsidR="008E469E" w:rsidRPr="00B44953" w:rsidRDefault="008E469E" w:rsidP="008E469E">
      <w:pPr>
        <w:shd w:val="clear" w:color="auto" w:fill="FFFFFF"/>
        <w:spacing w:after="0" w:line="240" w:lineRule="auto"/>
        <w:jc w:val="both"/>
        <w:rPr>
          <w:rFonts w:ascii="Times New Roman" w:eastAsia="Times New Roman" w:hAnsi="Times New Roman"/>
          <w:color w:val="000000"/>
          <w:sz w:val="18"/>
          <w:szCs w:val="18"/>
          <w:lang w:eastAsia="ru-RU"/>
        </w:rPr>
      </w:pP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На территории Дзержинского района выделяются следующие подзоны приаэродромной   территории, в каждой из которых устанавливаются ограничения использования объектов недвижимости и осуществления деятельности: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8E469E">
        <w:rPr>
          <w:rFonts w:ascii="Times New Roman" w:eastAsia="Times New Roman" w:hAnsi="Times New Roman"/>
          <w:b/>
          <w:iCs/>
          <w:sz w:val="24"/>
          <w:szCs w:val="24"/>
          <w:lang w:eastAsia="ru-RU"/>
        </w:rPr>
        <w:t>Третья подзона</w:t>
      </w:r>
      <w:r w:rsidRPr="008E469E">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границы третьей подзоны частично или полностью попадают следующие муниципальные образования Калужской области: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СП «Деревня Редькино» МР «Дзержинский район»;</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СП «Деревня Старки» МР «Дзержинский район»;</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СП «Село Совхоз им. Ленина» МР «Дзержинский район»;</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      - ГП «Поселок Пятовский» МР «Дзержинский район».</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третьей подзоне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На аэродроме Калуга (Грабцево)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Ограничения использования объектов недвижимости и осуществления деятельности в третьей  подзоне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На аэродроме Калуга (Грабцево), согласно акту обследования препятствий, установлены следующие ограничивающие поверхности: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Внешняя горизонтальная поверхность.</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Коническая поверхность.</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Внутренняя горизонтальная поверхность.</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Поверхность захода на посадку (с двух направлений посадки).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Поверхность взлета (с двух направлений взлета).</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Переходная поверхность.</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Кроме того, в </w:t>
      </w:r>
      <w:hyperlink r:id="rId62" w:history="1">
        <w:r w:rsidRPr="008E469E">
          <w:rPr>
            <w:rFonts w:ascii="Times New Roman" w:eastAsia="Times New Roman" w:hAnsi="Times New Roman"/>
            <w:iCs/>
            <w:sz w:val="24"/>
            <w:szCs w:val="24"/>
            <w:lang w:eastAsia="ru-RU"/>
          </w:rPr>
          <w:t>Постановлении</w:t>
        </w:r>
      </w:hyperlink>
      <w:r w:rsidRPr="008E469E">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границах третьей подзоны необходимо проводить расчеты по  формулам для конкретного объекта на стадии проектирования.</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2) </w:t>
      </w:r>
      <w:r w:rsidRPr="008E469E">
        <w:rPr>
          <w:rFonts w:ascii="Times New Roman" w:eastAsia="Times New Roman" w:hAnsi="Times New Roman"/>
          <w:b/>
          <w:iCs/>
          <w:sz w:val="24"/>
          <w:szCs w:val="24"/>
          <w:lang w:eastAsia="ru-RU"/>
        </w:rPr>
        <w:t>Седьмая подзона</w:t>
      </w:r>
      <w:r w:rsidRPr="008E469E">
        <w:rPr>
          <w:rFonts w:ascii="Times New Roman" w:eastAsia="Times New Roman" w:hAnsi="Times New Roman"/>
          <w:iCs/>
          <w:sz w:val="24"/>
          <w:szCs w:val="24"/>
          <w:lang w:eastAsia="ru-RU"/>
        </w:rPr>
        <w:t>,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границы седьмой подзоны частично или полностью попадают следующие муниципальные образования МР «Дзержинский район»:</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СП «Деревня Редькино», СП «Деревня Карцово», СП «Деревня Никольское», СП «Село Совхоз им. Ленина», СП «Село Льва Толстого».</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Проект седьмой подзоны приаэродромной территории аэродрома Калуга (Грабцево), с пояснительной запиской, расчетами и графическими материалами находится у оператора аэродрома.</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Седьмая подзона, установлена согласно расчетам, учитывающим следующие факторы:</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Определение границ СЗЗ по фактору «электромагнитное излучение».</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b/>
          <w:iCs/>
          <w:sz w:val="24"/>
          <w:szCs w:val="24"/>
          <w:lang w:eastAsia="ru-RU"/>
        </w:rPr>
        <w:t>Выдача согласования строительства</w:t>
      </w:r>
      <w:r w:rsidRPr="008E469E">
        <w:rPr>
          <w:rFonts w:ascii="Times New Roman" w:eastAsia="Times New Roman" w:hAnsi="Times New Roman"/>
          <w:iCs/>
          <w:sz w:val="24"/>
          <w:szCs w:val="24"/>
          <w:lang w:eastAsia="ru-RU"/>
        </w:rPr>
        <w:t xml:space="preserve"> (реконструкции, размещения) объектов в пределах приаэродромных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Росавиации.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xml:space="preserve">Согласно п.12.1 и п.12.2. ст.51 Градостроительного Кодекса  РФ: </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8E469E">
        <w:rPr>
          <w:rFonts w:ascii="Times New Roman" w:eastAsia="Times New Roman" w:hAnsi="Times New Roman"/>
          <w:iCs/>
          <w:sz w:val="24"/>
          <w:szCs w:val="24"/>
          <w:lang w:eastAsia="ru-RU"/>
        </w:rPr>
        <w:t>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E469E" w:rsidRPr="008E469E"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p>
    <w:p w:rsidR="008E469E" w:rsidRDefault="008E469E" w:rsidP="00E63E70">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26" w:name="_Toc452337029"/>
      <w:bookmarkStart w:id="227" w:name="_Toc398890988"/>
      <w:r>
        <w:rPr>
          <w:rFonts w:ascii="Times New Roman" w:eastAsia="Times New Roman" w:hAnsi="Times New Roman"/>
          <w:b/>
          <w:sz w:val="28"/>
          <w:szCs w:val="24"/>
          <w:lang w:eastAsia="ru-RU"/>
        </w:rPr>
        <w:t>ЧАСТЬ III. КАРТА ГРАДОСТРОИТЕЛЬНОГО ЗОНИРОВАНИЯ.</w:t>
      </w:r>
      <w:bookmarkEnd w:id="137"/>
      <w:bookmarkEnd w:id="138"/>
      <w:bookmarkEnd w:id="226"/>
      <w:bookmarkEnd w:id="227"/>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28" w:name="_Toc452337030"/>
      <w:bookmarkStart w:id="229" w:name="_Toc398890989"/>
      <w:bookmarkStart w:id="230" w:name="_Toc336271803"/>
      <w:bookmarkStart w:id="231" w:name="_Toc336271783"/>
      <w:bookmarkStart w:id="232" w:name="_Toc330317436"/>
      <w:r>
        <w:rPr>
          <w:rFonts w:ascii="Times New Roman" w:eastAsia="Times New Roman" w:hAnsi="Times New Roman"/>
          <w:b/>
          <w:bCs/>
          <w:iCs/>
          <w:sz w:val="24"/>
          <w:szCs w:val="24"/>
          <w:lang w:eastAsia="ru-RU"/>
        </w:rPr>
        <w:t>РАЗДЕЛ 10. КАРТА ГРАДОСТРОИТЕЛЬНОГО ЗОНИРОВАНИЯ</w:t>
      </w:r>
      <w:bookmarkEnd w:id="228"/>
      <w:bookmarkEnd w:id="229"/>
      <w:bookmarkEnd w:id="230"/>
      <w:bookmarkEnd w:id="231"/>
      <w:bookmarkEnd w:id="232"/>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Карты  градостроительного зонирования МО СП «</w:t>
      </w:r>
      <w:r w:rsidR="00A5199A">
        <w:rPr>
          <w:rFonts w:ascii="Times New Roman" w:eastAsia="Times New Roman" w:hAnsi="Times New Roman"/>
          <w:b/>
          <w:bCs/>
          <w:i/>
          <w:kern w:val="32"/>
          <w:sz w:val="26"/>
          <w:szCs w:val="26"/>
          <w:lang w:eastAsia="ru-RU"/>
        </w:rPr>
        <w:t>Село Льва-Толстого</w:t>
      </w:r>
      <w:r>
        <w:rPr>
          <w:rFonts w:ascii="Times New Roman" w:eastAsia="Times New Roman" w:hAnsi="Times New Roman"/>
          <w:b/>
          <w:bCs/>
          <w:i/>
          <w:kern w:val="32"/>
          <w:sz w:val="26"/>
          <w:szCs w:val="26"/>
          <w:lang w:eastAsia="ru-RU"/>
        </w:rPr>
        <w:t>».</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1:36 000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1:8000 – 1:3500 с обозначением зон и подзон цветовой заливкой и буквенно-числовым кодом (приложение №1.1-1.9)</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Pr>
          <w:rFonts w:ascii="Times New Roman" w:eastAsia="Times New Roman" w:hAnsi="Times New Roman"/>
          <w:sz w:val="24"/>
          <w:szCs w:val="24"/>
          <w:lang w:eastAsia="ru-RU"/>
        </w:rPr>
        <w:t>село Льва Толстого</w:t>
      </w:r>
      <w:r>
        <w:rPr>
          <w:rFonts w:ascii="Times New Roman" w:eastAsia="Times New Roman" w:hAnsi="Times New Roman"/>
          <w:sz w:val="24"/>
          <w:szCs w:val="24"/>
          <w:lang w:eastAsia="ru-RU"/>
        </w:rPr>
        <w:t xml:space="preserve"> МО СП «</w:t>
      </w:r>
      <w:r w:rsidR="00A5199A">
        <w:rPr>
          <w:rFonts w:ascii="Times New Roman" w:eastAsia="Times New Roman" w:hAnsi="Times New Roman"/>
          <w:sz w:val="24"/>
          <w:szCs w:val="24"/>
          <w:lang w:eastAsia="ru-RU"/>
        </w:rPr>
        <w:t>Село Льва-Толстого</w:t>
      </w:r>
      <w:r>
        <w:rPr>
          <w:rFonts w:ascii="Times New Roman" w:eastAsia="Times New Roman" w:hAnsi="Times New Roman"/>
          <w:sz w:val="24"/>
          <w:szCs w:val="24"/>
          <w:lang w:eastAsia="ru-RU"/>
        </w:rPr>
        <w:t>» Дзержинского района Калужской области в масштабе  1:8 000;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Pr>
          <w:rFonts w:ascii="Times New Roman" w:eastAsia="Times New Roman" w:hAnsi="Times New Roman"/>
          <w:sz w:val="24"/>
          <w:szCs w:val="24"/>
          <w:lang w:eastAsia="ru-RU"/>
        </w:rPr>
        <w:t xml:space="preserve">деревня Каравай </w:t>
      </w:r>
      <w:r>
        <w:rPr>
          <w:rFonts w:ascii="Times New Roman" w:eastAsia="Times New Roman" w:hAnsi="Times New Roman"/>
          <w:sz w:val="24"/>
          <w:szCs w:val="24"/>
          <w:lang w:eastAsia="ru-RU"/>
        </w:rPr>
        <w:t xml:space="preserve"> МО СП «</w:t>
      </w:r>
      <w:r w:rsidR="00A5199A">
        <w:rPr>
          <w:rFonts w:ascii="Times New Roman" w:eastAsia="Times New Roman" w:hAnsi="Times New Roman"/>
          <w:sz w:val="24"/>
          <w:szCs w:val="24"/>
          <w:lang w:eastAsia="ru-RU"/>
        </w:rPr>
        <w:t>Село Льва-Толстого</w:t>
      </w:r>
      <w:r>
        <w:rPr>
          <w:rFonts w:ascii="Times New Roman" w:eastAsia="Times New Roman" w:hAnsi="Times New Roman"/>
          <w:sz w:val="24"/>
          <w:szCs w:val="24"/>
          <w:lang w:eastAsia="ru-RU"/>
        </w:rPr>
        <w:t>» Дзержинского района Калужской области в масштабе  1:7200;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Pr>
          <w:rFonts w:ascii="Times New Roman" w:eastAsia="Times New Roman" w:hAnsi="Times New Roman"/>
          <w:sz w:val="24"/>
          <w:szCs w:val="24"/>
          <w:lang w:eastAsia="ru-RU"/>
        </w:rPr>
        <w:t>деревня Ларинское</w:t>
      </w:r>
      <w:r>
        <w:rPr>
          <w:rFonts w:ascii="Times New Roman" w:eastAsia="Times New Roman" w:hAnsi="Times New Roman"/>
          <w:sz w:val="24"/>
          <w:szCs w:val="24"/>
          <w:lang w:eastAsia="ru-RU"/>
        </w:rPr>
        <w:t xml:space="preserve"> МО СП «</w:t>
      </w:r>
      <w:r w:rsidR="00A5199A">
        <w:rPr>
          <w:rFonts w:ascii="Times New Roman" w:eastAsia="Times New Roman" w:hAnsi="Times New Roman"/>
          <w:sz w:val="24"/>
          <w:szCs w:val="24"/>
          <w:lang w:eastAsia="ru-RU"/>
        </w:rPr>
        <w:t>Село Льва-Толстого</w:t>
      </w:r>
      <w:r>
        <w:rPr>
          <w:rFonts w:ascii="Times New Roman" w:eastAsia="Times New Roman" w:hAnsi="Times New Roman"/>
          <w:sz w:val="24"/>
          <w:szCs w:val="24"/>
          <w:lang w:eastAsia="ru-RU"/>
        </w:rPr>
        <w:t>» Дзержинского района Калужской области в масштабе  1:3500;</w:t>
      </w:r>
    </w:p>
    <w:p w:rsidR="00E521E5" w:rsidRDefault="00E521E5">
      <w:pPr>
        <w:rPr>
          <w:rFonts w:ascii="Times New Roman" w:hAnsi="Times New Roman"/>
          <w:sz w:val="40"/>
          <w:szCs w:val="40"/>
        </w:rPr>
      </w:pPr>
      <w:r>
        <w:rPr>
          <w:rFonts w:ascii="Times New Roman" w:hAnsi="Times New Roman"/>
          <w:sz w:val="40"/>
          <w:szCs w:val="40"/>
        </w:rPr>
        <w:br w:type="page"/>
      </w:r>
    </w:p>
    <w:p w:rsidR="00E63E70" w:rsidRDefault="00E63E70" w:rsidP="00E63E70">
      <w:pPr>
        <w:rPr>
          <w:rFonts w:ascii="Times New Roman" w:hAnsi="Times New Roman"/>
          <w:sz w:val="40"/>
          <w:szCs w:val="40"/>
        </w:rPr>
      </w:pPr>
      <w:r>
        <w:rPr>
          <w:rFonts w:ascii="Times New Roman" w:hAnsi="Times New Roman"/>
          <w:sz w:val="40"/>
          <w:szCs w:val="40"/>
        </w:rPr>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34A35" w:rsidRPr="00A55D30" w:rsidRDefault="00734A35" w:rsidP="00734A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Автостоянка - </w:t>
      </w:r>
      <w:r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хранения автомототранспортных средств</w:t>
      </w:r>
      <w:r w:rsidRPr="00A55D30">
        <w:rPr>
          <w:rFonts w:ascii="Times New Roman" w:eastAsiaTheme="minorHAnsi" w:hAnsi="Times New Roman"/>
          <w:b/>
          <w:bCs/>
          <w:sz w:val="32"/>
          <w:szCs w:val="32"/>
        </w:rPr>
        <w:t xml:space="preserve">              </w:t>
      </w:r>
      <w:r w:rsidRPr="00A55D30">
        <w:rPr>
          <w:rFonts w:ascii="Times New Roman" w:hAnsi="Times New Roman"/>
          <w:sz w:val="24"/>
          <w:szCs w:val="24"/>
        </w:rPr>
        <w:t xml:space="preserve"> (СНиП 21-02-99).</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63" w:history="1">
        <w:r w:rsidRPr="00A55D30">
          <w:rPr>
            <w:rStyle w:val="a3"/>
            <w:sz w:val="24"/>
          </w:rPr>
          <w:t>кодекс</w:t>
        </w:r>
      </w:hyperlink>
      <w:r w:rsidRPr="00A55D30">
        <w:rPr>
          <w:rFonts w:ascii="Times New Roman" w:hAnsi="Times New Roman"/>
          <w:sz w:val="24"/>
          <w:szCs w:val="24"/>
        </w:rPr>
        <w:t xml:space="preserve"> РФ от 25.10.2001).</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Балкон - выступающая из плоскости стены фасада огражденная площадка. Может быть остекленным (СНиП 31-01-2003).</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55D30">
        <w:rPr>
          <w:rFonts w:ascii="Times New Roman" w:hAnsi="Times New Roman"/>
          <w:sz w:val="24"/>
          <w:szCs w:val="24"/>
        </w:rPr>
        <w:t xml:space="preserve"> (Градостроительный </w:t>
      </w:r>
      <w:hyperlink r:id="rId64"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приквартирный участок. </w:t>
      </w:r>
      <w:r w:rsidRPr="00A55D30">
        <w:rPr>
          <w:rFonts w:ascii="Times New Roman" w:hAnsi="Times New Roman"/>
          <w:sz w:val="24"/>
          <w:szCs w:val="24"/>
        </w:rPr>
        <w:t>(СНиП 2.08.01-89).</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Веранда - застекленное неотапливаемое помещение, пристроенное к зданию или встроенное в него, не имеющее ограничения по глубине (СНиП 31-01-2003).</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Водоохранными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Вспомогательные виды разрешенного использования - </w:t>
      </w:r>
      <w:r w:rsidRPr="00A55D30">
        <w:rPr>
          <w:rFonts w:ascii="Times New Roman" w:eastAsiaTheme="minorHAnsi" w:hAnsi="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55D30">
        <w:rPr>
          <w:rFonts w:ascii="Times New Roman" w:hAnsi="Times New Roman"/>
          <w:sz w:val="24"/>
          <w:szCs w:val="24"/>
        </w:rPr>
        <w:t xml:space="preserve">(Градостроительный </w:t>
      </w:r>
      <w:hyperlink r:id="rId65"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A55D30">
        <w:rPr>
          <w:rFonts w:ascii="Times New Roman" w:hAnsi="Times New Roman"/>
          <w:sz w:val="24"/>
          <w:szCs w:val="24"/>
        </w:rPr>
        <w:t xml:space="preserve"> (Градостроительный </w:t>
      </w:r>
      <w:hyperlink r:id="rId66"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7"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A55D30">
        <w:rPr>
          <w:rFonts w:ascii="Times New Roman" w:hAnsi="Times New Roman"/>
          <w:sz w:val="24"/>
          <w:szCs w:val="24"/>
        </w:rPr>
        <w:t xml:space="preserve">(Градостроительный </w:t>
      </w:r>
      <w:hyperlink r:id="rId68"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9"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70"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Застройщик - </w:t>
      </w:r>
      <w:r w:rsidRPr="00A55D30">
        <w:rPr>
          <w:rFonts w:ascii="Times New Roman" w:eastAsiaTheme="minorHAnsi"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r w:rsidRPr="00A55D30">
        <w:rPr>
          <w:rFonts w:ascii="Times New Roman" w:hAnsi="Times New Roman"/>
          <w:sz w:val="24"/>
          <w:szCs w:val="24"/>
        </w:rPr>
        <w:t xml:space="preserve">(Градостроительный </w:t>
      </w:r>
      <w:hyperlink r:id="rId71"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72" w:history="1">
        <w:r w:rsidRPr="00A55D30">
          <w:rPr>
            <w:rStyle w:val="a3"/>
            <w:sz w:val="24"/>
          </w:rPr>
          <w:t>кодекс</w:t>
        </w:r>
      </w:hyperlink>
      <w:r w:rsidRPr="00A55D30">
        <w:rPr>
          <w:rFonts w:ascii="Times New Roman" w:hAnsi="Times New Roman"/>
          <w:sz w:val="24"/>
          <w:szCs w:val="24"/>
        </w:rPr>
        <w:t xml:space="preserve"> РФ от 25.10.2001).</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Землепользователи - </w:t>
      </w:r>
      <w:r w:rsidRPr="00A55D30">
        <w:rPr>
          <w:rFonts w:ascii="Times New Roman" w:eastAsiaTheme="minorHAnsi"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r w:rsidRPr="00A55D30">
        <w:rPr>
          <w:rFonts w:ascii="Times New Roman" w:hAnsi="Times New Roman"/>
          <w:sz w:val="24"/>
          <w:szCs w:val="24"/>
        </w:rPr>
        <w:t xml:space="preserve">(Земельный </w:t>
      </w:r>
      <w:hyperlink r:id="rId73" w:history="1">
        <w:r w:rsidRPr="00A55D30">
          <w:rPr>
            <w:rStyle w:val="a3"/>
            <w:sz w:val="24"/>
          </w:rPr>
          <w:t>кодекс</w:t>
        </w:r>
      </w:hyperlink>
      <w:r w:rsidRPr="00A55D30">
        <w:rPr>
          <w:rFonts w:ascii="Times New Roman" w:hAnsi="Times New Roman"/>
          <w:sz w:val="24"/>
          <w:szCs w:val="24"/>
        </w:rPr>
        <w:t xml:space="preserve"> РФ от 25.10.2001).</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74"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 </w:t>
      </w:r>
      <w:r w:rsidRPr="00A55D30">
        <w:rPr>
          <w:rFonts w:ascii="Times New Roman" w:hAnsi="Times New Roman"/>
          <w:sz w:val="24"/>
          <w:szCs w:val="24"/>
        </w:rPr>
        <w:t xml:space="preserve">(Градостроительный </w:t>
      </w:r>
      <w:hyperlink r:id="rId75"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Инженерные изыскания - </w:t>
      </w:r>
      <w:r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55D30">
        <w:rPr>
          <w:rFonts w:ascii="Times New Roman" w:hAnsi="Times New Roman"/>
          <w:sz w:val="24"/>
          <w:szCs w:val="24"/>
        </w:rPr>
        <w:t xml:space="preserve"> (Градостроительный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7"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Pr="00A55D30">
        <w:t xml:space="preserve"> </w:t>
      </w:r>
      <w:hyperlink r:id="rId79" w:history="1">
        <w:r w:rsidRPr="00A55D30">
          <w:rPr>
            <w:rStyle w:val="a3"/>
            <w:sz w:val="24"/>
          </w:rPr>
          <w:t>(ГОСТ Р 51303-2013)</w:t>
        </w:r>
      </w:hyperlink>
      <w:r w:rsidRPr="00A55D30">
        <w:rPr>
          <w:rFonts w:ascii="Times New Roman" w:hAnsi="Times New Roman"/>
          <w:sz w:val="24"/>
          <w:szCs w:val="24"/>
        </w:rPr>
        <w:t>.</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55D30">
        <w:rPr>
          <w:rFonts w:ascii="Times New Roman" w:hAnsi="Times New Roman"/>
          <w:sz w:val="24"/>
          <w:szCs w:val="24"/>
        </w:rPr>
        <w:t xml:space="preserve"> (Градостроительный </w:t>
      </w:r>
      <w:hyperlink r:id="rId80"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1"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734A35" w:rsidRPr="00A55D30" w:rsidRDefault="00734A35" w:rsidP="00734A35">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734A35" w:rsidRPr="00A55D30" w:rsidRDefault="009A21B0" w:rsidP="00734A35">
      <w:pPr>
        <w:widowControl w:val="0"/>
        <w:autoSpaceDE w:val="0"/>
        <w:autoSpaceDN w:val="0"/>
        <w:adjustRightInd w:val="0"/>
        <w:spacing w:after="0" w:line="240" w:lineRule="auto"/>
        <w:jc w:val="both"/>
        <w:rPr>
          <w:rFonts w:ascii="Times New Roman" w:hAnsi="Times New Roman"/>
          <w:sz w:val="24"/>
          <w:szCs w:val="24"/>
        </w:rPr>
      </w:pPr>
      <w:hyperlink r:id="rId82" w:history="1">
        <w:r w:rsidR="00734A35" w:rsidRPr="00A55D30">
          <w:rPr>
            <w:rStyle w:val="a3"/>
            <w:sz w:val="24"/>
          </w:rPr>
          <w:t>(ГОСТ Р 51303-2013)</w:t>
        </w:r>
      </w:hyperlink>
      <w:r w:rsidR="00734A35" w:rsidRPr="00A55D30">
        <w:rPr>
          <w:rFonts w:ascii="Times New Roman" w:hAnsi="Times New Roman"/>
          <w:sz w:val="24"/>
          <w:szCs w:val="24"/>
        </w:rPr>
        <w:t>.</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A55D30">
        <w:rPr>
          <w:rFonts w:ascii="Times New Roman" w:hAnsi="Times New Roman"/>
          <w:sz w:val="24"/>
          <w:szCs w:val="24"/>
        </w:rPr>
        <w:t xml:space="preserve"> (Градостроительный </w:t>
      </w:r>
      <w:hyperlink r:id="rId83"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4" w:history="1">
        <w:r w:rsidRPr="00A55D30">
          <w:rPr>
            <w:rStyle w:val="a3"/>
            <w:sz w:val="24"/>
          </w:rPr>
          <w:t>кодекс</w:t>
        </w:r>
      </w:hyperlink>
      <w:r w:rsidRPr="00A55D30">
        <w:rPr>
          <w:rFonts w:ascii="Times New Roman" w:hAnsi="Times New Roman"/>
          <w:sz w:val="24"/>
          <w:szCs w:val="24"/>
        </w:rPr>
        <w:t xml:space="preserve"> РФ от 29.12.2004).</w:t>
      </w:r>
    </w:p>
    <w:p w:rsidR="00734A35" w:rsidRPr="00B0417E"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A55D30">
        <w:rPr>
          <w:rFonts w:ascii="Times New Roman" w:hAnsi="Times New Roman"/>
          <w:sz w:val="24"/>
          <w:szCs w:val="24"/>
        </w:rPr>
        <w:t xml:space="preserve"> (ГОСТ Р 51303-2013).</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A55D30">
        <w:rPr>
          <w:rFonts w:ascii="Times New Roman" w:hAnsi="Times New Roman"/>
          <w:sz w:val="24"/>
          <w:szCs w:val="24"/>
        </w:rPr>
        <w:t xml:space="preserve">(Градостроительный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A55D30">
        <w:rPr>
          <w:rFonts w:ascii="Times New Roman" w:hAnsi="Times New Roman"/>
          <w:sz w:val="24"/>
          <w:szCs w:val="24"/>
        </w:rPr>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87" w:history="1">
        <w:r w:rsidRPr="00A55D30">
          <w:rPr>
            <w:rStyle w:val="a3"/>
            <w:sz w:val="24"/>
          </w:rPr>
          <w:t>N 73-ФЗ</w:t>
        </w:r>
      </w:hyperlink>
      <w:r w:rsidRPr="00A55D30">
        <w:rPr>
          <w:rFonts w:ascii="Times New Roman" w:hAnsi="Times New Roman"/>
          <w:sz w:val="24"/>
          <w:szCs w:val="24"/>
        </w:rPr>
        <w:t xml:space="preserve"> от 25.06.2002).</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8"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9"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0"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A55D30">
        <w:rPr>
          <w:rFonts w:ascii="Times New Roman" w:hAnsi="Times New Roman"/>
          <w:sz w:val="24"/>
          <w:szCs w:val="24"/>
        </w:rPr>
        <w:t xml:space="preserve"> (Градостроительный </w:t>
      </w:r>
      <w:hyperlink r:id="rId91"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2"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3"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A55D30">
        <w:rPr>
          <w:rFonts w:ascii="Times New Roman" w:hAnsi="Times New Roman"/>
          <w:sz w:val="24"/>
          <w:szCs w:val="24"/>
        </w:rPr>
        <w:t xml:space="preserve">(Градостроительный </w:t>
      </w:r>
      <w:hyperlink r:id="rId94"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95"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96"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7"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98" w:history="1">
        <w:r w:rsidRPr="00A55D30">
          <w:rPr>
            <w:rStyle w:val="a3"/>
            <w:sz w:val="24"/>
          </w:rPr>
          <w:t>кодекс</w:t>
        </w:r>
      </w:hyperlink>
      <w:r w:rsidRPr="00A55D30">
        <w:rPr>
          <w:rFonts w:ascii="Times New Roman" w:hAnsi="Times New Roman"/>
          <w:sz w:val="24"/>
          <w:szCs w:val="24"/>
        </w:rPr>
        <w:t xml:space="preserve"> РФ от 25.10.2001).</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A55D30">
        <w:rPr>
          <w:rFonts w:ascii="Times New Roman" w:hAnsi="Times New Roman"/>
          <w:sz w:val="24"/>
          <w:szCs w:val="24"/>
        </w:rPr>
        <w:t xml:space="preserve"> (Градостроительный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0"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 (</w:t>
      </w:r>
      <w:r w:rsidRPr="00A55D30">
        <w:rPr>
          <w:rFonts w:ascii="Times New Roman" w:eastAsiaTheme="minorHAnsi" w:hAnsi="Times New Roman"/>
          <w:sz w:val="24"/>
          <w:szCs w:val="24"/>
        </w:rPr>
        <w:t>Водный Кодекс РФ от 3 июня 2006 года)</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Приквартирный участок - земельный участок, примыкающий к дому (квартире) с непосредственным выходом на него (СНиП 31-01-2003).</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A55D30">
        <w:rPr>
          <w:rFonts w:ascii="Times New Roman" w:hAnsi="Times New Roman"/>
          <w:sz w:val="24"/>
          <w:szCs w:val="24"/>
        </w:rPr>
        <w:t xml:space="preserve"> (Градостроительный </w:t>
      </w:r>
      <w:hyperlink r:id="rId101"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02"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103" w:history="1">
        <w:r w:rsidRPr="00A55D30">
          <w:rPr>
            <w:rStyle w:val="a3"/>
            <w:color w:val="auto"/>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104"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55D30">
        <w:rPr>
          <w:rFonts w:ascii="Times New Roman" w:hAnsi="Times New Roman"/>
          <w:sz w:val="24"/>
          <w:szCs w:val="24"/>
        </w:rPr>
        <w:t xml:space="preserve"> (Градостроительный </w:t>
      </w:r>
      <w:hyperlink r:id="rId105"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6"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107" w:history="1">
        <w:r w:rsidRPr="00A55D30">
          <w:rPr>
            <w:rStyle w:val="a3"/>
            <w:sz w:val="24"/>
          </w:rPr>
          <w:t>кодекс</w:t>
        </w:r>
      </w:hyperlink>
      <w:r w:rsidRPr="00A55D30">
        <w:rPr>
          <w:rFonts w:ascii="Times New Roman" w:hAnsi="Times New Roman"/>
          <w:sz w:val="24"/>
          <w:szCs w:val="24"/>
        </w:rPr>
        <w:t xml:space="preserve"> РФ от 25.10.2001).</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               </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Pr="00A55D30">
        <w:t xml:space="preserve"> </w:t>
      </w:r>
      <w:r w:rsidRPr="00A55D30">
        <w:rPr>
          <w:rFonts w:ascii="Times New Roman" w:hAnsi="Times New Roman"/>
          <w:sz w:val="24"/>
          <w:szCs w:val="24"/>
        </w:rPr>
        <w:t>(ГОСТ Р 51303-2013).</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A55D30">
        <w:rPr>
          <w:rFonts w:ascii="Times New Roman" w:hAnsi="Times New Roman"/>
          <w:sz w:val="24"/>
          <w:szCs w:val="24"/>
        </w:rPr>
        <w:t xml:space="preserve">(Градостроительный </w:t>
      </w:r>
      <w:hyperlink r:id="rId108"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A55D30">
        <w:t xml:space="preserve"> </w:t>
      </w:r>
      <w:r w:rsidRPr="00A55D30">
        <w:rPr>
          <w:rFonts w:ascii="Times New Roman" w:hAnsi="Times New Roman"/>
          <w:sz w:val="24"/>
          <w:szCs w:val="24"/>
        </w:rPr>
        <w:t>(ГОСТ Р 51303-2013).</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9"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0"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4A35" w:rsidRPr="00A55D30"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1"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12"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Территории общего пользования - </w:t>
      </w:r>
      <w:r w:rsidRPr="00A55D30">
        <w:rPr>
          <w:rFonts w:ascii="Times New Roman" w:eastAsiaTheme="minorHAnsi" w:hAnsi="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A55D30">
        <w:rPr>
          <w:rFonts w:ascii="Times New Roman" w:hAnsi="Times New Roman"/>
          <w:sz w:val="24"/>
          <w:szCs w:val="24"/>
        </w:rPr>
        <w:t xml:space="preserve">(Градостроительный </w:t>
      </w:r>
      <w:hyperlink r:id="rId113"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4"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115"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16"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17"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18"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19" w:history="1">
        <w:r w:rsidRPr="00A55D30">
          <w:rPr>
            <w:rFonts w:ascii="Times New Roman" w:eastAsiaTheme="minorHAnsi" w:hAnsi="Times New Roman"/>
            <w:color w:val="0000FF"/>
            <w:sz w:val="24"/>
            <w:szCs w:val="24"/>
          </w:rPr>
          <w:t>6 статьи 55.31</w:t>
        </w:r>
      </w:hyperlink>
      <w:r w:rsidRPr="00A55D30">
        <w:rPr>
          <w:rFonts w:ascii="Times New Roman" w:eastAsiaTheme="minorHAnsi" w:hAnsi="Times New Roman"/>
          <w:sz w:val="24"/>
          <w:szCs w:val="24"/>
        </w:rPr>
        <w:t xml:space="preserve"> Градостроительного Кодекса</w:t>
      </w:r>
      <w:r w:rsidRPr="00A55D30">
        <w:rPr>
          <w:rFonts w:ascii="Times New Roman" w:hAnsi="Times New Roman"/>
          <w:sz w:val="24"/>
          <w:szCs w:val="24"/>
        </w:rPr>
        <w:t xml:space="preserve"> (Градостроительный </w:t>
      </w:r>
      <w:hyperlink r:id="rId120"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734A35" w:rsidRPr="00A55D30" w:rsidRDefault="00734A35" w:rsidP="00734A35">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734A35" w:rsidRPr="00A55D30" w:rsidRDefault="00734A35" w:rsidP="00734A35">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Усадебный жилой дом - одноквартирный дом с приквартирным участком, постройками для подсобного хозяйства (СП 30-102-99).</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Устойчивое развитие территорий</w:t>
      </w:r>
      <w:r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34A35" w:rsidRPr="00A55D30" w:rsidRDefault="00734A35" w:rsidP="00734A35">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Pr="00A55D30">
        <w:rPr>
          <w:rFonts w:ascii="Times New Roman" w:hAnsi="Times New Roman"/>
          <w:color w:val="000000" w:themeColor="text1"/>
          <w:sz w:val="24"/>
          <w:szCs w:val="24"/>
        </w:rPr>
        <w:t xml:space="preserve">(Градостроительный </w:t>
      </w:r>
      <w:hyperlink r:id="rId121" w:history="1">
        <w:r w:rsidRPr="00A55D30">
          <w:rPr>
            <w:rStyle w:val="a3"/>
            <w:color w:val="000000" w:themeColor="text1"/>
            <w:sz w:val="24"/>
          </w:rPr>
          <w:t>кодекс</w:t>
        </w:r>
      </w:hyperlink>
      <w:r w:rsidRPr="00A55D30">
        <w:rPr>
          <w:rFonts w:ascii="Times New Roman" w:hAnsi="Times New Roman"/>
          <w:color w:val="000000" w:themeColor="text1"/>
          <w:sz w:val="24"/>
          <w:szCs w:val="24"/>
        </w:rPr>
        <w:t xml:space="preserve"> РФ от 29.12.2004).</w:t>
      </w:r>
    </w:p>
    <w:p w:rsidR="00734A35" w:rsidRPr="00A55D30" w:rsidRDefault="00734A35" w:rsidP="00734A35">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22" w:history="1">
        <w:r w:rsidRPr="00A55D30">
          <w:rPr>
            <w:rStyle w:val="a3"/>
            <w:sz w:val="24"/>
          </w:rPr>
          <w:t>кодекс</w:t>
        </w:r>
      </w:hyperlink>
      <w:r w:rsidRPr="00A55D30">
        <w:rPr>
          <w:rFonts w:ascii="Times New Roman" w:hAnsi="Times New Roman"/>
          <w:sz w:val="24"/>
          <w:szCs w:val="24"/>
        </w:rPr>
        <w:t xml:space="preserve"> РФ от 29.12.2004).</w:t>
      </w:r>
    </w:p>
    <w:p w:rsidR="00734A35" w:rsidRPr="00A55D30" w:rsidRDefault="00734A35" w:rsidP="00734A3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4A35" w:rsidRDefault="00734A35" w:rsidP="00734A35">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23" w:history="1">
        <w:r w:rsidRPr="00A55D30">
          <w:rPr>
            <w:rStyle w:val="a3"/>
            <w:sz w:val="24"/>
          </w:rPr>
          <w:t>кодекс</w:t>
        </w:r>
      </w:hyperlink>
      <w:r w:rsidRPr="00A55D30">
        <w:rPr>
          <w:rFonts w:ascii="Times New Roman" w:hAnsi="Times New Roman"/>
          <w:sz w:val="24"/>
          <w:szCs w:val="24"/>
        </w:rPr>
        <w:t xml:space="preserve"> РФ от 29.12.2004).</w:t>
      </w:r>
    </w:p>
    <w:p w:rsidR="00734A35" w:rsidRDefault="00734A35" w:rsidP="00734A35">
      <w:pPr>
        <w:autoSpaceDE w:val="0"/>
        <w:autoSpaceDN w:val="0"/>
        <w:adjustRightInd w:val="0"/>
        <w:spacing w:after="0" w:line="240" w:lineRule="auto"/>
        <w:ind w:firstLine="540"/>
        <w:jc w:val="both"/>
        <w:rPr>
          <w:rFonts w:ascii="Times New Roman" w:eastAsiaTheme="minorHAnsi" w:hAnsi="Times New Roman"/>
          <w:sz w:val="24"/>
          <w:szCs w:val="24"/>
        </w:rPr>
      </w:pPr>
    </w:p>
    <w:p w:rsidR="00734A35" w:rsidRDefault="00734A35" w:rsidP="00734A35">
      <w:pPr>
        <w:autoSpaceDE w:val="0"/>
        <w:autoSpaceDN w:val="0"/>
        <w:adjustRightInd w:val="0"/>
        <w:spacing w:after="0" w:line="240" w:lineRule="auto"/>
        <w:ind w:firstLine="567"/>
        <w:jc w:val="both"/>
      </w:pPr>
    </w:p>
    <w:p w:rsidR="00734A35" w:rsidRDefault="00734A35"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E521E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B0" w:rsidRDefault="009A21B0" w:rsidP="00F80A64">
      <w:pPr>
        <w:spacing w:after="0" w:line="240" w:lineRule="auto"/>
      </w:pPr>
      <w:r>
        <w:separator/>
      </w:r>
    </w:p>
  </w:endnote>
  <w:endnote w:type="continuationSeparator" w:id="0">
    <w:p w:rsidR="009A21B0" w:rsidRDefault="009A21B0" w:rsidP="00F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78993"/>
      <w:docPartObj>
        <w:docPartGallery w:val="Page Numbers (Bottom of Page)"/>
        <w:docPartUnique/>
      </w:docPartObj>
    </w:sdtPr>
    <w:sdtEndPr/>
    <w:sdtContent>
      <w:p w:rsidR="002D282C" w:rsidRDefault="002D282C">
        <w:pPr>
          <w:pStyle w:val="ae"/>
          <w:jc w:val="right"/>
        </w:pPr>
        <w:r>
          <w:fldChar w:fldCharType="begin"/>
        </w:r>
        <w:r>
          <w:instrText>PAGE   \* MERGEFORMAT</w:instrText>
        </w:r>
        <w:r>
          <w:fldChar w:fldCharType="separate"/>
        </w:r>
        <w:r w:rsidR="009A21B0">
          <w:rPr>
            <w:noProof/>
          </w:rPr>
          <w:t>1</w:t>
        </w:r>
        <w:r>
          <w:fldChar w:fldCharType="end"/>
        </w:r>
      </w:p>
    </w:sdtContent>
  </w:sdt>
  <w:p w:rsidR="002D282C" w:rsidRDefault="002D28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B0" w:rsidRDefault="009A21B0" w:rsidP="00F80A64">
      <w:pPr>
        <w:spacing w:after="0" w:line="240" w:lineRule="auto"/>
      </w:pPr>
      <w:r>
        <w:separator/>
      </w:r>
    </w:p>
  </w:footnote>
  <w:footnote w:type="continuationSeparator" w:id="0">
    <w:p w:rsidR="009A21B0" w:rsidRDefault="009A21B0" w:rsidP="00F80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01634CA"/>
    <w:multiLevelType w:val="multilevel"/>
    <w:tmpl w:val="D00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6">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6"/>
  </w:num>
  <w:num w:numId="3">
    <w:abstractNumId w:val="7"/>
  </w:num>
  <w:num w:numId="4">
    <w:abstractNumId w:val="7"/>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3969" w:firstLine="0"/>
        </w:pPr>
        <w:rPr>
          <w:rFonts w:ascii="Times New Roman" w:hAnsi="Times New Roman" w:cs="Times New Roman" w:hint="default"/>
        </w:rPr>
      </w:lvl>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518"/>
    <w:rsid w:val="00005441"/>
    <w:rsid w:val="000054E0"/>
    <w:rsid w:val="00016899"/>
    <w:rsid w:val="00021461"/>
    <w:rsid w:val="00025764"/>
    <w:rsid w:val="00053229"/>
    <w:rsid w:val="00055DA8"/>
    <w:rsid w:val="00060C44"/>
    <w:rsid w:val="000613DE"/>
    <w:rsid w:val="00071FBB"/>
    <w:rsid w:val="0007206C"/>
    <w:rsid w:val="00080618"/>
    <w:rsid w:val="00083DF8"/>
    <w:rsid w:val="000921E6"/>
    <w:rsid w:val="000A4DA5"/>
    <w:rsid w:val="000B4876"/>
    <w:rsid w:val="000C4325"/>
    <w:rsid w:val="000E7782"/>
    <w:rsid w:val="000F7BA4"/>
    <w:rsid w:val="00105364"/>
    <w:rsid w:val="00106B19"/>
    <w:rsid w:val="00111163"/>
    <w:rsid w:val="00113653"/>
    <w:rsid w:val="00117F40"/>
    <w:rsid w:val="00121B16"/>
    <w:rsid w:val="00132ADF"/>
    <w:rsid w:val="00133AD3"/>
    <w:rsid w:val="0014361A"/>
    <w:rsid w:val="00156920"/>
    <w:rsid w:val="00162013"/>
    <w:rsid w:val="00166A8E"/>
    <w:rsid w:val="00167516"/>
    <w:rsid w:val="00170FBE"/>
    <w:rsid w:val="001711FA"/>
    <w:rsid w:val="001726DC"/>
    <w:rsid w:val="00187592"/>
    <w:rsid w:val="001879FF"/>
    <w:rsid w:val="001901F0"/>
    <w:rsid w:val="001A36BB"/>
    <w:rsid w:val="001B08AB"/>
    <w:rsid w:val="001C085D"/>
    <w:rsid w:val="001C124A"/>
    <w:rsid w:val="001C696A"/>
    <w:rsid w:val="001C6CE5"/>
    <w:rsid w:val="001D2286"/>
    <w:rsid w:val="001D2706"/>
    <w:rsid w:val="001E0D01"/>
    <w:rsid w:val="001E1D46"/>
    <w:rsid w:val="001E5737"/>
    <w:rsid w:val="001E7ECB"/>
    <w:rsid w:val="001F1296"/>
    <w:rsid w:val="001F24DE"/>
    <w:rsid w:val="002039C5"/>
    <w:rsid w:val="00215FC8"/>
    <w:rsid w:val="00220DD6"/>
    <w:rsid w:val="002247D2"/>
    <w:rsid w:val="002328DE"/>
    <w:rsid w:val="0023310E"/>
    <w:rsid w:val="00233EE1"/>
    <w:rsid w:val="00237661"/>
    <w:rsid w:val="00246631"/>
    <w:rsid w:val="00250AB6"/>
    <w:rsid w:val="00264BD9"/>
    <w:rsid w:val="00265DD3"/>
    <w:rsid w:val="00273134"/>
    <w:rsid w:val="00274AC6"/>
    <w:rsid w:val="00283716"/>
    <w:rsid w:val="00285C56"/>
    <w:rsid w:val="00287F07"/>
    <w:rsid w:val="002A6CC0"/>
    <w:rsid w:val="002A7A5C"/>
    <w:rsid w:val="002C3F93"/>
    <w:rsid w:val="002C4A5D"/>
    <w:rsid w:val="002D0BB3"/>
    <w:rsid w:val="002D282C"/>
    <w:rsid w:val="002D71A5"/>
    <w:rsid w:val="002E2273"/>
    <w:rsid w:val="002F05E2"/>
    <w:rsid w:val="002F582A"/>
    <w:rsid w:val="002F61A8"/>
    <w:rsid w:val="002F7868"/>
    <w:rsid w:val="0030707D"/>
    <w:rsid w:val="0031160B"/>
    <w:rsid w:val="00325A86"/>
    <w:rsid w:val="00335224"/>
    <w:rsid w:val="00345FDE"/>
    <w:rsid w:val="00363AFD"/>
    <w:rsid w:val="0037220C"/>
    <w:rsid w:val="0037566B"/>
    <w:rsid w:val="00384212"/>
    <w:rsid w:val="003856EE"/>
    <w:rsid w:val="00385A6D"/>
    <w:rsid w:val="00392E3B"/>
    <w:rsid w:val="003944C5"/>
    <w:rsid w:val="003948AE"/>
    <w:rsid w:val="00397001"/>
    <w:rsid w:val="003D3610"/>
    <w:rsid w:val="003F0F7E"/>
    <w:rsid w:val="003F293B"/>
    <w:rsid w:val="003F3D94"/>
    <w:rsid w:val="00401958"/>
    <w:rsid w:val="004044E7"/>
    <w:rsid w:val="004056C9"/>
    <w:rsid w:val="00405FBB"/>
    <w:rsid w:val="00417927"/>
    <w:rsid w:val="0042292D"/>
    <w:rsid w:val="00424DF8"/>
    <w:rsid w:val="0042722D"/>
    <w:rsid w:val="004307A0"/>
    <w:rsid w:val="004315ED"/>
    <w:rsid w:val="00432E58"/>
    <w:rsid w:val="00435D59"/>
    <w:rsid w:val="0045470F"/>
    <w:rsid w:val="00456BD5"/>
    <w:rsid w:val="00462A59"/>
    <w:rsid w:val="004656C8"/>
    <w:rsid w:val="004665B8"/>
    <w:rsid w:val="00470969"/>
    <w:rsid w:val="004748EC"/>
    <w:rsid w:val="00474F33"/>
    <w:rsid w:val="00477DCD"/>
    <w:rsid w:val="00485557"/>
    <w:rsid w:val="004A1B5D"/>
    <w:rsid w:val="004A34B7"/>
    <w:rsid w:val="004A546C"/>
    <w:rsid w:val="004A6D6F"/>
    <w:rsid w:val="004B0DD1"/>
    <w:rsid w:val="004B1B8E"/>
    <w:rsid w:val="004C005D"/>
    <w:rsid w:val="004C18B0"/>
    <w:rsid w:val="004D2A79"/>
    <w:rsid w:val="004D7510"/>
    <w:rsid w:val="004E41FA"/>
    <w:rsid w:val="004E5247"/>
    <w:rsid w:val="004F33F9"/>
    <w:rsid w:val="004F5B8D"/>
    <w:rsid w:val="00502C31"/>
    <w:rsid w:val="00513CC7"/>
    <w:rsid w:val="00515801"/>
    <w:rsid w:val="00524953"/>
    <w:rsid w:val="005336C6"/>
    <w:rsid w:val="00553016"/>
    <w:rsid w:val="00556745"/>
    <w:rsid w:val="00557B98"/>
    <w:rsid w:val="005643BF"/>
    <w:rsid w:val="00572E2B"/>
    <w:rsid w:val="0057530A"/>
    <w:rsid w:val="005817F1"/>
    <w:rsid w:val="00581B48"/>
    <w:rsid w:val="00596B11"/>
    <w:rsid w:val="005A06E9"/>
    <w:rsid w:val="005A178D"/>
    <w:rsid w:val="005A6FC4"/>
    <w:rsid w:val="005B163D"/>
    <w:rsid w:val="005D2091"/>
    <w:rsid w:val="005F2346"/>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4C08"/>
    <w:rsid w:val="00684F13"/>
    <w:rsid w:val="00690257"/>
    <w:rsid w:val="00690845"/>
    <w:rsid w:val="006A1B5A"/>
    <w:rsid w:val="006A3AB4"/>
    <w:rsid w:val="006A5B6C"/>
    <w:rsid w:val="006B38EA"/>
    <w:rsid w:val="006B58CC"/>
    <w:rsid w:val="006B7AF0"/>
    <w:rsid w:val="006D1A7D"/>
    <w:rsid w:val="006D2BD6"/>
    <w:rsid w:val="006E4B15"/>
    <w:rsid w:val="007031F9"/>
    <w:rsid w:val="00706205"/>
    <w:rsid w:val="0070627C"/>
    <w:rsid w:val="00706441"/>
    <w:rsid w:val="0070679B"/>
    <w:rsid w:val="007077C7"/>
    <w:rsid w:val="00714791"/>
    <w:rsid w:val="00723C07"/>
    <w:rsid w:val="00732466"/>
    <w:rsid w:val="00734A35"/>
    <w:rsid w:val="0073525B"/>
    <w:rsid w:val="007378B4"/>
    <w:rsid w:val="00751830"/>
    <w:rsid w:val="007577BF"/>
    <w:rsid w:val="00763E5C"/>
    <w:rsid w:val="00765D63"/>
    <w:rsid w:val="007837ED"/>
    <w:rsid w:val="00785BA8"/>
    <w:rsid w:val="007945B8"/>
    <w:rsid w:val="007A0675"/>
    <w:rsid w:val="007A382A"/>
    <w:rsid w:val="007A4B31"/>
    <w:rsid w:val="007B020C"/>
    <w:rsid w:val="007D5514"/>
    <w:rsid w:val="007E2B19"/>
    <w:rsid w:val="007E3809"/>
    <w:rsid w:val="007F2F16"/>
    <w:rsid w:val="007F5A31"/>
    <w:rsid w:val="00802F03"/>
    <w:rsid w:val="00803645"/>
    <w:rsid w:val="00805955"/>
    <w:rsid w:val="0081180C"/>
    <w:rsid w:val="00812926"/>
    <w:rsid w:val="008144E8"/>
    <w:rsid w:val="0081791C"/>
    <w:rsid w:val="00820D96"/>
    <w:rsid w:val="00823600"/>
    <w:rsid w:val="0082426F"/>
    <w:rsid w:val="0082616F"/>
    <w:rsid w:val="008269B5"/>
    <w:rsid w:val="00826A23"/>
    <w:rsid w:val="00830000"/>
    <w:rsid w:val="00834B34"/>
    <w:rsid w:val="00840C82"/>
    <w:rsid w:val="00845DA0"/>
    <w:rsid w:val="0085174D"/>
    <w:rsid w:val="00864B75"/>
    <w:rsid w:val="00864EFC"/>
    <w:rsid w:val="00867C4A"/>
    <w:rsid w:val="0087049B"/>
    <w:rsid w:val="00871936"/>
    <w:rsid w:val="00886467"/>
    <w:rsid w:val="0089177C"/>
    <w:rsid w:val="00891FA6"/>
    <w:rsid w:val="00896078"/>
    <w:rsid w:val="0089733F"/>
    <w:rsid w:val="008A0B77"/>
    <w:rsid w:val="008A22FC"/>
    <w:rsid w:val="008A3588"/>
    <w:rsid w:val="008A7336"/>
    <w:rsid w:val="008A7F27"/>
    <w:rsid w:val="008B37EE"/>
    <w:rsid w:val="008B745E"/>
    <w:rsid w:val="008C3353"/>
    <w:rsid w:val="008E469E"/>
    <w:rsid w:val="008F4434"/>
    <w:rsid w:val="00914F3F"/>
    <w:rsid w:val="0091699F"/>
    <w:rsid w:val="00917835"/>
    <w:rsid w:val="00921DEA"/>
    <w:rsid w:val="00923B2F"/>
    <w:rsid w:val="009364AC"/>
    <w:rsid w:val="00940C49"/>
    <w:rsid w:val="00940EFA"/>
    <w:rsid w:val="00941BC5"/>
    <w:rsid w:val="00942661"/>
    <w:rsid w:val="0094459D"/>
    <w:rsid w:val="00950661"/>
    <w:rsid w:val="009531B9"/>
    <w:rsid w:val="00970CE8"/>
    <w:rsid w:val="009934B1"/>
    <w:rsid w:val="0099405E"/>
    <w:rsid w:val="00995BB2"/>
    <w:rsid w:val="009963CA"/>
    <w:rsid w:val="00996B67"/>
    <w:rsid w:val="00997E3E"/>
    <w:rsid w:val="009A1B92"/>
    <w:rsid w:val="009A21B0"/>
    <w:rsid w:val="009A416A"/>
    <w:rsid w:val="009A5067"/>
    <w:rsid w:val="009A71D8"/>
    <w:rsid w:val="009B06BD"/>
    <w:rsid w:val="009B1370"/>
    <w:rsid w:val="009B3925"/>
    <w:rsid w:val="009B52F7"/>
    <w:rsid w:val="009D3A71"/>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43995"/>
    <w:rsid w:val="00A50DD5"/>
    <w:rsid w:val="00A5135F"/>
    <w:rsid w:val="00A5166E"/>
    <w:rsid w:val="00A5199A"/>
    <w:rsid w:val="00A54427"/>
    <w:rsid w:val="00A55D30"/>
    <w:rsid w:val="00A7293C"/>
    <w:rsid w:val="00A76858"/>
    <w:rsid w:val="00A76F12"/>
    <w:rsid w:val="00A77F85"/>
    <w:rsid w:val="00A80F0D"/>
    <w:rsid w:val="00A858A3"/>
    <w:rsid w:val="00A93B43"/>
    <w:rsid w:val="00A967BB"/>
    <w:rsid w:val="00AB1BE8"/>
    <w:rsid w:val="00AC2664"/>
    <w:rsid w:val="00AC5C58"/>
    <w:rsid w:val="00AD25A2"/>
    <w:rsid w:val="00AD29F0"/>
    <w:rsid w:val="00AF5B6F"/>
    <w:rsid w:val="00AF7451"/>
    <w:rsid w:val="00B0417E"/>
    <w:rsid w:val="00B050B7"/>
    <w:rsid w:val="00B066FA"/>
    <w:rsid w:val="00B106F5"/>
    <w:rsid w:val="00B13142"/>
    <w:rsid w:val="00B200CE"/>
    <w:rsid w:val="00B249A7"/>
    <w:rsid w:val="00B351CB"/>
    <w:rsid w:val="00B351EC"/>
    <w:rsid w:val="00B358AF"/>
    <w:rsid w:val="00B35B9E"/>
    <w:rsid w:val="00B37EC5"/>
    <w:rsid w:val="00B41086"/>
    <w:rsid w:val="00B6459A"/>
    <w:rsid w:val="00B722CF"/>
    <w:rsid w:val="00B73693"/>
    <w:rsid w:val="00B80B7A"/>
    <w:rsid w:val="00B87D4B"/>
    <w:rsid w:val="00BA032B"/>
    <w:rsid w:val="00BB657B"/>
    <w:rsid w:val="00BC19EA"/>
    <w:rsid w:val="00BC4417"/>
    <w:rsid w:val="00BC67FC"/>
    <w:rsid w:val="00BD7F02"/>
    <w:rsid w:val="00BE03EE"/>
    <w:rsid w:val="00BE1679"/>
    <w:rsid w:val="00BE4236"/>
    <w:rsid w:val="00BE5152"/>
    <w:rsid w:val="00BF79EA"/>
    <w:rsid w:val="00C03735"/>
    <w:rsid w:val="00C038D8"/>
    <w:rsid w:val="00C044EA"/>
    <w:rsid w:val="00C10932"/>
    <w:rsid w:val="00C11896"/>
    <w:rsid w:val="00C14313"/>
    <w:rsid w:val="00C146D9"/>
    <w:rsid w:val="00C1629F"/>
    <w:rsid w:val="00C226E2"/>
    <w:rsid w:val="00C232F0"/>
    <w:rsid w:val="00C32793"/>
    <w:rsid w:val="00C5125C"/>
    <w:rsid w:val="00C573C8"/>
    <w:rsid w:val="00C61EC2"/>
    <w:rsid w:val="00C6573F"/>
    <w:rsid w:val="00C703BC"/>
    <w:rsid w:val="00C72764"/>
    <w:rsid w:val="00C75B2B"/>
    <w:rsid w:val="00C8411D"/>
    <w:rsid w:val="00C852B5"/>
    <w:rsid w:val="00C86451"/>
    <w:rsid w:val="00C86817"/>
    <w:rsid w:val="00C86C58"/>
    <w:rsid w:val="00C915DA"/>
    <w:rsid w:val="00CB2443"/>
    <w:rsid w:val="00CB5BFA"/>
    <w:rsid w:val="00CD1756"/>
    <w:rsid w:val="00CD43CB"/>
    <w:rsid w:val="00CF1EA7"/>
    <w:rsid w:val="00D03166"/>
    <w:rsid w:val="00D076B1"/>
    <w:rsid w:val="00D07FFD"/>
    <w:rsid w:val="00D11FFD"/>
    <w:rsid w:val="00D14B29"/>
    <w:rsid w:val="00D20579"/>
    <w:rsid w:val="00D22972"/>
    <w:rsid w:val="00D2364D"/>
    <w:rsid w:val="00D23E3D"/>
    <w:rsid w:val="00D266F9"/>
    <w:rsid w:val="00D2786D"/>
    <w:rsid w:val="00D2796D"/>
    <w:rsid w:val="00D33131"/>
    <w:rsid w:val="00D408A7"/>
    <w:rsid w:val="00D46EE5"/>
    <w:rsid w:val="00D50A31"/>
    <w:rsid w:val="00D54CAD"/>
    <w:rsid w:val="00D60F53"/>
    <w:rsid w:val="00D64739"/>
    <w:rsid w:val="00D66951"/>
    <w:rsid w:val="00D6722A"/>
    <w:rsid w:val="00D81019"/>
    <w:rsid w:val="00D81A11"/>
    <w:rsid w:val="00D82CD5"/>
    <w:rsid w:val="00D84EF5"/>
    <w:rsid w:val="00D868DF"/>
    <w:rsid w:val="00D94FBC"/>
    <w:rsid w:val="00D966A6"/>
    <w:rsid w:val="00DA4539"/>
    <w:rsid w:val="00DA4722"/>
    <w:rsid w:val="00DA6213"/>
    <w:rsid w:val="00DB2D90"/>
    <w:rsid w:val="00DB302E"/>
    <w:rsid w:val="00DB3412"/>
    <w:rsid w:val="00DC0B8C"/>
    <w:rsid w:val="00DC0CB1"/>
    <w:rsid w:val="00DC4D65"/>
    <w:rsid w:val="00DC7A48"/>
    <w:rsid w:val="00DC7FC6"/>
    <w:rsid w:val="00DD7097"/>
    <w:rsid w:val="00DF08DF"/>
    <w:rsid w:val="00DF7E0F"/>
    <w:rsid w:val="00E12B71"/>
    <w:rsid w:val="00E134A0"/>
    <w:rsid w:val="00E20381"/>
    <w:rsid w:val="00E2166A"/>
    <w:rsid w:val="00E216DF"/>
    <w:rsid w:val="00E21829"/>
    <w:rsid w:val="00E2537E"/>
    <w:rsid w:val="00E312CE"/>
    <w:rsid w:val="00E31ABB"/>
    <w:rsid w:val="00E33C06"/>
    <w:rsid w:val="00E35C30"/>
    <w:rsid w:val="00E3665C"/>
    <w:rsid w:val="00E414FC"/>
    <w:rsid w:val="00E41BE9"/>
    <w:rsid w:val="00E43E85"/>
    <w:rsid w:val="00E440FE"/>
    <w:rsid w:val="00E45BE1"/>
    <w:rsid w:val="00E50947"/>
    <w:rsid w:val="00E50B2C"/>
    <w:rsid w:val="00E5169F"/>
    <w:rsid w:val="00E521E5"/>
    <w:rsid w:val="00E53843"/>
    <w:rsid w:val="00E54B03"/>
    <w:rsid w:val="00E62003"/>
    <w:rsid w:val="00E62D11"/>
    <w:rsid w:val="00E63248"/>
    <w:rsid w:val="00E63E70"/>
    <w:rsid w:val="00E66AF2"/>
    <w:rsid w:val="00E76945"/>
    <w:rsid w:val="00EA3CE0"/>
    <w:rsid w:val="00EA5285"/>
    <w:rsid w:val="00EA7D27"/>
    <w:rsid w:val="00EB166B"/>
    <w:rsid w:val="00EC0FFA"/>
    <w:rsid w:val="00EC6FCD"/>
    <w:rsid w:val="00EE05D9"/>
    <w:rsid w:val="00EE26AE"/>
    <w:rsid w:val="00EE7B7B"/>
    <w:rsid w:val="00EF42B1"/>
    <w:rsid w:val="00EF4DA0"/>
    <w:rsid w:val="00F0175F"/>
    <w:rsid w:val="00F11899"/>
    <w:rsid w:val="00F27F6A"/>
    <w:rsid w:val="00F314FC"/>
    <w:rsid w:val="00F374E0"/>
    <w:rsid w:val="00F37FCC"/>
    <w:rsid w:val="00F45DBF"/>
    <w:rsid w:val="00F54BE7"/>
    <w:rsid w:val="00F6587B"/>
    <w:rsid w:val="00F80A64"/>
    <w:rsid w:val="00F82BE7"/>
    <w:rsid w:val="00F8673D"/>
    <w:rsid w:val="00F86984"/>
    <w:rsid w:val="00F921D1"/>
    <w:rsid w:val="00F95042"/>
    <w:rsid w:val="00FA1743"/>
    <w:rsid w:val="00FA29B0"/>
    <w:rsid w:val="00FA2D57"/>
    <w:rsid w:val="00FA4EB3"/>
    <w:rsid w:val="00FB4DA2"/>
    <w:rsid w:val="00FB7C1A"/>
    <w:rsid w:val="00FC4A56"/>
    <w:rsid w:val="00FC5660"/>
    <w:rsid w:val="00FC7654"/>
    <w:rsid w:val="00FD4F29"/>
    <w:rsid w:val="00FD5893"/>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266F9"/>
  </w:style>
  <w:style w:type="paragraph" w:customStyle="1" w:styleId="TableParagraph">
    <w:name w:val="Table Paragraph"/>
    <w:basedOn w:val="a"/>
    <w:uiPriority w:val="1"/>
    <w:qFormat/>
    <w:rsid w:val="008E469E"/>
    <w:pPr>
      <w:widowControl w:val="0"/>
      <w:autoSpaceDE w:val="0"/>
      <w:autoSpaceDN w:val="0"/>
      <w:spacing w:after="0" w:line="301" w:lineRule="exact"/>
      <w:ind w:left="105"/>
    </w:pPr>
    <w:rPr>
      <w:rFonts w:ascii="Times New Roman" w:eastAsia="Times New Roman" w:hAnsi="Times New Roman"/>
      <w:lang w:eastAsia="ru-RU" w:bidi="ru-RU"/>
    </w:rPr>
  </w:style>
  <w:style w:type="table" w:customStyle="1" w:styleId="TableNormal">
    <w:name w:val="Table Normal"/>
    <w:uiPriority w:val="2"/>
    <w:semiHidden/>
    <w:qFormat/>
    <w:rsid w:val="008E469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f0">
    <w:name w:val="List Paragraph"/>
    <w:basedOn w:val="a"/>
    <w:uiPriority w:val="34"/>
    <w:qFormat/>
    <w:rsid w:val="008E469E"/>
    <w:pPr>
      <w:widowControl w:val="0"/>
      <w:autoSpaceDE w:val="0"/>
      <w:autoSpaceDN w:val="0"/>
      <w:spacing w:after="0" w:line="240" w:lineRule="auto"/>
      <w:ind w:left="401" w:hanging="164"/>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266F9"/>
  </w:style>
  <w:style w:type="paragraph" w:customStyle="1" w:styleId="TableParagraph">
    <w:name w:val="Table Paragraph"/>
    <w:basedOn w:val="a"/>
    <w:uiPriority w:val="1"/>
    <w:qFormat/>
    <w:rsid w:val="008E469E"/>
    <w:pPr>
      <w:widowControl w:val="0"/>
      <w:autoSpaceDE w:val="0"/>
      <w:autoSpaceDN w:val="0"/>
      <w:spacing w:after="0" w:line="301" w:lineRule="exact"/>
      <w:ind w:left="105"/>
    </w:pPr>
    <w:rPr>
      <w:rFonts w:ascii="Times New Roman" w:eastAsia="Times New Roman" w:hAnsi="Times New Roman"/>
      <w:lang w:eastAsia="ru-RU" w:bidi="ru-RU"/>
    </w:rPr>
  </w:style>
  <w:style w:type="table" w:customStyle="1" w:styleId="TableNormal">
    <w:name w:val="Table Normal"/>
    <w:uiPriority w:val="2"/>
    <w:semiHidden/>
    <w:qFormat/>
    <w:rsid w:val="008E469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f0">
    <w:name w:val="List Paragraph"/>
    <w:basedOn w:val="a"/>
    <w:uiPriority w:val="34"/>
    <w:qFormat/>
    <w:rsid w:val="008E469E"/>
    <w:pPr>
      <w:widowControl w:val="0"/>
      <w:autoSpaceDE w:val="0"/>
      <w:autoSpaceDN w:val="0"/>
      <w:spacing w:after="0" w:line="240" w:lineRule="auto"/>
      <w:ind w:left="401" w:hanging="164"/>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624850666">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9EFCBF8A686AF23AC4C8B8BED3806D219A7817C3AD927A4AC573A3DF61s9H" TargetMode="External"/><Relationship Id="rId117" Type="http://schemas.openxmlformats.org/officeDocument/2006/relationships/hyperlink" Target="consultantplus://offline/ref=F8FA5A2BA70EB9E83B96F853A8D65232BB37FFFAF8E84F58945CB979985A476DA87ABBA0C8F14F8612E14D1A49E3ED67F87C3995774EU5n9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7" Type="http://schemas.openxmlformats.org/officeDocument/2006/relationships/hyperlink" Target="consultantplus://offline/ref=3E8D7A5D78467ACA469DD289926B62F5D4DE0A0F106F1CB69EC9981BBA9E8D7B303D13581C1A52EAA50361C80FJ6g3F" TargetMode="External"/><Relationship Id="rId63" Type="http://schemas.openxmlformats.org/officeDocument/2006/relationships/hyperlink" Target="consultantplus://offline/ref=43C4DCB15B2ECACC686D96DBC925164FF2EA74E0DBC01ED3580471D8AC1ACB7C29053F19AA4ACDACy97CJ" TargetMode="External"/><Relationship Id="rId68" Type="http://schemas.openxmlformats.org/officeDocument/2006/relationships/hyperlink" Target="consultantplus://offline/ref=43C4DCB15B2ECACC686D96DBC925164FF2EB72E0DFCC1ED3580471D8AC1ACB7C29053F19AA4ACDA9y97FJ" TargetMode="External"/><Relationship Id="rId84" Type="http://schemas.openxmlformats.org/officeDocument/2006/relationships/hyperlink" Target="consultantplus://offline/ref=43C4DCB15B2ECACC686D96DBC925164FF2EB72E0DFCC1ED3580471D8AC1ACB7C29053F19AA4ACDA9y970J" TargetMode="External"/><Relationship Id="rId89" Type="http://schemas.openxmlformats.org/officeDocument/2006/relationships/hyperlink" Target="consultantplus://offline/ref=6BC610E1DDD961152BF4677DFCD7DBA40EBC4FC1FBD598B6E1E040781E2EB9C5746E02CF157725E6FF166B4C64ED3EDCE1E29DD7AD6BD771T7f1J" TargetMode="External"/><Relationship Id="rId112" Type="http://schemas.openxmlformats.org/officeDocument/2006/relationships/hyperlink" Target="consultantplus://offline/ref=43C4DCB15B2ECACC686D96DBC925164FF2EB72E0DFCC1ED3580471D8AC1ACB7C29053F19AA4ACDA9y97D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07" Type="http://schemas.openxmlformats.org/officeDocument/2006/relationships/hyperlink" Target="consultantplus://offline/ref=43C4DCB15B2ECACC686D96DBC925164FF2EA74E0DBC01ED3580471D8AC1ACB7C29053F19AA4ACDACy979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D775855D3879414E169FF3FAD166A41707FA540D356CD70A508C000F0C59798A695CF229D53D70EC19564B85554F9395C4D7494B7775H1EDG" TargetMode="External"/><Relationship Id="rId37" Type="http://schemas.openxmlformats.org/officeDocument/2006/relationships/hyperlink" Target="consultantplus://offline/ref=D775855D3879414E169FF3FAD166A41707FA540D356CD70A508C000F0C59798A695CF229D53D7EEC19564B85554F9395C4D7494B7775H1EDG" TargetMode="External"/><Relationship Id="rId53" Type="http://schemas.openxmlformats.org/officeDocument/2006/relationships/hyperlink" Target="consultantplus://offline/ref=4EB620CF248E62090E72C3D309652607C3F1D3D03E33908BCF03CD235D5E3ADB8501198884251A26C17C74N4I0I" TargetMode="External"/><Relationship Id="rId58" Type="http://schemas.openxmlformats.org/officeDocument/2006/relationships/hyperlink" Target="http://snipov.net/database/c_3383563195_doc_4293811419.html" TargetMode="External"/><Relationship Id="rId74" Type="http://schemas.openxmlformats.org/officeDocument/2006/relationships/hyperlink" Target="consultantplus://offline/ref=305FB911803A8011EC9D664965332ADCCA1962E5FCE39B5C3005F04EB2E494098074121CB9527624130B4ECE77BCA5050D92A784C8DFGAv3J" TargetMode="External"/><Relationship Id="rId79" Type="http://schemas.openxmlformats.org/officeDocument/2006/relationships/hyperlink" Target="consultantplus://offline/ref=43C4DCB15B2ECACC686D96DBC925164FF2EF77E5DCC11ED3580471D8AC1ACB7C29053F19AA4ACDAFy97DJ" TargetMode="External"/><Relationship Id="rId102" Type="http://schemas.openxmlformats.org/officeDocument/2006/relationships/hyperlink" Target="consultantplus://offline/ref=43C4DCB15B2ECACC686D96DBC925164FF2EB72E0DFCC1ED3580471D8AC1ACB7C29053F19AA4ACAADy978J" TargetMode="External"/><Relationship Id="rId123" Type="http://schemas.openxmlformats.org/officeDocument/2006/relationships/hyperlink" Target="consultantplus://offline/ref=43C4DCB15B2ECACC686D96DBC925164FF2EB72E0DFCC1ED3580471D8AC1ACB7C29053F19AA4ACDA9y97BJ" TargetMode="External"/><Relationship Id="rId5" Type="http://schemas.openxmlformats.org/officeDocument/2006/relationships/settings" Target="settings.xml"/><Relationship Id="rId6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82" Type="http://schemas.openxmlformats.org/officeDocument/2006/relationships/hyperlink" Target="consultantplus://offline/ref=43C4DCB15B2ECACC686D96DBC925164FF2EF77E5DCC11ED3580471D8AC1ACB7C29053F19AA4ACDAFy97DJ" TargetMode="External"/><Relationship Id="rId90" Type="http://schemas.openxmlformats.org/officeDocument/2006/relationships/hyperlink" Target="consultantplus://offline/ref=6BC610E1DDD961152BF4677DFCD7DBA40FBD4BC6F9D498B6E1E040781E2EB9C5746E02CF157620E4F4166B4C64ED3EDCE1E29DD7AD6BD771T7f1J" TargetMode="External"/><Relationship Id="rId95" Type="http://schemas.openxmlformats.org/officeDocument/2006/relationships/hyperlink" Target="consultantplus://offline/ref=A0B33BFA9287E32727B488EA2843CE15853477D9BA39D436451E2AC698171568D4EC27E782BEEA67A01C974E8C9A7EEFFA945BC7CB589A47l6iC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0" Type="http://schemas.openxmlformats.org/officeDocument/2006/relationships/hyperlink" Target="consultantplus://offline/ref=D775855D3879414E169FF3FAD166A41707FA540D356CD70A508C000F0C59798A695CF229D63075EC19564B85554F9395C4D7494B7775H1EDG" TargetMode="External"/><Relationship Id="rId35" Type="http://schemas.openxmlformats.org/officeDocument/2006/relationships/hyperlink" Target="consultantplus://offline/ref=D775855D3879414E169FF3FAD166A41707FA540D356CD70A508C000F0C59798A695CF229D53D7EEC19564B85554F9395C4D7494B7775H1EDG" TargetMode="External"/><Relationship Id="rId43" Type="http://schemas.openxmlformats.org/officeDocument/2006/relationships/hyperlink" Target="consultantplus://offline/ref=B06AEE66B6DAEBC4E2865F93D28A335F1C61D73D28DDFE249FE9BB6349ED64C30EBB32FB283ECBD3F26BFC24809C7F1F2AA9A48E5C33AEA97DNBJ" TargetMode="External"/><Relationship Id="rId48" Type="http://schemas.openxmlformats.org/officeDocument/2006/relationships/hyperlink" Target="consultantplus://offline/ref=3E8D7A5D78467ACA469DD289926B62F5D4DE0A0F106F1CB69EC9981BBA9E8D7B223D4B541E1A4EE8A51637994A3FF80C8B47E545DED172E4J2gCF" TargetMode="External"/><Relationship Id="rId56" Type="http://schemas.openxmlformats.org/officeDocument/2006/relationships/hyperlink" Target="consultantplus://offline/ref=712591ADD8779D2294FF11B56556C8995B47DAE3118F8FEB78B21DEE07260C410B624037B60E8F055746F603F87630C6C26C8B61202C9DFDvEGBL" TargetMode="External"/><Relationship Id="rId64" Type="http://schemas.openxmlformats.org/officeDocument/2006/relationships/hyperlink" Target="consultantplus://offline/ref=43C4DCB15B2ECACC686D96DBC925164FF2EB72E0DFCC1ED3580471D8AC1ACB7C29053F19AA4AC8A1y971J" TargetMode="External"/><Relationship Id="rId69" Type="http://schemas.openxmlformats.org/officeDocument/2006/relationships/hyperlink" Target="consultantplus://offline/ref=43C4DCB15B2ECACC686D96DBC925164FF2EA74E0DFC21ED3580471D8AC1ACB7C29053F19AA4ACCABy971J" TargetMode="External"/><Relationship Id="rId77" Type="http://schemas.openxmlformats.org/officeDocument/2006/relationships/hyperlink" Target="consultantplus://offline/ref=43C4DCB15B2ECACC686D96DBC925164FF2EB72E0DFCC1ED3580471D8AC1ACB7C29053F19AA4ACDAAy97B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4A1y979J" TargetMode="External"/><Relationship Id="rId113" Type="http://schemas.openxmlformats.org/officeDocument/2006/relationships/hyperlink" Target="consultantplus://offline/ref=43C4DCB15B2ECACC686D96DBC925164FF2EB72E0DFCC1ED3580471D8AC1ACB7C29053F19AA4ACDAAy978J" TargetMode="External"/><Relationship Id="rId118" Type="http://schemas.openxmlformats.org/officeDocument/2006/relationships/hyperlink" Target="consultantplus://offline/ref=F8FA5A2BA70EB9E83B96F853A8D65232BB37FFFAF8E84F58945CB979985A476DA87ABBA3C9FD4F8612E14D1A49E3ED67F87C3995774EU5n9J" TargetMode="External"/><Relationship Id="rId8" Type="http://schemas.openxmlformats.org/officeDocument/2006/relationships/endnotes" Target="endnotes.xml"/><Relationship Id="rId51" Type="http://schemas.openxmlformats.org/officeDocument/2006/relationships/hyperlink" Target="consultantplus://offline/ref=4EB620CF248E62090E72C3D309652607C3F1D3D03E33908BCF03CD235D5E3ADB8501198884251A26C5757DN4IEI" TargetMode="External"/><Relationship Id="rId72" Type="http://schemas.openxmlformats.org/officeDocument/2006/relationships/hyperlink" Target="consultantplus://offline/ref=43C4DCB15B2ECACC686D96DBC925164FF2EA74E0DBC01ED3580471D8AC1ACB7C29053F19AA4ACDACy97BJ" TargetMode="External"/><Relationship Id="rId80" Type="http://schemas.openxmlformats.org/officeDocument/2006/relationships/hyperlink" Target="consultantplus://offline/ref=43C4DCB15B2ECACC686D96DBC925164FF2EB72E0DFCC1ED3580471D8AC1ACB7C29053F19AA4AC4A1y978J" TargetMode="External"/><Relationship Id="rId85" Type="http://schemas.openxmlformats.org/officeDocument/2006/relationships/hyperlink" Target="consultantplus://offline/ref=43C4DCB15B2ECACC686D96DBC925164FF2EB72E0DFCC1ED3580471D8AC1ACB7C29053F19AA4ACDA9y970J" TargetMode="External"/><Relationship Id="rId93" Type="http://schemas.openxmlformats.org/officeDocument/2006/relationships/hyperlink" Target="consultantplus://offline/ref=098955EDD98FC594B480FA727CE241A91B5D3238A286F4D17BF8CFDE66F4499ABD1605B047289638AC7362C038B91559D020CB8C3225s1g0J" TargetMode="External"/><Relationship Id="rId98" Type="http://schemas.openxmlformats.org/officeDocument/2006/relationships/hyperlink" Target="consultantplus://offline/ref=43C4DCB15B2ECACC686D96DBC925164FF2EA74E0DBC01ED3580471D8AC1ACB7C29053F19AA4ACDACy979J" TargetMode="External"/><Relationship Id="rId121" Type="http://schemas.openxmlformats.org/officeDocument/2006/relationships/hyperlink" Target="consultantplus://offline/ref=43C4DCB15B2ECACC686D96DBC925164FF2EB72E0DFCC1ED3580471D8AC1ACB7C29053F19AA4ACDA9y979J" TargetMode="External"/><Relationship Id="rId3" Type="http://schemas.openxmlformats.org/officeDocument/2006/relationships/styles" Target="styles.xml"/><Relationship Id="rId12" Type="http://schemas.openxmlformats.org/officeDocument/2006/relationships/hyperlink" Target="http://www.bestpravo.ru/moskovskaya/yb-pravila/m8o.htm"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EEC19564B85554F9395C4D7494B7775H1EDG" TargetMode="External"/><Relationship Id="rId38" Type="http://schemas.openxmlformats.org/officeDocument/2006/relationships/hyperlink" Target="consultantplus://offline/ref=D92E6EBC421D978277405F9B3A9946ACB8F2667151B2DA4D59D1063F5348191BE47B74808997E49A770CC0BF3F0490B21A24128054AB8E75nAU9G" TargetMode="External"/><Relationship Id="rId46" Type="http://schemas.openxmlformats.org/officeDocument/2006/relationships/hyperlink" Target="consultantplus://offline/ref=B06AEE66B6DAEBC4E2865F93D28A335F1E6BD1372DDFFE249FE9BB6349ED64C30EBB32FB283ECBD3F26BFC24809C7F1F2AA9A48E5C33AEA97DNBJ" TargetMode="External"/><Relationship Id="rId59" Type="http://schemas.openxmlformats.org/officeDocument/2006/relationships/hyperlink" Target="http://snipov.net/database/c_3384565195_doc_4293811449.html" TargetMode="External"/><Relationship Id="rId67" Type="http://schemas.openxmlformats.org/officeDocument/2006/relationships/hyperlink" Target="consultantplus://offline/ref=43C4DCB15B2ECACC686D96DBC925164FF2EB72E0DFCC1ED3580471D8AC1ACB7C29053F19AA4ACDA9y97CJ" TargetMode="External"/><Relationship Id="rId103" Type="http://schemas.openxmlformats.org/officeDocument/2006/relationships/hyperlink" Target="consultantplus://offline/ref=43C4DCB15B2ECACC686D96DBC925164FF2EB72E0DFCC1ED3580471D8AC1ACB7C29053F19AA4AC5A8y979J" TargetMode="External"/><Relationship Id="rId108" Type="http://schemas.openxmlformats.org/officeDocument/2006/relationships/hyperlink" Target="consultantplus://offline/ref=43C4DCB15B2ECACC686D96DBC925164FF2EB72E0DFCC1ED3580471D8AC1ACB7C29053F19AA4ACDAAy979J" TargetMode="External"/><Relationship Id="rId116" Type="http://schemas.openxmlformats.org/officeDocument/2006/relationships/hyperlink" Target="consultantplus://offline/ref=F8FA5A2BA70EB9E83B96F853A8D65232BB37FFFAF8E84F58945CB979985A476DA87ABBA0C8F14E8612E14D1A49E3ED67F87C3995774EU5n9J" TargetMode="External"/><Relationship Id="rId124" Type="http://schemas.openxmlformats.org/officeDocument/2006/relationships/fontTable" Target="fontTable.xm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43C4DCB15B2ECACC686D96DBC925164FF2ED77E2DCC51ED3580471D8ACy17AJ" TargetMode="External"/><Relationship Id="rId54" Type="http://schemas.openxmlformats.org/officeDocument/2006/relationships/hyperlink" Target="consultantplus://offline/ref=B410DE62BC5B3C791708EE8188C9F9E74F1E1C4599C596515493E27CB88EE4D8F10446BA7DFB109Fh2O1Q" TargetMode="External"/><Relationship Id="rId62" Type="http://schemas.openxmlformats.org/officeDocument/2006/relationships/hyperlink" Target="consultantplus://offline/ref=754F00EDB6DC6A0D7D04354DE2D9AEC63FDBFB2E9011A7880B5FD5D8F40F4EB65748C7791C6297E03EE7B71B6167944AB459A451BB33EA48T0A8J" TargetMode="External"/><Relationship Id="rId70" Type="http://schemas.openxmlformats.org/officeDocument/2006/relationships/hyperlink" Target="consultantplus://offline/ref=9F6AF7748A564FF7381003BD9FF20FAD95E356BAF1FAB8C44A56A3F5E5F590ABA4EACA4BA62756D51C0C850ECB09596CEC9F49AAD1EDE7FAUFH9F" TargetMode="External"/><Relationship Id="rId75" Type="http://schemas.openxmlformats.org/officeDocument/2006/relationships/hyperlink" Target="consultantplus://offline/ref=43C4DCB15B2ECACC686D96DBC925164FF2EB72E0DFCC1ED3580471D8AC1ACB7C29053F19AA4BCCA8y978J" TargetMode="External"/><Relationship Id="rId83" Type="http://schemas.openxmlformats.org/officeDocument/2006/relationships/hyperlink" Target="consultantplus://offline/ref=43C4DCB15B2ECACC686D96DBC925164FF2EB72E0DFCC1ED3580471D8AC1ACB7C29053F19AA4ACDAAy97BJ" TargetMode="External"/><Relationship Id="rId88" Type="http://schemas.openxmlformats.org/officeDocument/2006/relationships/hyperlink" Target="consultantplus://offline/ref=6BC610E1DDD961152BF4677DFCD7DBA40EB54DC3F383CFB4B0B54E7D167EE3D562270EC60B7727F8FE1D3ET1f4J" TargetMode="External"/><Relationship Id="rId91" Type="http://schemas.openxmlformats.org/officeDocument/2006/relationships/hyperlink" Target="consultantplus://offline/ref=43C4DCB15B2ECACC686D96DBC925164FF2EB72E0DFCC1ED3580471D8AC1ACB7C29053F19AA4ACDA9y97EJ" TargetMode="External"/><Relationship Id="rId96" Type="http://schemas.openxmlformats.org/officeDocument/2006/relationships/hyperlink" Target="consultantplus://offline/ref=A0B33BFA9287E32727B488EA2843CE15853477D9BA39D436451E2AC698171568D4EC27E782BEEA6DA31C974E8C9A7EEFFA945BC7CB589A47l6iCJ" TargetMode="External"/><Relationship Id="rId111" Type="http://schemas.openxmlformats.org/officeDocument/2006/relationships/hyperlink" Target="consultantplus://offline/ref=43C4DCB15B2ECACC686D96DBC925164FF2EB72E0DFCC1ED3580471D8AC1ACB7C29053F19AA4ACDA9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F9EFCBF8A686AF23AC4C8B8BED3806D21907E12C5AF927A4AC573A3DF19DEB3331E37589A8760s6H" TargetMode="Externa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407ABEB054FE1D1D317648B686CA7BB9BCAB93FF128DC967370E454C51BBA7E94B5508B4F16C23C0A1CD00A71AA403655922E5C4190DAC7TCw6E" TargetMode="External"/><Relationship Id="rId36" Type="http://schemas.openxmlformats.org/officeDocument/2006/relationships/hyperlink" Target="consultantplus://offline/ref=D775855D3879414E169FF3FAD166A41707FA540D356CD70A508C000F0C59798A695CF229D53D70EC19564B85554F9395C4D7494B7775H1EDG" TargetMode="External"/><Relationship Id="rId49" Type="http://schemas.openxmlformats.org/officeDocument/2006/relationships/hyperlink" Target="consultantplus://offline/ref=4EB620CF248E62090E72C3D309652607C3F1D3D03E33908BCF03CD235D5E3ADB8501198884251A26C17C74N4I0I" TargetMode="External"/><Relationship Id="rId57" Type="http://schemas.openxmlformats.org/officeDocument/2006/relationships/hyperlink" Target="http://snipov.net/database/c_3384767195_doc_4293811097.html" TargetMode="External"/><Relationship Id="rId106" Type="http://schemas.openxmlformats.org/officeDocument/2006/relationships/hyperlink" Target="consultantplus://offline/ref=43C4DCB15B2ECACC686D96DBC925164FF2EB72E0DFCC1ED3580471D8AC1ACB7C29053F19AA4AC4A1y979J" TargetMode="External"/><Relationship Id="rId114" Type="http://schemas.openxmlformats.org/officeDocument/2006/relationships/hyperlink" Target="consultantplus://offline/ref=F8FA5A2BA70EB9E83B96F853A8D65232BB37FFFAF8E84F58945CB979985A476DA87ABBA0C8FF4E8612E14D1A49E3ED67F87C3995774EU5n9J" TargetMode="External"/><Relationship Id="rId119" Type="http://schemas.openxmlformats.org/officeDocument/2006/relationships/hyperlink" Target="consultantplus://offline/ref=F8FA5A2BA70EB9E83B96F853A8D65232BB37FFFAF8E84F58945CB979985A476DA87ABBA3C9FD408612E14D1A49E3ED67F87C3995774EU5n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D775855D3879414E169FF3FAD166A41707FA540D356CD70A508C000F0C59798A695CF229D63075EC19564B85554F9395C4D7494B7775H1EDG" TargetMode="External"/><Relationship Id="rId44" Type="http://schemas.openxmlformats.org/officeDocument/2006/relationships/hyperlink" Target="consultantplus://offline/ref=B06AEE66B6DAEBC4E2865F93D28A335F1F61D1302ED9FE249FE9BB6349ED64C30EBB32FB283ECBD3F26BFC24809C7F1F2AA9A48E5C33AEA97DNBJ" TargetMode="External"/><Relationship Id="rId52" Type="http://schemas.openxmlformats.org/officeDocument/2006/relationships/hyperlink" Target="consultantplus://offline/ref=4EB620CF248E62090E72C3D309652607C3F1D3D03E33908BCF03CD235D5E3ADB8501198884251A26C17C74N4I0I" TargetMode="External"/><Relationship Id="rId60" Type="http://schemas.openxmlformats.org/officeDocument/2006/relationships/hyperlink" Target="consultantplus://offline/ref=9F6698B4CA1D6317CE28299B4720A07F4DA9481AA1806E35BABC593A90C243E44ED9580FGFN7I" TargetMode="External"/><Relationship Id="rId65" Type="http://schemas.openxmlformats.org/officeDocument/2006/relationships/hyperlink" Target="consultantplus://offline/ref=43C4DCB15B2ECACC686D96DBC925164FF2EB72E0DFCC1ED3580471D8AC1ACB7C29053F19AA4AC8A1y971J" TargetMode="External"/><Relationship Id="rId73" Type="http://schemas.openxmlformats.org/officeDocument/2006/relationships/hyperlink" Target="consultantplus://offline/ref=43C4DCB15B2ECACC686D96DBC925164FF2EA74E0DBC01ED3580471D8AC1ACB7C29053F19AA4ACDACy97AJ" TargetMode="External"/><Relationship Id="rId78" Type="http://schemas.openxmlformats.org/officeDocument/2006/relationships/hyperlink" Target="consultantplus://offline/ref=43C4DCB15B2ECACC686D96DBC925164FF2EB72E0DFCC1ED3580471D8AC1ACB7C29053F19AA4ACDAAy97BJ" TargetMode="External"/><Relationship Id="rId81" Type="http://schemas.openxmlformats.org/officeDocument/2006/relationships/hyperlink" Target="consultantplus://offline/ref=43C4DCB15B2ECACC686D96DBC925164FF2EB72E0DFCC1ED3580471D8AC1ACB7C29053F19AA4ACDAAy97BJ" TargetMode="External"/><Relationship Id="rId86" Type="http://schemas.openxmlformats.org/officeDocument/2006/relationships/hyperlink" Target="consultantplus://offline/ref=43C4DCB15B2ECACC686D96DBC925164FF2EB72E0DFCC1ED3580471D8AC1ACB7C29053F19AA4ACDA9y970J" TargetMode="External"/><Relationship Id="rId94" Type="http://schemas.openxmlformats.org/officeDocument/2006/relationships/hyperlink" Target="consultantplus://offline/ref=43C4DCB15B2ECACC686D96DBC925164FF2EB72E0DFCC1ED3580471D8AC1ACB7C29053F19AA4ACDA9y97EJ" TargetMode="External"/><Relationship Id="rId99" Type="http://schemas.openxmlformats.org/officeDocument/2006/relationships/hyperlink" Target="consultantplus://offline/ref=43C4DCB15B2ECACC686D96DBC925164FF2EB72E0DFCC1ED3580471D8AC1ACB7C29053F19AA4ACDA9y97EJ" TargetMode="External"/><Relationship Id="rId101" Type="http://schemas.openxmlformats.org/officeDocument/2006/relationships/hyperlink" Target="consultantplus://offline/ref=43C4DCB15B2ECACC686D96DBC925164FF2EB72E0DFCC1ED3580471D8AC1ACB7C29053F19AA4ACDA9y97EJ" TargetMode="External"/><Relationship Id="rId122" Type="http://schemas.openxmlformats.org/officeDocument/2006/relationships/hyperlink" Target="consultantplus://offline/ref=43C4DCB15B2ECACC686D96DBC925164FF2EB72E0DFCC1ED3580471D8AC1ACB7C29053F19AA4ACDA9y97BJ"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consultantplus://offline/ref=1D79FB77AE32DBED694221746D8E355EFD99F20B407DD916448834F03C6C6AFE31A8E08D976CXDZ5J"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9C6F363AAC3B5CDE7BC851BA158170D5C4FF47D143C46D07F4AE33BE56596783B9DE8FBFD549EC3C675F499D93D50CE03F1E75EA10832C9Fn9a2F" TargetMode="External"/><Relationship Id="rId109" Type="http://schemas.openxmlformats.org/officeDocument/2006/relationships/hyperlink" Target="consultantplus://offline/ref=43C4DCB15B2ECACC686D96DBC925164FF2EB72E0DFCC1ED3580471D8AC1ACB7C29053F19AA4ACDAAy979J" TargetMode="External"/><Relationship Id="rId34" Type="http://schemas.openxmlformats.org/officeDocument/2006/relationships/hyperlink" Target="consultantplus://offline/ref=D775855D3879414E169FF3FAD166A41707FA540D356CD70A508C000F0C59798A695CF229D53D70EC19564B85554F9395C4D7494B7775H1EDG" TargetMode="External"/><Relationship Id="rId50" Type="http://schemas.openxmlformats.org/officeDocument/2006/relationships/hyperlink" Target="consultantplus://offline/ref=4EB620CF248E62090E72DDDE1F097809C5FA88D438379DDC925C967E0A57308CC24E40CAC0281B27NCI5I" TargetMode="External"/><Relationship Id="rId55" Type="http://schemas.openxmlformats.org/officeDocument/2006/relationships/hyperlink" Target="consultantplus://offline/ref=712591ADD8779D2294FF11B56556C8995B47DEEB1F898FEB78B21DEE07260C410B624037BE07840F041CE607B1233BD8C47195603E2Fv9G4L" TargetMode="External"/><Relationship Id="rId76" Type="http://schemas.openxmlformats.org/officeDocument/2006/relationships/hyperlink" Target="consultantplus://offline/ref=43C4DCB15B2ECACC686D96DBC925164FF2EB72E0DFCC1ED3580471D8AC1ACB7C29053F19AA4ACDAAy97BJ" TargetMode="External"/><Relationship Id="rId97" Type="http://schemas.openxmlformats.org/officeDocument/2006/relationships/hyperlink" Target="consultantplus://offline/ref=43C4DCB15B2ECACC686D96DBC925164FF2EB72E0DFCC1ED3580471D8AC1ACB7C29053F19AA4ACDA9y97EJ" TargetMode="External"/><Relationship Id="rId104" Type="http://schemas.openxmlformats.org/officeDocument/2006/relationships/hyperlink" Target="consultantplus://offline/ref=F3699F061F1E6F1F62C2218A7F2D013C3BDCC773FD9C9D71897FDC501E2A16B814F7DB474B553BDF5A72FF465ABEAF94B777E3432FE365F0tDs2G" TargetMode="External"/><Relationship Id="rId120" Type="http://schemas.openxmlformats.org/officeDocument/2006/relationships/hyperlink" Target="consultantplus://offline/ref=43C4DCB15B2ECACC686D96DBC925164FF2EB72E0DFCC1ED3580471D8AC1ACB7C29053F19AA4ACDAAy978J"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DAAy97CJ" TargetMode="External"/><Relationship Id="rId92" Type="http://schemas.openxmlformats.org/officeDocument/2006/relationships/hyperlink" Target="consultantplus://offline/ref=098955EDD98FC594B480FA727CE241A91A55343DA8D1A3D32AADC1DB6EA4138AAB5F09BA5B2F902DFA2227s9gCJ" TargetMode="External"/><Relationship Id="rId2" Type="http://schemas.openxmlformats.org/officeDocument/2006/relationships/numbering" Target="numbering.xml"/><Relationship Id="rId29" Type="http://schemas.openxmlformats.org/officeDocument/2006/relationships/hyperlink" Target="consultantplus://offline/ref=D407ABEB054FE1D1D317648B686CA7BB9BCAB93FF128DC967370E454C51BBA7E94B5508B4F16C3350D1CD00A71AA403655922E5C4190DAC7TCw6E" TargetMode="External"/><Relationship Id="rId2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0" Type="http://schemas.openxmlformats.org/officeDocument/2006/relationships/hyperlink" Target="consultantplus://offline/ref=43C4DCB15B2ECACC686D96DBC925164FF2EA74E0DBC01ED3580471D8ACy17AJ" TargetMode="External"/><Relationship Id="rId45" Type="http://schemas.openxmlformats.org/officeDocument/2006/relationships/hyperlink" Target="consultantplus://offline/ref=B06AEE66B6DAEBC4E2865F93D28A335F1E69D83126D9FE249FE9BB6349ED64C30EBB32FB283ECBD2F66BFC24809C7F1F2AA9A48E5C33AEA97DNBJ" TargetMode="External"/><Relationship Id="rId66" Type="http://schemas.openxmlformats.org/officeDocument/2006/relationships/hyperlink" Target="consultantplus://offline/ref=43C4DCB15B2ECACC686D96DBC925164FF2EB72E0DFCC1ED3580471D8AC1ACB7C29053F19AA4ACDA8y971J" TargetMode="External"/><Relationship Id="rId87" Type="http://schemas.openxmlformats.org/officeDocument/2006/relationships/hyperlink" Target="consultantplus://offline/ref=43C4DCB15B2ECACC686D96DBC925164FF2E87AE7DDCD1ED3580471D8AC1ACB7C29053F19AA4ACDAAy97DJ" TargetMode="External"/><Relationship Id="rId110" Type="http://schemas.openxmlformats.org/officeDocument/2006/relationships/hyperlink" Target="consultantplus://offline/ref=43C4DCB15B2ECACC686D96DBC925164FF2EB72E0DFCC1ED3580471D8AC1ACB7C29053F19AA4ACDAAy979J" TargetMode="External"/><Relationship Id="rId115" Type="http://schemas.openxmlformats.org/officeDocument/2006/relationships/hyperlink" Target="consultantplus://offline/ref=F8FA5A2BA70EB9E83B96F853A8D65232BB37FFFAF8E84F58945CB979985A476DA87ABBA0C8F04B8612E14D1A49E3ED67F87C3995774EU5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60B5-A8AE-4FEC-9B4B-D486718F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48089</Words>
  <Characters>274109</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AdmLva1</cp:lastModifiedBy>
  <cp:revision>3</cp:revision>
  <cp:lastPrinted>2020-02-27T11:54:00Z</cp:lastPrinted>
  <dcterms:created xsi:type="dcterms:W3CDTF">2021-01-25T09:46:00Z</dcterms:created>
  <dcterms:modified xsi:type="dcterms:W3CDTF">2021-01-25T09:48:00Z</dcterms:modified>
</cp:coreProperties>
</file>