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495"/>
        <w:gridCol w:w="4153"/>
      </w:tblGrid>
      <w:tr w:rsidR="00C13217" w:rsidTr="00B3739E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C13217" w:rsidRDefault="00A2745B" w:rsidP="00B3739E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0F050F9" wp14:editId="2E5F308F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B3739E">
        <w:trPr>
          <w:trHeight w:hRule="exact" w:val="1870"/>
        </w:trPr>
        <w:tc>
          <w:tcPr>
            <w:tcW w:w="9648" w:type="dxa"/>
            <w:gridSpan w:val="2"/>
          </w:tcPr>
          <w:p w:rsidR="00C13217" w:rsidRPr="00B3739E" w:rsidRDefault="00C13217" w:rsidP="00B3739E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B3739E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B3739E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C13217" w:rsidRPr="00B3739E" w:rsidRDefault="00D42D9A" w:rsidP="002E1148">
            <w:pPr>
              <w:tabs>
                <w:tab w:val="left" w:pos="6159"/>
              </w:tabs>
              <w:rPr>
                <w:sz w:val="24"/>
                <w:szCs w:val="24"/>
              </w:rPr>
            </w:pPr>
            <w:r w:rsidRPr="00693292">
              <w:rPr>
                <w:sz w:val="24"/>
                <w:szCs w:val="24"/>
                <w:u w:val="single"/>
              </w:rPr>
              <w:t>«</w:t>
            </w:r>
            <w:r w:rsidR="00693292" w:rsidRPr="00693292">
              <w:rPr>
                <w:sz w:val="24"/>
                <w:szCs w:val="24"/>
                <w:u w:val="single"/>
              </w:rPr>
              <w:t>16</w:t>
            </w:r>
            <w:r w:rsidR="00581438" w:rsidRPr="00693292">
              <w:rPr>
                <w:sz w:val="24"/>
                <w:szCs w:val="24"/>
                <w:u w:val="single"/>
              </w:rPr>
              <w:t xml:space="preserve">» </w:t>
            </w:r>
            <w:r w:rsidR="00693292" w:rsidRPr="00693292">
              <w:rPr>
                <w:sz w:val="24"/>
                <w:szCs w:val="24"/>
                <w:u w:val="single"/>
              </w:rPr>
              <w:t xml:space="preserve"> сентября</w:t>
            </w:r>
            <w:r w:rsidR="006462AD" w:rsidRPr="00693292">
              <w:rPr>
                <w:sz w:val="24"/>
                <w:szCs w:val="24"/>
                <w:u w:val="single"/>
              </w:rPr>
              <w:t xml:space="preserve"> </w:t>
            </w:r>
            <w:r w:rsidR="00B81366" w:rsidRPr="00693292">
              <w:rPr>
                <w:sz w:val="24"/>
                <w:szCs w:val="24"/>
                <w:u w:val="single"/>
              </w:rPr>
              <w:t xml:space="preserve"> </w:t>
            </w:r>
            <w:r w:rsidR="00BE4B8F" w:rsidRPr="00693292">
              <w:rPr>
                <w:sz w:val="24"/>
                <w:szCs w:val="24"/>
                <w:u w:val="single"/>
              </w:rPr>
              <w:t>20</w:t>
            </w:r>
            <w:r w:rsidRPr="00693292">
              <w:rPr>
                <w:sz w:val="24"/>
                <w:szCs w:val="24"/>
                <w:u w:val="single"/>
              </w:rPr>
              <w:t>21</w:t>
            </w:r>
            <w:r w:rsidR="008520B0" w:rsidRPr="00693292">
              <w:rPr>
                <w:sz w:val="24"/>
                <w:szCs w:val="24"/>
                <w:u w:val="single"/>
              </w:rPr>
              <w:t xml:space="preserve"> </w:t>
            </w:r>
            <w:r w:rsidR="00C13217" w:rsidRPr="00693292">
              <w:rPr>
                <w:sz w:val="24"/>
                <w:szCs w:val="24"/>
                <w:u w:val="single"/>
              </w:rPr>
              <w:t>г.</w:t>
            </w:r>
            <w:r w:rsidR="00C13217" w:rsidRPr="00B3739E">
              <w:rPr>
                <w:sz w:val="24"/>
                <w:szCs w:val="24"/>
              </w:rPr>
              <w:t xml:space="preserve">            </w:t>
            </w:r>
            <w:r w:rsidR="002B37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693292">
              <w:rPr>
                <w:sz w:val="24"/>
                <w:szCs w:val="24"/>
              </w:rPr>
              <w:t xml:space="preserve">         </w:t>
            </w:r>
            <w:r w:rsidR="002B370B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</w:t>
            </w:r>
            <w:r w:rsidR="007645AB">
              <w:rPr>
                <w:sz w:val="24"/>
                <w:szCs w:val="24"/>
              </w:rPr>
              <w:t xml:space="preserve">   </w:t>
            </w:r>
            <w:r w:rsidR="008520B0">
              <w:rPr>
                <w:sz w:val="24"/>
                <w:szCs w:val="24"/>
              </w:rPr>
              <w:t xml:space="preserve">   </w:t>
            </w:r>
            <w:r w:rsidR="00EE2795">
              <w:rPr>
                <w:sz w:val="24"/>
                <w:szCs w:val="24"/>
              </w:rPr>
              <w:t xml:space="preserve">            </w:t>
            </w:r>
            <w:r w:rsidR="002E1148">
              <w:rPr>
                <w:sz w:val="24"/>
                <w:szCs w:val="24"/>
              </w:rPr>
              <w:t xml:space="preserve">         </w:t>
            </w:r>
            <w:r w:rsidR="00693292">
              <w:rPr>
                <w:sz w:val="24"/>
                <w:szCs w:val="24"/>
              </w:rPr>
              <w:t xml:space="preserve">     </w:t>
            </w:r>
            <w:r w:rsidR="002E1148">
              <w:rPr>
                <w:sz w:val="24"/>
                <w:szCs w:val="24"/>
              </w:rPr>
              <w:t xml:space="preserve">   </w:t>
            </w:r>
            <w:r w:rsidR="00EE2795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376209" w:rsidRPr="00693292">
              <w:rPr>
                <w:sz w:val="24"/>
                <w:szCs w:val="24"/>
                <w:u w:val="single"/>
              </w:rPr>
              <w:t>№</w:t>
            </w:r>
            <w:r w:rsidR="00581438" w:rsidRPr="00693292">
              <w:rPr>
                <w:sz w:val="24"/>
                <w:szCs w:val="24"/>
                <w:u w:val="single"/>
              </w:rPr>
              <w:t xml:space="preserve"> </w:t>
            </w:r>
            <w:r w:rsidR="00693292" w:rsidRPr="00693292">
              <w:rPr>
                <w:sz w:val="24"/>
                <w:szCs w:val="24"/>
                <w:u w:val="single"/>
              </w:rPr>
              <w:t xml:space="preserve"> 1208</w:t>
            </w:r>
          </w:p>
        </w:tc>
      </w:tr>
      <w:tr w:rsidR="00C13217" w:rsidTr="002E1148">
        <w:trPr>
          <w:trHeight w:hRule="exact" w:val="545"/>
        </w:trPr>
        <w:tc>
          <w:tcPr>
            <w:tcW w:w="9648" w:type="dxa"/>
            <w:gridSpan w:val="2"/>
          </w:tcPr>
          <w:p w:rsidR="00456016" w:rsidRDefault="00456016" w:rsidP="00456016"/>
          <w:p w:rsidR="00C13217" w:rsidRPr="00456016" w:rsidRDefault="00456016" w:rsidP="00456016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2E1148">
        <w:trPr>
          <w:trHeight w:val="1021"/>
        </w:trPr>
        <w:tc>
          <w:tcPr>
            <w:tcW w:w="5495" w:type="dxa"/>
          </w:tcPr>
          <w:p w:rsidR="002E1148" w:rsidRDefault="002E1148" w:rsidP="002E1148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внесении изменений в муниципальную программу </w:t>
            </w:r>
            <w:r w:rsidR="00C641E4">
              <w:rPr>
                <w:b/>
                <w:sz w:val="24"/>
                <w:szCs w:val="24"/>
              </w:rPr>
              <w:t>«</w:t>
            </w:r>
            <w:r w:rsidR="000B1D62">
              <w:rPr>
                <w:b/>
                <w:sz w:val="24"/>
                <w:szCs w:val="24"/>
              </w:rPr>
              <w:t xml:space="preserve">Развитие дорожного хозяйства </w:t>
            </w:r>
            <w:r w:rsidR="00237DE5">
              <w:rPr>
                <w:b/>
                <w:sz w:val="24"/>
                <w:szCs w:val="24"/>
              </w:rPr>
              <w:t xml:space="preserve">городского поселения «Город </w:t>
            </w:r>
            <w:r w:rsidR="00E84544">
              <w:rPr>
                <w:b/>
                <w:sz w:val="24"/>
                <w:szCs w:val="24"/>
              </w:rPr>
              <w:t>Кондрово»</w:t>
            </w:r>
            <w:r>
              <w:rPr>
                <w:b/>
                <w:sz w:val="24"/>
                <w:szCs w:val="24"/>
              </w:rPr>
              <w:t>,</w:t>
            </w:r>
            <w:r w:rsidR="00C641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утвержденную постановлением Администрации Дзержинского района от </w:t>
            </w:r>
            <w:r w:rsidR="00366ED8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>.0</w:t>
            </w:r>
            <w:r w:rsidR="00366ED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.2021 № </w:t>
            </w:r>
            <w:r w:rsidR="00366ED8">
              <w:rPr>
                <w:b/>
                <w:sz w:val="24"/>
                <w:szCs w:val="24"/>
              </w:rPr>
              <w:t>338 (в редакции постановления администрации Дзержинского района от 12.07.2021 № 85</w:t>
            </w:r>
            <w:r w:rsidR="00845499">
              <w:rPr>
                <w:b/>
                <w:sz w:val="24"/>
                <w:szCs w:val="24"/>
              </w:rPr>
              <w:t>5</w:t>
            </w:r>
            <w:r w:rsidR="00366ED8">
              <w:rPr>
                <w:b/>
                <w:sz w:val="24"/>
                <w:szCs w:val="24"/>
              </w:rPr>
              <w:t>)</w:t>
            </w:r>
          </w:p>
          <w:p w:rsidR="00C13217" w:rsidRPr="00B3739E" w:rsidRDefault="00C13217" w:rsidP="002E1148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153" w:type="dxa"/>
          </w:tcPr>
          <w:p w:rsidR="00C13217" w:rsidRPr="00B3739E" w:rsidRDefault="00C13217" w:rsidP="00B3739E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C13217" w:rsidRPr="001D255E" w:rsidTr="002E1148">
        <w:trPr>
          <w:trHeight w:val="517"/>
        </w:trPr>
        <w:tc>
          <w:tcPr>
            <w:tcW w:w="9648" w:type="dxa"/>
            <w:gridSpan w:val="2"/>
            <w:vAlign w:val="bottom"/>
          </w:tcPr>
          <w:p w:rsidR="00C13217" w:rsidRPr="00B3739E" w:rsidRDefault="00C13217" w:rsidP="002604A0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532"/>
        </w:trPr>
        <w:tc>
          <w:tcPr>
            <w:tcW w:w="9648" w:type="dxa"/>
            <w:gridSpan w:val="2"/>
          </w:tcPr>
          <w:p w:rsidR="0067587B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</w:t>
            </w:r>
            <w:r w:rsidR="00E5795D">
              <w:rPr>
                <w:sz w:val="24"/>
                <w:szCs w:val="24"/>
              </w:rPr>
              <w:t xml:space="preserve">, </w:t>
            </w:r>
            <w:r w:rsidR="00C643EE">
              <w:rPr>
                <w:sz w:val="24"/>
                <w:szCs w:val="24"/>
              </w:rPr>
              <w:t>Уставом МР «Дзержинский район»,</w:t>
            </w:r>
            <w:r w:rsidR="00C643EE" w:rsidRPr="00C643EE">
              <w:rPr>
                <w:sz w:val="24"/>
                <w:szCs w:val="24"/>
              </w:rPr>
              <w:t xml:space="preserve"> Протоколом заседания Совета по целевым программам администрации Дзержинского района от </w:t>
            </w:r>
            <w:r w:rsidR="00366ED8">
              <w:rPr>
                <w:sz w:val="24"/>
                <w:szCs w:val="24"/>
              </w:rPr>
              <w:t>13</w:t>
            </w:r>
            <w:r w:rsidR="00C643EE" w:rsidRPr="00C643EE">
              <w:rPr>
                <w:sz w:val="24"/>
                <w:szCs w:val="24"/>
              </w:rPr>
              <w:t>.0</w:t>
            </w:r>
            <w:r w:rsidR="00366ED8">
              <w:rPr>
                <w:sz w:val="24"/>
                <w:szCs w:val="24"/>
              </w:rPr>
              <w:t>9</w:t>
            </w:r>
            <w:r w:rsidR="00C643EE" w:rsidRPr="00C643EE">
              <w:rPr>
                <w:sz w:val="24"/>
                <w:szCs w:val="24"/>
              </w:rPr>
              <w:t xml:space="preserve">.2021  № </w:t>
            </w:r>
            <w:r w:rsidR="00366ED8">
              <w:rPr>
                <w:sz w:val="24"/>
                <w:szCs w:val="24"/>
              </w:rPr>
              <w:t>48</w:t>
            </w:r>
            <w:r w:rsidR="00C643EE" w:rsidRPr="00C643EE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8500D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456016">
        <w:trPr>
          <w:trHeight w:hRule="exact" w:val="591"/>
        </w:trPr>
        <w:tc>
          <w:tcPr>
            <w:tcW w:w="9648" w:type="dxa"/>
            <w:gridSpan w:val="2"/>
            <w:vAlign w:val="center"/>
          </w:tcPr>
          <w:p w:rsidR="00C13217" w:rsidRDefault="00C13217" w:rsidP="00B3739E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67587B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B3739E">
        <w:trPr>
          <w:trHeight w:val="420"/>
        </w:trPr>
        <w:tc>
          <w:tcPr>
            <w:tcW w:w="9648" w:type="dxa"/>
            <w:gridSpan w:val="2"/>
            <w:vAlign w:val="bottom"/>
          </w:tcPr>
          <w:p w:rsidR="007D2D57" w:rsidRDefault="00456016" w:rsidP="007E4D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2E1148">
              <w:rPr>
                <w:sz w:val="24"/>
                <w:szCs w:val="24"/>
              </w:rPr>
              <w:t xml:space="preserve">  Внести изменения в муниципальную программу </w:t>
            </w:r>
            <w:r w:rsidR="00C641E4">
              <w:rPr>
                <w:sz w:val="24"/>
                <w:szCs w:val="24"/>
              </w:rPr>
              <w:t>«</w:t>
            </w:r>
            <w:r w:rsidR="000B1D62">
              <w:rPr>
                <w:sz w:val="24"/>
                <w:szCs w:val="24"/>
              </w:rPr>
              <w:t>Развитие дорожного хозяйства</w:t>
            </w:r>
            <w:r w:rsidR="006A457E">
              <w:rPr>
                <w:sz w:val="24"/>
                <w:szCs w:val="24"/>
              </w:rPr>
              <w:t xml:space="preserve"> городского поселения «Город Кондрово</w:t>
            </w:r>
            <w:r w:rsidR="00C641E4">
              <w:rPr>
                <w:sz w:val="24"/>
                <w:szCs w:val="24"/>
              </w:rPr>
              <w:t>»</w:t>
            </w:r>
            <w:r w:rsidR="002E1148">
              <w:rPr>
                <w:sz w:val="24"/>
                <w:szCs w:val="24"/>
              </w:rPr>
              <w:t>,</w:t>
            </w:r>
            <w:r w:rsidR="002E1148">
              <w:t xml:space="preserve"> </w:t>
            </w:r>
            <w:r w:rsidR="002E1148" w:rsidRPr="002E1148">
              <w:rPr>
                <w:sz w:val="24"/>
                <w:szCs w:val="24"/>
              </w:rPr>
              <w:t>утвержденную постановлением Администрации Дзержинского района от 1</w:t>
            </w:r>
            <w:r w:rsidR="00366ED8">
              <w:rPr>
                <w:sz w:val="24"/>
                <w:szCs w:val="24"/>
              </w:rPr>
              <w:t>7</w:t>
            </w:r>
            <w:r w:rsidR="002E1148" w:rsidRPr="002E1148">
              <w:rPr>
                <w:sz w:val="24"/>
                <w:szCs w:val="24"/>
              </w:rPr>
              <w:t>.0</w:t>
            </w:r>
            <w:r w:rsidR="00366ED8">
              <w:rPr>
                <w:sz w:val="24"/>
                <w:szCs w:val="24"/>
              </w:rPr>
              <w:t>7</w:t>
            </w:r>
            <w:r w:rsidR="002E1148" w:rsidRPr="002E1148">
              <w:rPr>
                <w:sz w:val="24"/>
                <w:szCs w:val="24"/>
              </w:rPr>
              <w:t xml:space="preserve">.2021 № </w:t>
            </w:r>
            <w:r w:rsidR="00366ED8">
              <w:rPr>
                <w:sz w:val="24"/>
                <w:szCs w:val="24"/>
              </w:rPr>
              <w:t>338 (в редакции постановления администрации Дзержинского района от 12.07.2021 № 85</w:t>
            </w:r>
            <w:r w:rsidR="00845499">
              <w:rPr>
                <w:sz w:val="24"/>
                <w:szCs w:val="24"/>
              </w:rPr>
              <w:t>5</w:t>
            </w:r>
            <w:r w:rsidR="00366ED8">
              <w:rPr>
                <w:sz w:val="24"/>
                <w:szCs w:val="24"/>
              </w:rPr>
              <w:t>)</w:t>
            </w:r>
            <w:r w:rsidR="002E1148">
              <w:rPr>
                <w:sz w:val="24"/>
                <w:szCs w:val="24"/>
              </w:rPr>
              <w:t>, изложив приложение в новой редакции</w:t>
            </w:r>
            <w:r w:rsidR="00C641E4">
              <w:rPr>
                <w:sz w:val="24"/>
                <w:szCs w:val="24"/>
              </w:rPr>
              <w:t xml:space="preserve">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3E48AE" w:rsidRDefault="00456016" w:rsidP="00E84544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t xml:space="preserve">       </w:t>
            </w:r>
            <w:r w:rsidR="00747991">
              <w:t xml:space="preserve"> </w:t>
            </w:r>
            <w:r w:rsidR="00C641E4">
              <w:rPr>
                <w:sz w:val="24"/>
                <w:szCs w:val="24"/>
              </w:rPr>
              <w:t xml:space="preserve">2. </w:t>
            </w:r>
            <w:r w:rsidR="002E1148">
              <w:rPr>
                <w:sz w:val="24"/>
                <w:szCs w:val="24"/>
              </w:rPr>
              <w:t xml:space="preserve">   </w:t>
            </w:r>
            <w:r w:rsidR="003E48AE" w:rsidRPr="00172226">
              <w:rPr>
                <w:sz w:val="24"/>
                <w:szCs w:val="24"/>
              </w:rPr>
              <w:t xml:space="preserve">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747991" w:rsidP="003E48AE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845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84544">
              <w:rPr>
                <w:sz w:val="24"/>
                <w:szCs w:val="24"/>
              </w:rPr>
              <w:t>3</w:t>
            </w:r>
            <w:r w:rsidR="00760B04">
              <w:rPr>
                <w:sz w:val="24"/>
                <w:szCs w:val="24"/>
              </w:rPr>
              <w:t xml:space="preserve">. </w:t>
            </w:r>
            <w:r w:rsidR="002E1148">
              <w:rPr>
                <w:sz w:val="24"/>
                <w:szCs w:val="24"/>
              </w:rPr>
              <w:t xml:space="preserve">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2B370B">
              <w:rPr>
                <w:sz w:val="24"/>
                <w:szCs w:val="24"/>
              </w:rPr>
              <w:t>министрации района А.А</w:t>
            </w:r>
            <w:r w:rsidR="007D2D57" w:rsidRPr="00172226">
              <w:rPr>
                <w:sz w:val="24"/>
                <w:szCs w:val="24"/>
              </w:rPr>
              <w:t>.</w:t>
            </w:r>
            <w:r w:rsidR="002B370B">
              <w:rPr>
                <w:sz w:val="24"/>
                <w:szCs w:val="24"/>
              </w:rPr>
              <w:t xml:space="preserve"> </w:t>
            </w:r>
            <w:proofErr w:type="spellStart"/>
            <w:r w:rsidR="002B370B">
              <w:rPr>
                <w:sz w:val="24"/>
                <w:szCs w:val="24"/>
              </w:rPr>
              <w:t>Гусарова</w:t>
            </w:r>
            <w:proofErr w:type="spellEnd"/>
            <w:r w:rsidR="00BC5608">
              <w:rPr>
                <w:sz w:val="24"/>
                <w:szCs w:val="24"/>
              </w:rPr>
              <w:t>.</w:t>
            </w:r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84544" w:rsidRDefault="00E84544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84544" w:rsidRDefault="00E84544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84544" w:rsidRDefault="00E84544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84544" w:rsidRDefault="00E84544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84544" w:rsidRDefault="00E84544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456016" w:rsidRPr="00172226" w:rsidRDefault="002B370B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456016">
              <w:rPr>
                <w:b/>
                <w:sz w:val="24"/>
                <w:szCs w:val="24"/>
              </w:rPr>
              <w:t xml:space="preserve"> </w:t>
            </w:r>
            <w:r w:rsidR="00456016" w:rsidRPr="00172226">
              <w:rPr>
                <w:b/>
                <w:sz w:val="24"/>
                <w:szCs w:val="24"/>
              </w:rPr>
              <w:t>администрации</w:t>
            </w:r>
          </w:p>
          <w:p w:rsidR="00456016" w:rsidRPr="00172226" w:rsidRDefault="00456016" w:rsidP="00456016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                   </w:t>
            </w:r>
            <w:r w:rsidR="002B370B">
              <w:rPr>
                <w:b/>
                <w:sz w:val="24"/>
                <w:szCs w:val="24"/>
              </w:rPr>
              <w:t xml:space="preserve">   Е.О. </w:t>
            </w:r>
            <w:proofErr w:type="spellStart"/>
            <w:r w:rsidR="002B370B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EA75A8" w:rsidRPr="00172226" w:rsidRDefault="00EA75A8" w:rsidP="00EA75A8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B3739E" w:rsidTr="00B3739E">
        <w:trPr>
          <w:trHeight w:hRule="exact" w:val="1450"/>
        </w:trPr>
        <w:tc>
          <w:tcPr>
            <w:tcW w:w="9648" w:type="dxa"/>
            <w:gridSpan w:val="2"/>
            <w:vAlign w:val="bottom"/>
          </w:tcPr>
          <w:p w:rsidR="00EA75A8" w:rsidRDefault="00EA75A8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BF5DF7" w:rsidRPr="00172226" w:rsidRDefault="00BF5DF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C13217" w:rsidRPr="00172226" w:rsidRDefault="00C13217" w:rsidP="003D45C1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</w:tbl>
    <w:p w:rsidR="00BF5DF7" w:rsidRDefault="00BF5DF7" w:rsidP="00DD4114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Pr="00BF5DF7" w:rsidRDefault="00BF5DF7" w:rsidP="00BF5DF7"/>
    <w:p w:rsidR="00BF5DF7" w:rsidRDefault="00BF5DF7" w:rsidP="00BF5DF7"/>
    <w:p w:rsidR="00C13217" w:rsidRDefault="00BF5DF7" w:rsidP="00BF5DF7">
      <w:pPr>
        <w:tabs>
          <w:tab w:val="left" w:pos="3450"/>
        </w:tabs>
      </w:pPr>
      <w:r>
        <w:tab/>
      </w:r>
    </w:p>
    <w:p w:rsidR="00BF5DF7" w:rsidRDefault="00BF5DF7" w:rsidP="00BF5DF7">
      <w:pPr>
        <w:tabs>
          <w:tab w:val="left" w:pos="3450"/>
        </w:tabs>
      </w:pPr>
    </w:p>
    <w:p w:rsidR="00864D1C" w:rsidRDefault="00864D1C" w:rsidP="00BF5DF7">
      <w:pPr>
        <w:tabs>
          <w:tab w:val="left" w:pos="3450"/>
        </w:tabs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174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864D1C" w:rsidRPr="00864D1C" w:rsidTr="00864D1C">
        <w:trPr>
          <w:trHeight w:val="1325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64D1C" w:rsidRPr="00864D1C" w:rsidRDefault="00864D1C" w:rsidP="0029683C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4D1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864D1C" w:rsidRPr="00864D1C" w:rsidRDefault="00864D1C" w:rsidP="002968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D1C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64D1C" w:rsidRPr="00864D1C" w:rsidRDefault="00864D1C" w:rsidP="002968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4D1C"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64D1C" w:rsidRPr="00A10506" w:rsidRDefault="00A10506" w:rsidP="0029683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10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«16»  сентября</w:t>
            </w:r>
            <w:r w:rsidR="00864D1C" w:rsidRPr="00A10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Pr="00A105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21г. №  1208</w:t>
            </w:r>
          </w:p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</w:p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«Развитие дорожного хозяйства городского поселения «Город Кондрово»</w:t>
            </w:r>
          </w:p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</w:p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ПАСПОРТ ПРОГРАММЫ</w:t>
            </w:r>
          </w:p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</w:p>
        </w:tc>
      </w:tr>
      <w:tr w:rsidR="00864D1C" w:rsidRPr="00864D1C" w:rsidTr="00864D1C">
        <w:trPr>
          <w:trHeight w:val="692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864D1C" w:rsidRPr="00864D1C" w:rsidRDefault="00864D1C" w:rsidP="0029683C">
            <w:pPr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64D1C" w:rsidRPr="00864D1C" w:rsidRDefault="00864D1C" w:rsidP="0029683C">
            <w:pPr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 xml:space="preserve">«Развитие дорожного хозяйства </w:t>
            </w:r>
            <w:r w:rsidRPr="00864D1C">
              <w:rPr>
                <w:b/>
                <w:sz w:val="24"/>
                <w:szCs w:val="24"/>
              </w:rPr>
              <w:t xml:space="preserve"> </w:t>
            </w:r>
            <w:r w:rsidRPr="00864D1C">
              <w:rPr>
                <w:sz w:val="24"/>
                <w:szCs w:val="24"/>
              </w:rPr>
              <w:t>городского поселения «Город Кондрово »</w:t>
            </w:r>
          </w:p>
        </w:tc>
      </w:tr>
      <w:tr w:rsidR="00864D1C" w:rsidRPr="00864D1C" w:rsidTr="00864D1C">
        <w:trPr>
          <w:trHeight w:val="410"/>
        </w:trPr>
        <w:tc>
          <w:tcPr>
            <w:tcW w:w="2943" w:type="dxa"/>
            <w:vAlign w:val="center"/>
          </w:tcPr>
          <w:p w:rsidR="00864D1C" w:rsidRPr="00864D1C" w:rsidRDefault="00864D1C" w:rsidP="0029683C">
            <w:pPr>
              <w:spacing w:line="276" w:lineRule="auto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71" w:type="dxa"/>
          </w:tcPr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 xml:space="preserve">-Федеральный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-Федеральный закон 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 xml:space="preserve"> -Федеральный закон  от 10.12.1995 г. № 196-ФЗ «О безопасности дорожного движения»,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-Указ Президента РФ от 15.06.1998 г. № 711 «О дополнительных мерах по обеспечению безопасности дорожного движения»,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 xml:space="preserve">-Бюджетный кодекс Российской Федерации, 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-Устав городского  поселения «Город Кондрово»,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-Устав администрации Дзержинского района,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 xml:space="preserve">-Постановление городской Управы городского поселения «Город Кондрово» от 13 ноября 2013 года № 350 «Об утверждении порядка принятия решения о разработке муниципальных программ ГП «Город Кондрово», их формирования и реализации и порядка </w:t>
            </w:r>
            <w:proofErr w:type="gramStart"/>
            <w:r w:rsidRPr="00864D1C">
              <w:rPr>
                <w:sz w:val="24"/>
                <w:szCs w:val="24"/>
              </w:rPr>
              <w:t>проведения оценки эффективности реализации муниципальных программ</w:t>
            </w:r>
            <w:proofErr w:type="gramEnd"/>
            <w:r w:rsidRPr="00864D1C">
              <w:rPr>
                <w:sz w:val="24"/>
                <w:szCs w:val="24"/>
              </w:rPr>
              <w:t xml:space="preserve"> ГП «Город Кондрово», 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-Постановление городской Управы городского поселения «Город Кондрово» от 25 ноября 2013 года № 358 «Об утверждении перечня муниципальных программ городского поселения «Город Кондрово»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программа «Формирование комфортной городской среды на территории ГП «Город Кондрово».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Соглашение о передаче осуществления части полномочий городской Управы городского поселения «Город Кондрово» по решению вопросов местного значения поселения администрации муниципального района «Дзержинский района» от 10.11.2016 г.</w:t>
            </w:r>
          </w:p>
        </w:tc>
      </w:tr>
      <w:tr w:rsidR="00864D1C" w:rsidRPr="00864D1C" w:rsidTr="00864D1C">
        <w:tc>
          <w:tcPr>
            <w:tcW w:w="2943" w:type="dxa"/>
            <w:vAlign w:val="center"/>
          </w:tcPr>
          <w:p w:rsidR="00864D1C" w:rsidRPr="00864D1C" w:rsidRDefault="00864D1C" w:rsidP="0029683C">
            <w:pPr>
              <w:spacing w:line="276" w:lineRule="auto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71" w:type="dxa"/>
          </w:tcPr>
          <w:p w:rsidR="00864D1C" w:rsidRPr="00864D1C" w:rsidRDefault="00864D1C" w:rsidP="0029683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64D1C">
              <w:rPr>
                <w:sz w:val="24"/>
                <w:szCs w:val="24"/>
              </w:rPr>
              <w:t>Кондровская</w:t>
            </w:r>
            <w:proofErr w:type="spellEnd"/>
            <w:r w:rsidRPr="00864D1C">
              <w:rPr>
                <w:sz w:val="24"/>
                <w:szCs w:val="24"/>
              </w:rPr>
              <w:t xml:space="preserve"> городская Дума</w:t>
            </w:r>
          </w:p>
        </w:tc>
      </w:tr>
      <w:tr w:rsidR="00864D1C" w:rsidRPr="00864D1C" w:rsidTr="00864D1C">
        <w:tc>
          <w:tcPr>
            <w:tcW w:w="2943" w:type="dxa"/>
            <w:vAlign w:val="center"/>
          </w:tcPr>
          <w:p w:rsidR="00864D1C" w:rsidRPr="00864D1C" w:rsidRDefault="00864D1C" w:rsidP="0029683C">
            <w:pPr>
              <w:spacing w:line="276" w:lineRule="auto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371" w:type="dxa"/>
          </w:tcPr>
          <w:p w:rsidR="00864D1C" w:rsidRPr="00864D1C" w:rsidRDefault="00864D1C" w:rsidP="0029683C">
            <w:pPr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Отдел городского хозяйства администрации Дзержинского района</w:t>
            </w:r>
          </w:p>
          <w:p w:rsidR="00864D1C" w:rsidRPr="00864D1C" w:rsidRDefault="00864D1C" w:rsidP="0029683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4D1C" w:rsidRPr="00864D1C" w:rsidTr="00864D1C">
        <w:tc>
          <w:tcPr>
            <w:tcW w:w="2943" w:type="dxa"/>
            <w:vAlign w:val="center"/>
          </w:tcPr>
          <w:p w:rsidR="00864D1C" w:rsidRPr="00864D1C" w:rsidRDefault="00864D1C" w:rsidP="0029683C">
            <w:pPr>
              <w:spacing w:line="276" w:lineRule="auto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71" w:type="dxa"/>
          </w:tcPr>
          <w:p w:rsidR="00864D1C" w:rsidRPr="00864D1C" w:rsidRDefault="00864D1C" w:rsidP="0029683C">
            <w:pPr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Администрация Дзержинского района</w:t>
            </w:r>
          </w:p>
          <w:p w:rsidR="00864D1C" w:rsidRPr="00864D1C" w:rsidRDefault="00864D1C" w:rsidP="0029683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4D1C" w:rsidRPr="00864D1C" w:rsidTr="00864D1C">
        <w:trPr>
          <w:trHeight w:val="846"/>
        </w:trPr>
        <w:tc>
          <w:tcPr>
            <w:tcW w:w="2943" w:type="dxa"/>
            <w:vAlign w:val="center"/>
          </w:tcPr>
          <w:p w:rsidR="00864D1C" w:rsidRPr="00864D1C" w:rsidRDefault="00864D1C" w:rsidP="0029683C">
            <w:pPr>
              <w:spacing w:line="276" w:lineRule="auto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lastRenderedPageBreak/>
              <w:t>Цели и задачи Программы</w:t>
            </w:r>
          </w:p>
        </w:tc>
        <w:tc>
          <w:tcPr>
            <w:tcW w:w="7371" w:type="dxa"/>
          </w:tcPr>
          <w:p w:rsidR="00864D1C" w:rsidRPr="00864D1C" w:rsidRDefault="00864D1C" w:rsidP="0029683C">
            <w:pPr>
              <w:spacing w:line="276" w:lineRule="auto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Цель программы: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городского поселения.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Задачи программы: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снижение доли муниципальных автомобильных дорог общего пользования городского поселения  «Город Кондрово», не соответствующих нормативным требованиям.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Сокращение количества дорожно-транспортных происшествий на территории  городского поселения  «Город Кондрово»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Повышение правового сознания и предупреждение опасного поведения участников дорожного движения.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Совершенствование организации движения транспортных средств и пешеходов в населенных пунктах и на автодорогах  городского поселения  «Город Кондрово».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Повышение эффективности оказания экстренной медицинской помощи пострадавшим в дорожно-транспортных происшествиях.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Повышение уровня безопасности транспортных средств.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Внедрение инновационных средств организации дорожного движения.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864D1C" w:rsidRPr="00864D1C" w:rsidTr="00864D1C">
        <w:trPr>
          <w:trHeight w:val="1169"/>
        </w:trPr>
        <w:tc>
          <w:tcPr>
            <w:tcW w:w="2943" w:type="dxa"/>
            <w:vAlign w:val="center"/>
          </w:tcPr>
          <w:p w:rsidR="00864D1C" w:rsidRPr="00864D1C" w:rsidRDefault="00864D1C" w:rsidP="0029683C">
            <w:pPr>
              <w:spacing w:line="276" w:lineRule="auto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371" w:type="dxa"/>
          </w:tcPr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Подпрограмма 1: «Совершенствование и развитие сети автомобильных дорог общего пользования местного значения городского поселения «Город Кондрово»;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 xml:space="preserve">Подпрограмма 2: «Повышение безопасности дорожного движения на территории   городского поселения «Город Кондрово». </w:t>
            </w:r>
          </w:p>
        </w:tc>
      </w:tr>
      <w:tr w:rsidR="00864D1C" w:rsidRPr="00864D1C" w:rsidTr="00864D1C">
        <w:tc>
          <w:tcPr>
            <w:tcW w:w="2943" w:type="dxa"/>
            <w:vAlign w:val="center"/>
          </w:tcPr>
          <w:p w:rsidR="00864D1C" w:rsidRPr="00864D1C" w:rsidRDefault="00864D1C" w:rsidP="0029683C">
            <w:pPr>
              <w:spacing w:line="276" w:lineRule="auto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7371" w:type="dxa"/>
          </w:tcPr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Подпрограмма 1: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приведение в нормативное состояние муниципальных автомобильных дорог общего пользования;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lastRenderedPageBreak/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сокращение транспортных затрат хозяйствующих субъектов при перевозках по сети автодорог местного значения.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Подпрограмма 2: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Совершенствование системы управления обеспечением безопасности дорожного движения;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Совершенствование дорожных условий и внедрение технических средств регулирования дорожного движения;</w:t>
            </w:r>
          </w:p>
          <w:p w:rsidR="00864D1C" w:rsidRPr="00864D1C" w:rsidRDefault="00864D1C" w:rsidP="00A1050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864D1C" w:rsidRPr="00864D1C" w:rsidTr="00864D1C">
        <w:tc>
          <w:tcPr>
            <w:tcW w:w="2943" w:type="dxa"/>
            <w:vAlign w:val="center"/>
          </w:tcPr>
          <w:p w:rsidR="00864D1C" w:rsidRPr="00864D1C" w:rsidRDefault="00864D1C" w:rsidP="0029683C">
            <w:pPr>
              <w:spacing w:line="276" w:lineRule="auto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lastRenderedPageBreak/>
              <w:t>Сроки  и этапы реализации программы</w:t>
            </w:r>
          </w:p>
        </w:tc>
        <w:tc>
          <w:tcPr>
            <w:tcW w:w="7371" w:type="dxa"/>
          </w:tcPr>
          <w:p w:rsidR="00864D1C" w:rsidRPr="00864D1C" w:rsidRDefault="00864D1C" w:rsidP="0029683C">
            <w:pPr>
              <w:spacing w:line="276" w:lineRule="auto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 xml:space="preserve">2021 – 2023г.г. </w:t>
            </w:r>
          </w:p>
        </w:tc>
      </w:tr>
      <w:tr w:rsidR="00864D1C" w:rsidRPr="00864D1C" w:rsidTr="00864D1C">
        <w:tc>
          <w:tcPr>
            <w:tcW w:w="2943" w:type="dxa"/>
            <w:vMerge w:val="restart"/>
            <w:vAlign w:val="center"/>
          </w:tcPr>
          <w:p w:rsidR="00864D1C" w:rsidRPr="00864D1C" w:rsidRDefault="00864D1C" w:rsidP="0029683C">
            <w:pPr>
              <w:spacing w:line="276" w:lineRule="auto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71" w:type="dxa"/>
          </w:tcPr>
          <w:tbl>
            <w:tblPr>
              <w:tblStyle w:val="a3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1274"/>
              <w:gridCol w:w="1559"/>
              <w:gridCol w:w="1559"/>
              <w:gridCol w:w="3119"/>
            </w:tblGrid>
            <w:tr w:rsidR="00864D1C" w:rsidRPr="00864D1C" w:rsidTr="0029683C">
              <w:tc>
                <w:tcPr>
                  <w:tcW w:w="1273" w:type="dxa"/>
                  <w:vMerge w:val="restart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4D1C">
                    <w:rPr>
                      <w:b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1274" w:type="dxa"/>
                  <w:vMerge w:val="restart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4D1C">
                    <w:rPr>
                      <w:b/>
                      <w:sz w:val="24"/>
                      <w:szCs w:val="24"/>
                    </w:rPr>
                    <w:t>Всего (руб.)</w:t>
                  </w:r>
                </w:p>
              </w:tc>
              <w:tc>
                <w:tcPr>
                  <w:tcW w:w="6237" w:type="dxa"/>
                  <w:gridSpan w:val="3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4D1C">
                    <w:rPr>
                      <w:b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864D1C" w:rsidRPr="00864D1C" w:rsidTr="0029683C">
              <w:tc>
                <w:tcPr>
                  <w:tcW w:w="1273" w:type="dxa"/>
                  <w:vMerge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4" w:type="dxa"/>
                  <w:vMerge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4D1C">
                    <w:rPr>
                      <w:b/>
                      <w:sz w:val="24"/>
                      <w:szCs w:val="24"/>
                    </w:rPr>
                    <w:t>Бюджет Калужской области</w:t>
                  </w:r>
                </w:p>
              </w:tc>
              <w:tc>
                <w:tcPr>
                  <w:tcW w:w="1559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4D1C">
                    <w:rPr>
                      <w:b/>
                      <w:sz w:val="24"/>
                      <w:szCs w:val="24"/>
                    </w:rPr>
                    <w:t>Бюджет городского поселения  «Город Кондрово »</w:t>
                  </w:r>
                </w:p>
              </w:tc>
              <w:tc>
                <w:tcPr>
                  <w:tcW w:w="3119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64D1C" w:rsidRPr="00864D1C" w:rsidTr="0029683C">
              <w:tc>
                <w:tcPr>
                  <w:tcW w:w="1273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4D1C">
                    <w:rPr>
                      <w:b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4" w:type="dxa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  <w:r w:rsidRPr="00864D1C">
                    <w:rPr>
                      <w:sz w:val="24"/>
                      <w:szCs w:val="24"/>
                    </w:rPr>
                    <w:t>25593156,68</w:t>
                  </w:r>
                </w:p>
              </w:tc>
              <w:tc>
                <w:tcPr>
                  <w:tcW w:w="1559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  <w:r w:rsidRPr="00864D1C">
                    <w:rPr>
                      <w:sz w:val="24"/>
                      <w:szCs w:val="24"/>
                    </w:rPr>
                    <w:t>2 106</w:t>
                  </w:r>
                </w:p>
              </w:tc>
              <w:tc>
                <w:tcPr>
                  <w:tcW w:w="1559" w:type="dxa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  <w:r w:rsidRPr="00864D1C">
                    <w:rPr>
                      <w:sz w:val="24"/>
                      <w:szCs w:val="24"/>
                    </w:rPr>
                    <w:t>25593156,68</w:t>
                  </w:r>
                </w:p>
              </w:tc>
              <w:tc>
                <w:tcPr>
                  <w:tcW w:w="3119" w:type="dxa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64D1C" w:rsidRPr="00864D1C" w:rsidTr="0029683C">
              <w:tc>
                <w:tcPr>
                  <w:tcW w:w="1273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4D1C">
                    <w:rPr>
                      <w:b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4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  <w:r w:rsidRPr="00864D1C">
                    <w:rPr>
                      <w:sz w:val="24"/>
                      <w:szCs w:val="24"/>
                    </w:rPr>
                    <w:t>17513000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  <w:r w:rsidRPr="00864D1C">
                    <w:rPr>
                      <w:sz w:val="24"/>
                      <w:szCs w:val="24"/>
                    </w:rPr>
                    <w:t>17513000</w:t>
                  </w:r>
                </w:p>
              </w:tc>
              <w:tc>
                <w:tcPr>
                  <w:tcW w:w="3119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64D1C" w:rsidRPr="00864D1C" w:rsidTr="0029683C">
              <w:tc>
                <w:tcPr>
                  <w:tcW w:w="1273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4D1C">
                    <w:rPr>
                      <w:b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274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  <w:r w:rsidRPr="00864D1C">
                    <w:rPr>
                      <w:sz w:val="24"/>
                      <w:szCs w:val="24"/>
                    </w:rPr>
                    <w:t>15517000</w:t>
                  </w:r>
                </w:p>
              </w:tc>
              <w:tc>
                <w:tcPr>
                  <w:tcW w:w="1559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  <w:r w:rsidRPr="00864D1C">
                    <w:rPr>
                      <w:sz w:val="24"/>
                      <w:szCs w:val="24"/>
                    </w:rPr>
                    <w:t>15517000</w:t>
                  </w:r>
                </w:p>
              </w:tc>
              <w:tc>
                <w:tcPr>
                  <w:tcW w:w="3119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64D1C" w:rsidRPr="00864D1C" w:rsidTr="0029683C">
              <w:trPr>
                <w:trHeight w:val="378"/>
              </w:trPr>
              <w:tc>
                <w:tcPr>
                  <w:tcW w:w="1273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4D1C">
                    <w:rPr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274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  <w:r w:rsidRPr="00864D1C">
                    <w:rPr>
                      <w:sz w:val="24"/>
                      <w:szCs w:val="24"/>
                    </w:rPr>
                    <w:t>58623156,68</w:t>
                  </w:r>
                </w:p>
              </w:tc>
              <w:tc>
                <w:tcPr>
                  <w:tcW w:w="1559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64D1C">
                    <w:rPr>
                      <w:sz w:val="24"/>
                      <w:szCs w:val="24"/>
                    </w:rPr>
                    <w:t>2 106</w:t>
                  </w:r>
                </w:p>
              </w:tc>
              <w:tc>
                <w:tcPr>
                  <w:tcW w:w="1559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sz w:val="24"/>
                      <w:szCs w:val="24"/>
                    </w:rPr>
                  </w:pPr>
                  <w:r w:rsidRPr="00864D1C">
                    <w:rPr>
                      <w:sz w:val="24"/>
                      <w:szCs w:val="24"/>
                    </w:rPr>
                    <w:t>58623156,68</w:t>
                  </w:r>
                </w:p>
              </w:tc>
              <w:tc>
                <w:tcPr>
                  <w:tcW w:w="3119" w:type="dxa"/>
                  <w:vAlign w:val="center"/>
                </w:tcPr>
                <w:p w:rsidR="00864D1C" w:rsidRPr="00864D1C" w:rsidRDefault="00864D1C" w:rsidP="00611B6C">
                  <w:pPr>
                    <w:framePr w:hSpace="180" w:wrap="around" w:vAnchor="page" w:hAnchor="margin" w:y="117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64D1C" w:rsidRPr="00864D1C" w:rsidRDefault="00864D1C" w:rsidP="0029683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4D1C" w:rsidRPr="00864D1C" w:rsidTr="00864D1C">
        <w:tc>
          <w:tcPr>
            <w:tcW w:w="2943" w:type="dxa"/>
            <w:vMerge/>
            <w:vAlign w:val="center"/>
          </w:tcPr>
          <w:p w:rsidR="00864D1C" w:rsidRPr="00864D1C" w:rsidRDefault="00864D1C" w:rsidP="0029683C">
            <w:pPr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864D1C" w:rsidRPr="00864D1C" w:rsidRDefault="00864D1C" w:rsidP="0029683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864D1C" w:rsidRPr="00864D1C" w:rsidTr="00864D1C">
        <w:tc>
          <w:tcPr>
            <w:tcW w:w="2943" w:type="dxa"/>
            <w:vAlign w:val="center"/>
          </w:tcPr>
          <w:p w:rsidR="00864D1C" w:rsidRPr="00864D1C" w:rsidRDefault="00864D1C" w:rsidP="0029683C">
            <w:pPr>
              <w:spacing w:line="276" w:lineRule="auto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7371" w:type="dxa"/>
          </w:tcPr>
          <w:p w:rsidR="00864D1C" w:rsidRPr="00864D1C" w:rsidRDefault="00864D1C" w:rsidP="0029683C">
            <w:pPr>
              <w:spacing w:line="276" w:lineRule="auto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улучшение потребительских свойств автомобильных дорог;</w:t>
            </w:r>
          </w:p>
          <w:p w:rsidR="00864D1C" w:rsidRPr="00864D1C" w:rsidRDefault="00864D1C" w:rsidP="0029683C">
            <w:pPr>
              <w:spacing w:line="276" w:lineRule="auto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повышение безопасности дорожного движения, снижение аварийности на 10% на автомобильных дорогах общего пользования;</w:t>
            </w:r>
          </w:p>
          <w:p w:rsidR="00864D1C" w:rsidRPr="00864D1C" w:rsidRDefault="00864D1C" w:rsidP="0029683C">
            <w:pPr>
              <w:spacing w:line="276" w:lineRule="auto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обеспечить гарантированного (осенне-зимний, весенний периоды) проезда по автомобильным дорогам;</w:t>
            </w:r>
          </w:p>
          <w:p w:rsidR="00864D1C" w:rsidRPr="00864D1C" w:rsidRDefault="00864D1C" w:rsidP="0029683C">
            <w:pPr>
              <w:spacing w:line="276" w:lineRule="auto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- снижение транспортных издержек владельцев транспортных средств;</w:t>
            </w:r>
          </w:p>
          <w:p w:rsidR="00864D1C" w:rsidRPr="00864D1C" w:rsidRDefault="00864D1C" w:rsidP="0029683C">
            <w:pPr>
              <w:spacing w:line="276" w:lineRule="auto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  <w:tr w:rsidR="00864D1C" w:rsidRPr="00864D1C" w:rsidTr="00864D1C">
        <w:tc>
          <w:tcPr>
            <w:tcW w:w="2943" w:type="dxa"/>
            <w:vAlign w:val="center"/>
          </w:tcPr>
          <w:p w:rsidR="00864D1C" w:rsidRPr="00864D1C" w:rsidRDefault="00864D1C" w:rsidP="0029683C">
            <w:pPr>
              <w:spacing w:line="276" w:lineRule="auto"/>
              <w:rPr>
                <w:b/>
                <w:sz w:val="24"/>
                <w:szCs w:val="24"/>
              </w:rPr>
            </w:pPr>
            <w:proofErr w:type="gramStart"/>
            <w:r w:rsidRPr="00864D1C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864D1C">
              <w:rPr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371" w:type="dxa"/>
          </w:tcPr>
          <w:p w:rsidR="00864D1C" w:rsidRPr="00864D1C" w:rsidRDefault="00864D1C" w:rsidP="0029683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64D1C">
              <w:rPr>
                <w:sz w:val="24"/>
                <w:szCs w:val="24"/>
              </w:rPr>
              <w:t>Кондровская</w:t>
            </w:r>
            <w:proofErr w:type="spellEnd"/>
            <w:r w:rsidRPr="00864D1C">
              <w:rPr>
                <w:sz w:val="24"/>
                <w:szCs w:val="24"/>
              </w:rPr>
              <w:t xml:space="preserve"> городская Дума, заместитель главы – заведующий отделом городского хозяйства администрации района</w:t>
            </w:r>
          </w:p>
        </w:tc>
      </w:tr>
    </w:tbl>
    <w:p w:rsidR="00864D1C" w:rsidRPr="00864D1C" w:rsidRDefault="00864D1C" w:rsidP="00864D1C">
      <w:pPr>
        <w:jc w:val="center"/>
        <w:rPr>
          <w:b/>
          <w:sz w:val="24"/>
          <w:szCs w:val="24"/>
        </w:rPr>
      </w:pPr>
    </w:p>
    <w:p w:rsidR="00864D1C" w:rsidRDefault="00864D1C" w:rsidP="00864D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864D1C">
        <w:rPr>
          <w:b/>
          <w:sz w:val="24"/>
          <w:szCs w:val="24"/>
        </w:rPr>
        <w:t>Содержание проблемы и обоснование необходимости её решения.</w:t>
      </w:r>
    </w:p>
    <w:p w:rsidR="00864D1C" w:rsidRPr="00864D1C" w:rsidRDefault="00864D1C" w:rsidP="00864D1C">
      <w:pPr>
        <w:rPr>
          <w:b/>
          <w:sz w:val="24"/>
          <w:szCs w:val="24"/>
        </w:rPr>
      </w:pP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Состояние и уровень развития автодорог городского поселения «Город Кондрово» 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</w:t>
      </w:r>
      <w:r w:rsidRPr="00864D1C">
        <w:rPr>
          <w:sz w:val="24"/>
          <w:szCs w:val="24"/>
        </w:rPr>
        <w:lastRenderedPageBreak/>
        <w:t>реформ определено развитие транспортных коммуникаций и, в первую очередь, автомобильных дорог.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864D1C" w:rsidRPr="00864D1C" w:rsidRDefault="00864D1C" w:rsidP="00864D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   В связи с длительным сроком эксплуатации автомобильных дорог общего пользования местного значения городского поселения «Город Кондрово» без проведения капитального ремонта, увеличением интенсивности движения транспорта, износа дорожного покрытия, а также вследствие </w:t>
      </w:r>
      <w:proofErr w:type="spellStart"/>
      <w:r w:rsidRPr="00864D1C">
        <w:rPr>
          <w:sz w:val="24"/>
          <w:szCs w:val="24"/>
        </w:rPr>
        <w:t>погодно</w:t>
      </w:r>
      <w:proofErr w:type="spellEnd"/>
      <w:r w:rsidRPr="00864D1C">
        <w:rPr>
          <w:sz w:val="24"/>
          <w:szCs w:val="24"/>
        </w:rPr>
        <w:t>-климатических условий возникла необходимость в проведении капитального ремонта и ремонта дорог.</w:t>
      </w:r>
    </w:p>
    <w:p w:rsidR="00864D1C" w:rsidRPr="00864D1C" w:rsidRDefault="00864D1C" w:rsidP="00864D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   По состоянию на 01.01.2020 г. общая протяженность автомобильных дорог общего пользования местного значения в городском поселении «Город Кондрово» составляет  71,3 км (далее  МАД – муниципальные автомобильные дороги).</w:t>
      </w:r>
    </w:p>
    <w:p w:rsidR="00864D1C" w:rsidRPr="00864D1C" w:rsidRDefault="00864D1C" w:rsidP="00864D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  Доля автомобильных дорог с твердым покрытием (асфальтобетон, </w:t>
      </w:r>
      <w:proofErr w:type="spellStart"/>
      <w:r w:rsidRPr="00864D1C">
        <w:rPr>
          <w:sz w:val="24"/>
          <w:szCs w:val="24"/>
        </w:rPr>
        <w:t>цементобетон</w:t>
      </w:r>
      <w:proofErr w:type="spellEnd"/>
      <w:r w:rsidRPr="00864D1C">
        <w:rPr>
          <w:sz w:val="24"/>
          <w:szCs w:val="24"/>
        </w:rPr>
        <w:t>, щебень) составляет 84,7% (58,7 км), с грунтовым покрытием – 15,3% (12,6 км).</w:t>
      </w:r>
    </w:p>
    <w:p w:rsidR="00864D1C" w:rsidRPr="00864D1C" w:rsidRDefault="00864D1C" w:rsidP="00864D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  Основной проблемой дорожного хозяйства городского поселения «Город Кондрово» является высокая доля автомобильных дорог общего пользования местного значения, не отвечающих нормативным требованиям.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В настоящее время 60% дорог не отвечают нормативным требованиям. Грунтовые дороги требуют реконструкции, а с твердым покрытием – капитального ремонта.</w:t>
      </w:r>
    </w:p>
    <w:p w:rsidR="00864D1C" w:rsidRPr="00864D1C" w:rsidRDefault="00864D1C" w:rsidP="00864D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Доля автомобильных дорог с твердым покрытием, не отвечающих нормативным требованиям (неудовлетворительные показатели по прочности покрытий, по коэффициенту сцепления, </w:t>
      </w:r>
      <w:proofErr w:type="spellStart"/>
      <w:r w:rsidRPr="00864D1C">
        <w:rPr>
          <w:sz w:val="24"/>
          <w:szCs w:val="24"/>
        </w:rPr>
        <w:t>коллейность</w:t>
      </w:r>
      <w:proofErr w:type="spellEnd"/>
      <w:r w:rsidRPr="00864D1C">
        <w:rPr>
          <w:sz w:val="24"/>
          <w:szCs w:val="24"/>
        </w:rPr>
        <w:t xml:space="preserve"> и </w:t>
      </w:r>
      <w:proofErr w:type="spellStart"/>
      <w:r w:rsidRPr="00864D1C">
        <w:rPr>
          <w:sz w:val="24"/>
          <w:szCs w:val="24"/>
        </w:rPr>
        <w:t>ямочность</w:t>
      </w:r>
      <w:proofErr w:type="spellEnd"/>
      <w:r w:rsidRPr="00864D1C">
        <w:rPr>
          <w:sz w:val="24"/>
          <w:szCs w:val="24"/>
        </w:rPr>
        <w:t>), в 2019 году составила 30 % (21 км).</w:t>
      </w:r>
    </w:p>
    <w:p w:rsidR="00864D1C" w:rsidRPr="00864D1C" w:rsidRDefault="00864D1C" w:rsidP="00864D1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64D1C">
        <w:rPr>
          <w:sz w:val="24"/>
          <w:szCs w:val="24"/>
        </w:rPr>
        <w:t>Капитальный ремонт и ремонт автомобильной дороги представляет собой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</w:t>
      </w:r>
      <w:proofErr w:type="gramEnd"/>
      <w:r w:rsidRPr="00864D1C">
        <w:rPr>
          <w:sz w:val="24"/>
          <w:szCs w:val="24"/>
        </w:rPr>
        <w:t xml:space="preserve"> отвода автомобильной дороги. Наиболее распространенными дефектами асфальтобетонных покрытий являются износ, </w:t>
      </w:r>
      <w:proofErr w:type="spellStart"/>
      <w:r w:rsidRPr="00864D1C">
        <w:rPr>
          <w:sz w:val="24"/>
          <w:szCs w:val="24"/>
        </w:rPr>
        <w:t>выкрашивание</w:t>
      </w:r>
      <w:proofErr w:type="spellEnd"/>
      <w:r w:rsidRPr="00864D1C">
        <w:rPr>
          <w:sz w:val="24"/>
          <w:szCs w:val="24"/>
        </w:rPr>
        <w:t>, выбоины, трещины и т.д.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Кроме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</w:t>
      </w:r>
      <w:proofErr w:type="gramStart"/>
      <w:r w:rsidRPr="00864D1C">
        <w:rPr>
          <w:sz w:val="24"/>
          <w:szCs w:val="24"/>
        </w:rPr>
        <w:t>функционирования системы обеспечения безопасности дорожного движения</w:t>
      </w:r>
      <w:proofErr w:type="gramEnd"/>
      <w:r w:rsidRPr="00864D1C">
        <w:rPr>
          <w:sz w:val="24"/>
          <w:szCs w:val="24"/>
        </w:rPr>
        <w:t xml:space="preserve"> и низкой дисциплиной участников дорожного движения, ведет к увеличению аварийности связанной с автомобильным транспортом. 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Сложная обстановка с аварийностью во многом объясняются следующими причинами:</w:t>
      </w:r>
    </w:p>
    <w:p w:rsidR="00864D1C" w:rsidRPr="00864D1C" w:rsidRDefault="00864D1C" w:rsidP="00864D1C">
      <w:pPr>
        <w:ind w:left="708" w:hanging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постоянно возрастающая мобильность населения;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уменьшение перевозок общественным транспортом и увеличение перевозок личным транспортом;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lastRenderedPageBreak/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</w:p>
    <w:p w:rsidR="00864D1C" w:rsidRDefault="00864D1C" w:rsidP="00864D1C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1C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Программы.</w:t>
      </w:r>
    </w:p>
    <w:p w:rsidR="00864D1C" w:rsidRPr="00864D1C" w:rsidRDefault="00864D1C" w:rsidP="00864D1C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Целью муниципальной программы является: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обеспечение охраны жизни, здоровья граждан и их  имущества, гарантий их законных прав на безопасные условия движения по МАД;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сохранение, совершенствование и развитие сети МАД, приведение в нормативное состояние существующей сети МАД;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сокращение числа дорожно-транспортных происшествий (ДТП);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сокращение числа погибших в результате ДТП;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- совершенствование культуры поведения  участников дорожного движения; 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обеспечение круглогодичной связью сельских населенных пунктов по МАД с сетью автодорог общего пользования межмуниципального, регионального значения;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создание условий для предоставления транспортных услуг по перевозке пассажиров и организаций транспортного обслуживания;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- сокращение доли МАД, не </w:t>
      </w:r>
      <w:proofErr w:type="gramStart"/>
      <w:r w:rsidRPr="00864D1C">
        <w:rPr>
          <w:sz w:val="24"/>
          <w:szCs w:val="24"/>
        </w:rPr>
        <w:t>соответствующих</w:t>
      </w:r>
      <w:proofErr w:type="gramEnd"/>
      <w:r w:rsidRPr="00864D1C">
        <w:rPr>
          <w:sz w:val="24"/>
          <w:szCs w:val="24"/>
        </w:rPr>
        <w:t xml:space="preserve"> нормативным требованиям за период действия муниципальной Программы до 95%.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Федерации от 22.11.2008 №1734-р и будет осуществляться путем выполнения следующих задач: 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оформления прав собственности на МАД;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составление технических паспортов МАД;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- повышение уровня содержания МАД для существования круглогодичного и бесперебойного движения автомобильного транспорта; 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- реконструкция </w:t>
      </w:r>
      <w:proofErr w:type="gramStart"/>
      <w:r w:rsidRPr="00864D1C">
        <w:rPr>
          <w:sz w:val="24"/>
          <w:szCs w:val="24"/>
        </w:rPr>
        <w:t>грунтовых</w:t>
      </w:r>
      <w:proofErr w:type="gramEnd"/>
      <w:r w:rsidRPr="00864D1C">
        <w:rPr>
          <w:sz w:val="24"/>
          <w:szCs w:val="24"/>
        </w:rPr>
        <w:t xml:space="preserve"> МАД, капитальный ремонт МАД с твердым покрытием;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развитие системы обеспечения безопасности  дорожного движения;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развитие системы оказания помощи лицам, пострадавшим в результате дорожно-транспортных происшествий.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Снижение тяжести последствий ДТП планируется достичь путем совершенствования методов обнаружения ДТП, оказания помощи пострадавшим, неотвратимости наказания нарушителей правил дорожного движения.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</w:p>
    <w:p w:rsidR="00864D1C" w:rsidRDefault="00864D1C" w:rsidP="00864D1C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1C">
        <w:rPr>
          <w:rFonts w:ascii="Times New Roman" w:hAnsi="Times New Roman" w:cs="Times New Roman"/>
          <w:b/>
          <w:sz w:val="24"/>
          <w:szCs w:val="24"/>
        </w:rPr>
        <w:t>Индикаторы программы.</w:t>
      </w:r>
    </w:p>
    <w:p w:rsidR="00864D1C" w:rsidRPr="00864D1C" w:rsidRDefault="00864D1C" w:rsidP="00864D1C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Реализация муниципальной Программы позволит сохранить существующую сеть МАД. В результате реализации Программы ожидается:</w:t>
      </w:r>
    </w:p>
    <w:p w:rsidR="00864D1C" w:rsidRPr="00864D1C" w:rsidRDefault="00A10506" w:rsidP="00864D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>- снижение аварийности на МАД на 10%;</w:t>
      </w:r>
    </w:p>
    <w:p w:rsidR="00864D1C" w:rsidRPr="00864D1C" w:rsidRDefault="00A10506" w:rsidP="00864D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>- снижение износа автотранспорта;</w:t>
      </w:r>
    </w:p>
    <w:p w:rsidR="00864D1C" w:rsidRPr="00864D1C" w:rsidRDefault="00A10506" w:rsidP="00864D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>- снижение издержек хозяйствующих субъектов;</w:t>
      </w:r>
    </w:p>
    <w:p w:rsidR="00864D1C" w:rsidRPr="00864D1C" w:rsidRDefault="00A10506" w:rsidP="00864D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>- обеспечить текущее содержание 75,0 км МАД;</w:t>
      </w:r>
    </w:p>
    <w:p w:rsidR="00864D1C" w:rsidRPr="00864D1C" w:rsidRDefault="00A10506" w:rsidP="00864D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>- сокращение пострадавших в результате ДТП на МАД на 15% ежегодно;</w:t>
      </w:r>
    </w:p>
    <w:p w:rsidR="00864D1C" w:rsidRPr="00864D1C" w:rsidRDefault="00A10506" w:rsidP="00A10506">
      <w:pPr>
        <w:tabs>
          <w:tab w:val="left" w:pos="851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>- выполнение ремонта МАД с твердым покрытием – 30%;</w:t>
      </w:r>
    </w:p>
    <w:p w:rsidR="00864D1C" w:rsidRPr="00864D1C" w:rsidRDefault="00864D1C" w:rsidP="00864D1C">
      <w:pPr>
        <w:ind w:firstLine="360"/>
        <w:jc w:val="both"/>
        <w:rPr>
          <w:sz w:val="24"/>
          <w:szCs w:val="24"/>
        </w:rPr>
      </w:pPr>
    </w:p>
    <w:p w:rsidR="00864D1C" w:rsidRPr="00864D1C" w:rsidRDefault="00864D1C" w:rsidP="00864D1C">
      <w:pPr>
        <w:ind w:firstLine="360"/>
        <w:jc w:val="both"/>
        <w:rPr>
          <w:sz w:val="24"/>
          <w:szCs w:val="24"/>
        </w:rPr>
      </w:pPr>
    </w:p>
    <w:p w:rsidR="00864D1C" w:rsidRPr="00864D1C" w:rsidRDefault="00864D1C" w:rsidP="00864D1C">
      <w:pPr>
        <w:ind w:firstLine="360"/>
        <w:jc w:val="both"/>
        <w:rPr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8"/>
        <w:gridCol w:w="3114"/>
        <w:gridCol w:w="1134"/>
        <w:gridCol w:w="851"/>
        <w:gridCol w:w="992"/>
        <w:gridCol w:w="992"/>
        <w:gridCol w:w="993"/>
        <w:gridCol w:w="1700"/>
      </w:tblGrid>
      <w:tr w:rsidR="00864D1C" w:rsidRPr="00864D1C" w:rsidTr="00864D1C">
        <w:tc>
          <w:tcPr>
            <w:tcW w:w="538" w:type="dxa"/>
            <w:vMerge w:val="restart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64D1C">
              <w:rPr>
                <w:b/>
                <w:sz w:val="24"/>
                <w:szCs w:val="24"/>
              </w:rPr>
              <w:t>п</w:t>
            </w:r>
            <w:proofErr w:type="gramEnd"/>
            <w:r w:rsidRPr="00864D1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14" w:type="dxa"/>
            <w:vMerge w:val="restart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vMerge w:val="restart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5528" w:type="dxa"/>
            <w:gridSpan w:val="5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Значения по годам:</w:t>
            </w:r>
          </w:p>
        </w:tc>
      </w:tr>
      <w:tr w:rsidR="00864D1C" w:rsidRPr="00864D1C" w:rsidTr="00864D1C">
        <w:tc>
          <w:tcPr>
            <w:tcW w:w="538" w:type="dxa"/>
            <w:vMerge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4677" w:type="dxa"/>
            <w:gridSpan w:val="4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Реализация муниципальной Программы</w:t>
            </w:r>
          </w:p>
        </w:tc>
      </w:tr>
      <w:tr w:rsidR="00864D1C" w:rsidRPr="00864D1C" w:rsidTr="00864D1C">
        <w:tc>
          <w:tcPr>
            <w:tcW w:w="538" w:type="dxa"/>
            <w:vMerge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vMerge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3" w:type="dxa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0" w:type="dxa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4D1C" w:rsidRPr="00864D1C" w:rsidTr="00864D1C">
        <w:tc>
          <w:tcPr>
            <w:tcW w:w="10314" w:type="dxa"/>
            <w:gridSpan w:val="8"/>
            <w:vAlign w:val="center"/>
          </w:tcPr>
          <w:p w:rsidR="00864D1C" w:rsidRPr="00864D1C" w:rsidRDefault="00864D1C" w:rsidP="0029683C">
            <w:pPr>
              <w:spacing w:line="276" w:lineRule="auto"/>
              <w:ind w:firstLine="360"/>
              <w:jc w:val="center"/>
              <w:rPr>
                <w:b/>
                <w:i/>
                <w:sz w:val="24"/>
                <w:szCs w:val="24"/>
              </w:rPr>
            </w:pPr>
            <w:r w:rsidRPr="00864D1C">
              <w:rPr>
                <w:b/>
                <w:i/>
                <w:sz w:val="24"/>
                <w:szCs w:val="24"/>
              </w:rPr>
              <w:t>Подпрограмма 1: «Совершенствование и развитие сети автомобильных дорог общего пользования местного значения городского поселения «Город Кондрово»</w:t>
            </w:r>
          </w:p>
        </w:tc>
      </w:tr>
      <w:tr w:rsidR="00864D1C" w:rsidRPr="00864D1C" w:rsidTr="00864D1C">
        <w:tc>
          <w:tcPr>
            <w:tcW w:w="538" w:type="dxa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4" w:type="dxa"/>
            <w:vAlign w:val="center"/>
          </w:tcPr>
          <w:p w:rsidR="00864D1C" w:rsidRPr="00864D1C" w:rsidRDefault="00864D1C" w:rsidP="0029683C">
            <w:pPr>
              <w:rPr>
                <w:sz w:val="24"/>
                <w:szCs w:val="24"/>
              </w:rPr>
            </w:pPr>
            <w:r w:rsidRPr="00864D1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1134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44</w:t>
            </w:r>
          </w:p>
        </w:tc>
        <w:tc>
          <w:tcPr>
            <w:tcW w:w="1700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</w:p>
        </w:tc>
      </w:tr>
      <w:tr w:rsidR="00864D1C" w:rsidRPr="00864D1C" w:rsidTr="00864D1C">
        <w:tc>
          <w:tcPr>
            <w:tcW w:w="538" w:type="dxa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4" w:type="dxa"/>
          </w:tcPr>
          <w:p w:rsidR="00864D1C" w:rsidRPr="00864D1C" w:rsidRDefault="00864D1C" w:rsidP="0029683C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64D1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Доля автомобильных дорог общего пользования местного значения, находящихся в проезжем состоянии к общей протяженности автомобильных дорог </w:t>
            </w:r>
          </w:p>
        </w:tc>
        <w:tc>
          <w:tcPr>
            <w:tcW w:w="1134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97</w:t>
            </w:r>
          </w:p>
        </w:tc>
        <w:tc>
          <w:tcPr>
            <w:tcW w:w="1700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</w:p>
        </w:tc>
      </w:tr>
      <w:tr w:rsidR="00864D1C" w:rsidRPr="00864D1C" w:rsidTr="00864D1C">
        <w:tc>
          <w:tcPr>
            <w:tcW w:w="10314" w:type="dxa"/>
            <w:gridSpan w:val="8"/>
            <w:vAlign w:val="center"/>
          </w:tcPr>
          <w:p w:rsidR="00864D1C" w:rsidRPr="00864D1C" w:rsidRDefault="00864D1C" w:rsidP="0029683C">
            <w:pPr>
              <w:spacing w:line="276" w:lineRule="auto"/>
              <w:ind w:firstLine="360"/>
              <w:jc w:val="center"/>
              <w:rPr>
                <w:sz w:val="24"/>
                <w:szCs w:val="24"/>
              </w:rPr>
            </w:pPr>
            <w:r w:rsidRPr="00864D1C">
              <w:rPr>
                <w:b/>
                <w:i/>
                <w:sz w:val="24"/>
                <w:szCs w:val="24"/>
              </w:rPr>
              <w:t xml:space="preserve">Подпрограмма 2: «Повышение безопасности дорожного движения на территории  городского поселения «Город Кондрово» </w:t>
            </w:r>
          </w:p>
        </w:tc>
      </w:tr>
      <w:tr w:rsidR="00864D1C" w:rsidRPr="00864D1C" w:rsidTr="00864D1C">
        <w:tc>
          <w:tcPr>
            <w:tcW w:w="538" w:type="dxa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4" w:type="dxa"/>
            <w:vAlign w:val="center"/>
          </w:tcPr>
          <w:p w:rsidR="00864D1C" w:rsidRPr="00864D1C" w:rsidRDefault="00864D1C" w:rsidP="0029683C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64D1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  <w:p w:rsidR="00864D1C" w:rsidRPr="00864D1C" w:rsidRDefault="00864D1C" w:rsidP="0029683C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153</w:t>
            </w: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151</w:t>
            </w: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149</w:t>
            </w:r>
          </w:p>
        </w:tc>
        <w:tc>
          <w:tcPr>
            <w:tcW w:w="993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147</w:t>
            </w:r>
          </w:p>
        </w:tc>
        <w:tc>
          <w:tcPr>
            <w:tcW w:w="1700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</w:p>
        </w:tc>
      </w:tr>
      <w:tr w:rsidR="00864D1C" w:rsidRPr="00864D1C" w:rsidTr="00864D1C">
        <w:tc>
          <w:tcPr>
            <w:tcW w:w="538" w:type="dxa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4" w:type="dxa"/>
            <w:vAlign w:val="center"/>
          </w:tcPr>
          <w:p w:rsidR="00864D1C" w:rsidRPr="00864D1C" w:rsidRDefault="00864D1C" w:rsidP="0029683C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64D1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4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</w:p>
        </w:tc>
      </w:tr>
      <w:tr w:rsidR="00864D1C" w:rsidRPr="00864D1C" w:rsidTr="00864D1C">
        <w:tc>
          <w:tcPr>
            <w:tcW w:w="538" w:type="dxa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4" w:type="dxa"/>
            <w:vAlign w:val="center"/>
          </w:tcPr>
          <w:p w:rsidR="00864D1C" w:rsidRPr="00864D1C" w:rsidRDefault="00864D1C" w:rsidP="0029683C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64D1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Количество ДТП с участием детей в возрасте до 16 лет</w:t>
            </w:r>
          </w:p>
        </w:tc>
        <w:tc>
          <w:tcPr>
            <w:tcW w:w="1134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</w:p>
        </w:tc>
      </w:tr>
      <w:tr w:rsidR="00864D1C" w:rsidRPr="00864D1C" w:rsidTr="00864D1C">
        <w:tc>
          <w:tcPr>
            <w:tcW w:w="538" w:type="dxa"/>
            <w:vAlign w:val="center"/>
          </w:tcPr>
          <w:p w:rsidR="00864D1C" w:rsidRPr="00864D1C" w:rsidRDefault="00864D1C" w:rsidP="0029683C">
            <w:pPr>
              <w:jc w:val="center"/>
              <w:rPr>
                <w:b/>
                <w:sz w:val="24"/>
                <w:szCs w:val="24"/>
              </w:rPr>
            </w:pPr>
            <w:r w:rsidRPr="00864D1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4" w:type="dxa"/>
            <w:vAlign w:val="center"/>
          </w:tcPr>
          <w:p w:rsidR="00864D1C" w:rsidRPr="00864D1C" w:rsidRDefault="00864D1C" w:rsidP="0029683C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64D1C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Количество ДТП, повлекших за собой гибель людей</w:t>
            </w:r>
          </w:p>
        </w:tc>
        <w:tc>
          <w:tcPr>
            <w:tcW w:w="1134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Ед.</w:t>
            </w:r>
          </w:p>
        </w:tc>
        <w:tc>
          <w:tcPr>
            <w:tcW w:w="851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  <w:r w:rsidRPr="00864D1C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  <w:vAlign w:val="center"/>
          </w:tcPr>
          <w:p w:rsidR="00864D1C" w:rsidRPr="00864D1C" w:rsidRDefault="00864D1C" w:rsidP="002968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4D1C" w:rsidRPr="00864D1C" w:rsidRDefault="00864D1C" w:rsidP="00864D1C">
      <w:pPr>
        <w:ind w:firstLine="360"/>
        <w:jc w:val="both"/>
        <w:rPr>
          <w:sz w:val="24"/>
          <w:szCs w:val="24"/>
        </w:rPr>
      </w:pPr>
    </w:p>
    <w:p w:rsidR="00864D1C" w:rsidRDefault="00864D1C" w:rsidP="00864D1C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1C">
        <w:rPr>
          <w:rFonts w:ascii="Times New Roman" w:hAnsi="Times New Roman" w:cs="Times New Roman"/>
          <w:b/>
          <w:sz w:val="24"/>
          <w:szCs w:val="24"/>
        </w:rPr>
        <w:t>Система программных мероприятий.</w:t>
      </w:r>
    </w:p>
    <w:p w:rsidR="00864D1C" w:rsidRPr="00864D1C" w:rsidRDefault="00864D1C" w:rsidP="00864D1C">
      <w:pPr>
        <w:pStyle w:val="a6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4D1C" w:rsidRPr="00864D1C" w:rsidRDefault="00A10506" w:rsidP="00864D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 xml:space="preserve">Для достижения заявленных целей и решения поставленных задач в рамках настоящей Программы предусмотрена реализация 2 подпрограмм: </w:t>
      </w:r>
    </w:p>
    <w:p w:rsidR="00864D1C" w:rsidRPr="00864D1C" w:rsidRDefault="00A10506" w:rsidP="00864D1C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>- Подпрограмма 1: «Совершенствование и развитие сети автомобильных дорог общего пользования местного значения городского поселения»;</w:t>
      </w:r>
    </w:p>
    <w:p w:rsidR="00864D1C" w:rsidRPr="00864D1C" w:rsidRDefault="00A10506" w:rsidP="00A10506">
      <w:pPr>
        <w:tabs>
          <w:tab w:val="left" w:pos="567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864D1C" w:rsidRPr="00864D1C">
        <w:rPr>
          <w:sz w:val="24"/>
          <w:szCs w:val="24"/>
        </w:rPr>
        <w:t>Подпрограмма 2:«Повышение безопасности дорожного движения на территории  муниципального района «Дзержинский район».</w:t>
      </w:r>
    </w:p>
    <w:p w:rsidR="00864D1C" w:rsidRPr="00864D1C" w:rsidRDefault="00864D1C" w:rsidP="00864D1C">
      <w:pPr>
        <w:ind w:firstLine="360"/>
        <w:jc w:val="both"/>
        <w:rPr>
          <w:sz w:val="24"/>
          <w:szCs w:val="24"/>
        </w:rPr>
      </w:pPr>
    </w:p>
    <w:p w:rsidR="00864D1C" w:rsidRPr="00864D1C" w:rsidRDefault="00A10506" w:rsidP="00A1050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64D1C" w:rsidRPr="00864D1C">
        <w:rPr>
          <w:sz w:val="24"/>
          <w:szCs w:val="24"/>
        </w:rPr>
        <w:t>Подпрограмма 1.</w:t>
      </w:r>
    </w:p>
    <w:p w:rsidR="00864D1C" w:rsidRPr="00864D1C" w:rsidRDefault="00A10506" w:rsidP="00864D1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64D1C" w:rsidRPr="00864D1C">
        <w:rPr>
          <w:sz w:val="24"/>
          <w:szCs w:val="24"/>
        </w:rPr>
        <w:t>Мероприятия подпрограммы  подразделяются по основным разделам:</w:t>
      </w:r>
    </w:p>
    <w:p w:rsidR="00864D1C" w:rsidRPr="00A10506" w:rsidRDefault="00A10506" w:rsidP="00A105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64D1C" w:rsidRPr="00A10506">
        <w:rPr>
          <w:sz w:val="24"/>
          <w:szCs w:val="24"/>
        </w:rPr>
        <w:t>- содержание МАД;</w:t>
      </w:r>
    </w:p>
    <w:p w:rsidR="00864D1C" w:rsidRPr="00A10506" w:rsidRDefault="00A10506" w:rsidP="00A10506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64D1C" w:rsidRPr="00A10506">
        <w:rPr>
          <w:sz w:val="24"/>
          <w:szCs w:val="24"/>
        </w:rPr>
        <w:t>- ремонт МАД с твердым покрытием;</w:t>
      </w:r>
    </w:p>
    <w:p w:rsidR="00864D1C" w:rsidRDefault="00864D1C" w:rsidP="00864D1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D1C" w:rsidRDefault="00864D1C" w:rsidP="00864D1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D1C" w:rsidRDefault="00864D1C" w:rsidP="00864D1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D1C" w:rsidRPr="00864D1C" w:rsidRDefault="00864D1C" w:rsidP="00864D1C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4D1C" w:rsidRPr="00864D1C" w:rsidRDefault="00864D1C" w:rsidP="00864D1C">
      <w:pPr>
        <w:pStyle w:val="a6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64D1C">
        <w:rPr>
          <w:rFonts w:ascii="Times New Roman" w:hAnsi="Times New Roman" w:cs="Times New Roman"/>
          <w:sz w:val="24"/>
          <w:szCs w:val="24"/>
          <w:u w:val="single"/>
        </w:rPr>
        <w:t>Мероприятия по содержанию МАД.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Целью данных мероприятий является оформление в собственность городского поселения «Город Кондрово» МАД, составление технических паспортов МАД, поддержание существующей сети МАД в проезжем состоянии.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Мероприятия будут осуществляться в период с 2021 года по 2023 год. На реализацию мероприятий предусмотрены средства муниципального дорожного Фонда из местного бюджета. 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Ответственным за реализацию мероприятий является отдел городского хозяйства администрации Дзержинского района.</w:t>
      </w:r>
    </w:p>
    <w:p w:rsidR="00864D1C" w:rsidRPr="00864D1C" w:rsidRDefault="00864D1C" w:rsidP="00864D1C">
      <w:pPr>
        <w:ind w:firstLine="708"/>
        <w:jc w:val="center"/>
        <w:rPr>
          <w:sz w:val="24"/>
          <w:szCs w:val="24"/>
          <w:u w:val="single"/>
        </w:rPr>
      </w:pPr>
      <w:r w:rsidRPr="00864D1C">
        <w:rPr>
          <w:sz w:val="24"/>
          <w:szCs w:val="24"/>
          <w:u w:val="single"/>
        </w:rPr>
        <w:t>Мероприятия по ремонту МАД с твердым покрытием.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Мероприятия направлены на сохранность МАД с твердым покрытием и сооружений на них и поддержании их в нормативном транспортно-эксплуатационном состоянии. 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Мероприятия будут осуществляться в период с 2021 по 2023 годы. На реализацию мероприятий предусмотрены средства муниципального дорожного Фонда из местного бюджета и иных поступлений.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Ответственным за реализацию мероприятий является отдел городского хозяйства администрации Дзержинского района.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Программные мероприятия могут ежегодно корректироваться в зависимости от социально-экономической ситуации в районе. </w:t>
      </w: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</w:p>
    <w:p w:rsidR="00864D1C" w:rsidRPr="00864D1C" w:rsidRDefault="00864D1C" w:rsidP="00864D1C">
      <w:pPr>
        <w:ind w:firstLine="708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Подпрограмма 2: </w:t>
      </w:r>
    </w:p>
    <w:p w:rsidR="00864D1C" w:rsidRPr="00864D1C" w:rsidRDefault="00A10506" w:rsidP="00864D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64D1C" w:rsidRPr="00864D1C">
        <w:rPr>
          <w:sz w:val="24"/>
          <w:szCs w:val="24"/>
        </w:rPr>
        <w:t>Подпрограммные мероприятия направлены на сокращение количества лиц, погибших и раненых в результате дорожно-транспортных происшествий с пострадавшими на территории городского поселения «Город Кондрово».</w:t>
      </w:r>
    </w:p>
    <w:p w:rsidR="00864D1C" w:rsidRPr="00864D1C" w:rsidRDefault="00A10506" w:rsidP="00864D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>Для эффективной реализации подпрограммных мероприятий необходимо нормативное, правовое и методологическое, финансовое и организационное обеспечение.</w:t>
      </w:r>
    </w:p>
    <w:p w:rsidR="00864D1C" w:rsidRPr="00864D1C" w:rsidRDefault="00A10506" w:rsidP="00864D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>В целях достижения результативности и эффективности подпрограммы планируется реализация комплекса мероприятий по нескольким направлениям:</w:t>
      </w:r>
    </w:p>
    <w:p w:rsidR="00864D1C" w:rsidRPr="00864D1C" w:rsidRDefault="00864D1C" w:rsidP="00864D1C">
      <w:pPr>
        <w:tabs>
          <w:tab w:val="num" w:pos="720"/>
        </w:tabs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 </w:t>
      </w:r>
      <w:r w:rsidR="00A10506">
        <w:rPr>
          <w:sz w:val="24"/>
          <w:szCs w:val="24"/>
        </w:rPr>
        <w:t xml:space="preserve">          </w:t>
      </w:r>
      <w:r w:rsidRPr="00864D1C">
        <w:rPr>
          <w:sz w:val="24"/>
          <w:szCs w:val="24"/>
        </w:rPr>
        <w:t>- мероприятия, направленные на совершенствование методических и организационных основ системы управления деятельностью в области БДД;</w:t>
      </w:r>
    </w:p>
    <w:p w:rsidR="00864D1C" w:rsidRPr="00864D1C" w:rsidRDefault="00864D1C" w:rsidP="00864D1C">
      <w:pPr>
        <w:tabs>
          <w:tab w:val="num" w:pos="720"/>
        </w:tabs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 </w:t>
      </w:r>
      <w:r w:rsidR="00A10506">
        <w:rPr>
          <w:sz w:val="24"/>
          <w:szCs w:val="24"/>
        </w:rPr>
        <w:t xml:space="preserve">          </w:t>
      </w:r>
      <w:r w:rsidRPr="00864D1C">
        <w:rPr>
          <w:sz w:val="24"/>
          <w:szCs w:val="24"/>
        </w:rPr>
        <w:t>- мероприятия, направленные на сокращение ДДТТ и формирование общественного мнения по проблеме БДД;</w:t>
      </w:r>
    </w:p>
    <w:p w:rsidR="00864D1C" w:rsidRPr="00864D1C" w:rsidRDefault="00A10506" w:rsidP="00864D1C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64D1C" w:rsidRPr="00864D1C">
        <w:rPr>
          <w:sz w:val="24"/>
          <w:szCs w:val="24"/>
        </w:rPr>
        <w:t xml:space="preserve"> - мероприятия, направленные на развитие системы оказания помощи лицам, пострадавшим в результате ДТП;</w:t>
      </w:r>
    </w:p>
    <w:p w:rsidR="00864D1C" w:rsidRDefault="00A10506" w:rsidP="00A10506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64D1C" w:rsidRPr="00864D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64D1C" w:rsidRPr="00864D1C">
        <w:rPr>
          <w:sz w:val="24"/>
          <w:szCs w:val="24"/>
        </w:rPr>
        <w:t>- мероприятия, направленные на повышение БДД на улично-дорожной сети и предупреждение опасного поведения участников дорожного движения.</w:t>
      </w:r>
    </w:p>
    <w:p w:rsidR="00864D1C" w:rsidRPr="00864D1C" w:rsidRDefault="00864D1C" w:rsidP="00864D1C">
      <w:pPr>
        <w:tabs>
          <w:tab w:val="num" w:pos="720"/>
        </w:tabs>
        <w:jc w:val="both"/>
        <w:rPr>
          <w:b/>
          <w:sz w:val="24"/>
          <w:szCs w:val="24"/>
        </w:rPr>
      </w:pPr>
    </w:p>
    <w:p w:rsidR="00864D1C" w:rsidRPr="00864D1C" w:rsidRDefault="00864D1C" w:rsidP="00864D1C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1C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Программы. </w:t>
      </w:r>
    </w:p>
    <w:p w:rsidR="00864D1C" w:rsidRPr="00864D1C" w:rsidRDefault="00864D1C" w:rsidP="00864D1C">
      <w:pPr>
        <w:ind w:firstLine="360"/>
        <w:jc w:val="both"/>
        <w:rPr>
          <w:sz w:val="24"/>
          <w:szCs w:val="24"/>
        </w:rPr>
      </w:pPr>
    </w:p>
    <w:p w:rsidR="00864D1C" w:rsidRPr="00864D1C" w:rsidRDefault="00A10506" w:rsidP="00A10506">
      <w:pPr>
        <w:tabs>
          <w:tab w:val="left" w:pos="709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>На реализацию мероприятий настоящей Программы предусмотрены средства из муниципального дорожного Фонда в объеме                   тыс. рублей, в том числе:</w:t>
      </w:r>
    </w:p>
    <w:p w:rsidR="00864D1C" w:rsidRPr="00864D1C" w:rsidRDefault="00A10506" w:rsidP="00864D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 xml:space="preserve">2021 год  –    </w:t>
      </w:r>
      <w:r w:rsidR="00864D1C" w:rsidRPr="00864D1C">
        <w:rPr>
          <w:b/>
          <w:sz w:val="24"/>
          <w:szCs w:val="24"/>
        </w:rPr>
        <w:t>25593156,68 руб.</w:t>
      </w:r>
    </w:p>
    <w:p w:rsidR="00864D1C" w:rsidRPr="00864D1C" w:rsidRDefault="00A10506" w:rsidP="00864D1C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 xml:space="preserve">2022 год –   </w:t>
      </w:r>
      <w:r w:rsidR="00864D1C" w:rsidRPr="00864D1C">
        <w:rPr>
          <w:b/>
          <w:bCs/>
          <w:color w:val="000000"/>
          <w:sz w:val="24"/>
          <w:szCs w:val="24"/>
        </w:rPr>
        <w:t xml:space="preserve"> </w:t>
      </w:r>
      <w:r w:rsidR="00864D1C" w:rsidRPr="00864D1C">
        <w:rPr>
          <w:sz w:val="24"/>
          <w:szCs w:val="24"/>
        </w:rPr>
        <w:t xml:space="preserve"> </w:t>
      </w:r>
      <w:r w:rsidR="00864D1C" w:rsidRPr="00864D1C">
        <w:rPr>
          <w:b/>
          <w:sz w:val="24"/>
          <w:szCs w:val="24"/>
        </w:rPr>
        <w:t xml:space="preserve">17513000   </w:t>
      </w:r>
      <w:r w:rsidR="00864D1C" w:rsidRPr="00864D1C">
        <w:rPr>
          <w:sz w:val="24"/>
          <w:szCs w:val="24"/>
        </w:rPr>
        <w:t xml:space="preserve">   </w:t>
      </w:r>
      <w:r w:rsidR="00864D1C" w:rsidRPr="00864D1C">
        <w:rPr>
          <w:b/>
          <w:sz w:val="24"/>
          <w:szCs w:val="24"/>
        </w:rPr>
        <w:t>руб.</w:t>
      </w:r>
    </w:p>
    <w:p w:rsidR="00864D1C" w:rsidRPr="00864D1C" w:rsidRDefault="00A10506" w:rsidP="00864D1C">
      <w:pPr>
        <w:ind w:firstLine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64D1C" w:rsidRPr="00864D1C">
        <w:rPr>
          <w:sz w:val="24"/>
          <w:szCs w:val="24"/>
        </w:rPr>
        <w:t xml:space="preserve">2023 год -   </w:t>
      </w:r>
      <w:r w:rsidR="00864D1C" w:rsidRPr="00864D1C">
        <w:rPr>
          <w:b/>
          <w:bCs/>
          <w:color w:val="000000"/>
          <w:sz w:val="24"/>
          <w:szCs w:val="24"/>
        </w:rPr>
        <w:t xml:space="preserve">   </w:t>
      </w:r>
      <w:r w:rsidR="00864D1C" w:rsidRPr="00864D1C">
        <w:rPr>
          <w:b/>
          <w:sz w:val="24"/>
          <w:szCs w:val="24"/>
        </w:rPr>
        <w:t>15517000</w:t>
      </w:r>
      <w:r w:rsidR="00864D1C" w:rsidRPr="00864D1C">
        <w:rPr>
          <w:b/>
          <w:bCs/>
          <w:color w:val="000000"/>
          <w:sz w:val="24"/>
          <w:szCs w:val="24"/>
        </w:rPr>
        <w:t xml:space="preserve">     руб.</w:t>
      </w:r>
    </w:p>
    <w:p w:rsidR="00864D1C" w:rsidRPr="00864D1C" w:rsidRDefault="00A10506" w:rsidP="00864D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4D1C" w:rsidRPr="00864D1C">
        <w:rPr>
          <w:sz w:val="24"/>
          <w:szCs w:val="24"/>
        </w:rPr>
        <w:t>Финансирование мероприятий настоящей Программы осуществляется из местного бюджета. Объем финансирования может уточняться при утверждении местного бюджета на очередной финансовый год.</w:t>
      </w:r>
    </w:p>
    <w:p w:rsidR="00864D1C" w:rsidRPr="00864D1C" w:rsidRDefault="00A10506" w:rsidP="00864D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4D1C" w:rsidRPr="00864D1C">
        <w:rPr>
          <w:sz w:val="24"/>
          <w:szCs w:val="24"/>
        </w:rPr>
        <w:t>В рамках реализации настоящей Программы планируется привлечение средств федерального и областного бюджетов.</w:t>
      </w:r>
    </w:p>
    <w:p w:rsidR="00864D1C" w:rsidRDefault="00A10506" w:rsidP="00A10506">
      <w:pPr>
        <w:tabs>
          <w:tab w:val="left" w:pos="709"/>
        </w:tabs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64D1C" w:rsidRPr="00864D1C">
        <w:rPr>
          <w:sz w:val="24"/>
          <w:szCs w:val="24"/>
        </w:rPr>
        <w:t>Ответственным за обеспечение финансирования мероприятий, предусмотренных в Программе, из местного бюджета и привлечение средств федерального и областного бюджетов в виде субсидий является отдел городского хозяйства администрации Дзержинского района.</w:t>
      </w:r>
    </w:p>
    <w:p w:rsidR="00864D1C" w:rsidRPr="00864D1C" w:rsidRDefault="00864D1C" w:rsidP="00864D1C">
      <w:pPr>
        <w:ind w:firstLine="360"/>
        <w:jc w:val="both"/>
        <w:rPr>
          <w:sz w:val="24"/>
          <w:szCs w:val="24"/>
        </w:rPr>
      </w:pPr>
    </w:p>
    <w:p w:rsidR="00864D1C" w:rsidRDefault="00864D1C" w:rsidP="00864D1C">
      <w:pPr>
        <w:ind w:firstLine="360"/>
        <w:jc w:val="both"/>
        <w:rPr>
          <w:sz w:val="24"/>
          <w:szCs w:val="24"/>
        </w:rPr>
      </w:pPr>
    </w:p>
    <w:p w:rsidR="00A10506" w:rsidRPr="00864D1C" w:rsidRDefault="00A10506" w:rsidP="00864D1C">
      <w:pPr>
        <w:ind w:firstLine="360"/>
        <w:jc w:val="both"/>
        <w:rPr>
          <w:sz w:val="24"/>
          <w:szCs w:val="24"/>
        </w:rPr>
      </w:pPr>
    </w:p>
    <w:p w:rsidR="00864D1C" w:rsidRDefault="00864D1C" w:rsidP="00864D1C">
      <w:pPr>
        <w:pStyle w:val="a6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D1C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864D1C" w:rsidRPr="00864D1C" w:rsidRDefault="00864D1C" w:rsidP="00A10506">
      <w:pPr>
        <w:pStyle w:val="a6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D1C" w:rsidRPr="00864D1C" w:rsidRDefault="00864D1C" w:rsidP="00A10506">
      <w:pPr>
        <w:ind w:firstLine="360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Управление реализацией настоящей Программы осуществляется исполнителем – отделом городского хозяйства администрации Дзержинского района, который:</w:t>
      </w:r>
    </w:p>
    <w:p w:rsidR="00864D1C" w:rsidRPr="00864D1C" w:rsidRDefault="00864D1C" w:rsidP="00A10506">
      <w:pPr>
        <w:ind w:left="360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864D1C" w:rsidRPr="00864D1C" w:rsidRDefault="00864D1C" w:rsidP="00A10506">
      <w:pPr>
        <w:ind w:left="360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864D1C" w:rsidRPr="00864D1C" w:rsidRDefault="00864D1C" w:rsidP="00A10506">
      <w:pPr>
        <w:ind w:left="360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864D1C" w:rsidRPr="00864D1C" w:rsidRDefault="00864D1C" w:rsidP="00A10506">
      <w:pPr>
        <w:ind w:left="360"/>
        <w:jc w:val="both"/>
        <w:rPr>
          <w:sz w:val="24"/>
          <w:szCs w:val="24"/>
        </w:rPr>
      </w:pPr>
      <w:r w:rsidRPr="00864D1C">
        <w:rPr>
          <w:sz w:val="24"/>
          <w:szCs w:val="24"/>
        </w:rPr>
        <w:t xml:space="preserve">- осуществляет </w:t>
      </w:r>
      <w:proofErr w:type="gramStart"/>
      <w:r w:rsidRPr="00864D1C">
        <w:rPr>
          <w:sz w:val="24"/>
          <w:szCs w:val="24"/>
        </w:rPr>
        <w:t>контроль за</w:t>
      </w:r>
      <w:proofErr w:type="gramEnd"/>
      <w:r w:rsidRPr="00864D1C">
        <w:rPr>
          <w:sz w:val="24"/>
          <w:szCs w:val="24"/>
        </w:rPr>
        <w:t xml:space="preserve"> ходом реализации мероприятий настоящей Программы;</w:t>
      </w:r>
    </w:p>
    <w:p w:rsidR="00864D1C" w:rsidRPr="00864D1C" w:rsidRDefault="00864D1C" w:rsidP="00A10506">
      <w:pPr>
        <w:ind w:left="360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в целях контроля исполнения мероприятий настоящей Программы исполнитель запрашивает у соисполнителей отчеты и другую оперативную и аналитическую информацию;</w:t>
      </w:r>
    </w:p>
    <w:p w:rsidR="00864D1C" w:rsidRPr="00864D1C" w:rsidRDefault="00864D1C" w:rsidP="00A10506">
      <w:pPr>
        <w:ind w:left="360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несет ответственность за реализацию настоящей Программы;</w:t>
      </w:r>
    </w:p>
    <w:p w:rsidR="00864D1C" w:rsidRPr="00864D1C" w:rsidRDefault="00864D1C" w:rsidP="00A10506">
      <w:pPr>
        <w:ind w:left="360"/>
        <w:jc w:val="both"/>
        <w:rPr>
          <w:sz w:val="24"/>
          <w:szCs w:val="24"/>
        </w:rPr>
      </w:pPr>
      <w:r w:rsidRPr="00864D1C">
        <w:rPr>
          <w:sz w:val="24"/>
          <w:szCs w:val="24"/>
        </w:rPr>
        <w:t>- в установленном порядке привлекает средства федерального и областного бюджетов.</w:t>
      </w:r>
    </w:p>
    <w:p w:rsidR="00864D1C" w:rsidRPr="00864D1C" w:rsidRDefault="00864D1C" w:rsidP="00A10506">
      <w:pPr>
        <w:jc w:val="both"/>
        <w:rPr>
          <w:sz w:val="24"/>
          <w:szCs w:val="24"/>
        </w:rPr>
      </w:pPr>
      <w:r w:rsidRPr="00864D1C">
        <w:rPr>
          <w:sz w:val="24"/>
          <w:szCs w:val="24"/>
        </w:rPr>
        <w:tab/>
      </w:r>
    </w:p>
    <w:p w:rsidR="00BF5DF7" w:rsidRPr="00864D1C" w:rsidRDefault="00BF5DF7" w:rsidP="00BF5DF7">
      <w:pPr>
        <w:tabs>
          <w:tab w:val="left" w:pos="3450"/>
        </w:tabs>
        <w:rPr>
          <w:sz w:val="24"/>
          <w:szCs w:val="24"/>
        </w:rPr>
      </w:pPr>
    </w:p>
    <w:p w:rsidR="00BF5DF7" w:rsidRPr="00864D1C" w:rsidRDefault="00BF5DF7" w:rsidP="00BF5DF7">
      <w:pPr>
        <w:tabs>
          <w:tab w:val="left" w:pos="3450"/>
        </w:tabs>
        <w:rPr>
          <w:sz w:val="24"/>
          <w:szCs w:val="24"/>
        </w:rPr>
      </w:pPr>
    </w:p>
    <w:p w:rsidR="00BF5DF7" w:rsidRPr="00864D1C" w:rsidRDefault="00BF5DF7" w:rsidP="00BF5DF7">
      <w:pPr>
        <w:tabs>
          <w:tab w:val="left" w:pos="3450"/>
        </w:tabs>
        <w:rPr>
          <w:sz w:val="24"/>
          <w:szCs w:val="24"/>
        </w:rPr>
      </w:pPr>
    </w:p>
    <w:p w:rsidR="00BF5DF7" w:rsidRPr="00864D1C" w:rsidRDefault="00BF5DF7" w:rsidP="00BF5DF7">
      <w:pPr>
        <w:tabs>
          <w:tab w:val="left" w:pos="3450"/>
        </w:tabs>
        <w:rPr>
          <w:sz w:val="24"/>
          <w:szCs w:val="24"/>
        </w:rPr>
      </w:pPr>
    </w:p>
    <w:p w:rsidR="00BF5DF7" w:rsidRPr="00864D1C" w:rsidRDefault="00BF5DF7" w:rsidP="00BF5DF7">
      <w:pPr>
        <w:tabs>
          <w:tab w:val="left" w:pos="3450"/>
        </w:tabs>
        <w:rPr>
          <w:sz w:val="24"/>
          <w:szCs w:val="24"/>
        </w:rPr>
      </w:pPr>
    </w:p>
    <w:p w:rsidR="00BF5DF7" w:rsidRPr="00864D1C" w:rsidRDefault="00BF5DF7" w:rsidP="00BF5DF7">
      <w:pPr>
        <w:tabs>
          <w:tab w:val="left" w:pos="3450"/>
        </w:tabs>
        <w:rPr>
          <w:sz w:val="24"/>
          <w:szCs w:val="24"/>
        </w:rPr>
      </w:pPr>
    </w:p>
    <w:p w:rsidR="00BF5DF7" w:rsidRPr="00864D1C" w:rsidRDefault="00BF5DF7" w:rsidP="00BF5DF7">
      <w:pPr>
        <w:tabs>
          <w:tab w:val="left" w:pos="3450"/>
        </w:tabs>
        <w:rPr>
          <w:sz w:val="24"/>
          <w:szCs w:val="24"/>
        </w:rPr>
      </w:pPr>
    </w:p>
    <w:p w:rsidR="00BF5DF7" w:rsidRPr="00864D1C" w:rsidRDefault="00BF5DF7" w:rsidP="00BF5DF7">
      <w:pPr>
        <w:tabs>
          <w:tab w:val="left" w:pos="3450"/>
        </w:tabs>
        <w:rPr>
          <w:sz w:val="24"/>
          <w:szCs w:val="24"/>
        </w:rPr>
      </w:pPr>
    </w:p>
    <w:p w:rsidR="00BF5DF7" w:rsidRPr="00864D1C" w:rsidRDefault="00BF5DF7" w:rsidP="00BF5DF7">
      <w:pPr>
        <w:tabs>
          <w:tab w:val="left" w:pos="3450"/>
        </w:tabs>
        <w:rPr>
          <w:sz w:val="24"/>
          <w:szCs w:val="24"/>
        </w:rPr>
      </w:pPr>
    </w:p>
    <w:p w:rsidR="00BF5DF7" w:rsidRPr="00864D1C" w:rsidRDefault="00BF5DF7" w:rsidP="00BF5DF7">
      <w:pPr>
        <w:tabs>
          <w:tab w:val="left" w:pos="3450"/>
        </w:tabs>
        <w:rPr>
          <w:sz w:val="24"/>
          <w:szCs w:val="24"/>
        </w:rPr>
      </w:pPr>
    </w:p>
    <w:p w:rsidR="00BF5DF7" w:rsidRPr="00864D1C" w:rsidRDefault="00BF5DF7" w:rsidP="00BF5DF7">
      <w:pPr>
        <w:tabs>
          <w:tab w:val="left" w:pos="3450"/>
        </w:tabs>
        <w:rPr>
          <w:sz w:val="24"/>
          <w:szCs w:val="24"/>
        </w:rPr>
      </w:pPr>
    </w:p>
    <w:p w:rsidR="00BF5DF7" w:rsidRPr="00864D1C" w:rsidRDefault="00BF5DF7" w:rsidP="00BF5DF7">
      <w:pPr>
        <w:tabs>
          <w:tab w:val="left" w:pos="3450"/>
        </w:tabs>
        <w:rPr>
          <w:sz w:val="24"/>
          <w:szCs w:val="24"/>
        </w:rPr>
      </w:pPr>
    </w:p>
    <w:p w:rsidR="00BF5DF7" w:rsidRDefault="009F06FE" w:rsidP="00BF5DF7">
      <w:pPr>
        <w:tabs>
          <w:tab w:val="left" w:pos="3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BF5DF7">
      <w:pPr>
        <w:tabs>
          <w:tab w:val="left" w:pos="3450"/>
        </w:tabs>
        <w:rPr>
          <w:sz w:val="24"/>
          <w:szCs w:val="24"/>
        </w:rPr>
      </w:pPr>
    </w:p>
    <w:p w:rsidR="009F06FE" w:rsidRDefault="009F06FE" w:rsidP="009F06FE">
      <w:pPr>
        <w:tabs>
          <w:tab w:val="left" w:pos="3450"/>
        </w:tabs>
        <w:rPr>
          <w:b/>
          <w:sz w:val="24"/>
          <w:szCs w:val="24"/>
        </w:rPr>
        <w:sectPr w:rsidR="009F06FE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9F06FE" w:rsidRDefault="009F06FE" w:rsidP="009F06FE">
      <w:pPr>
        <w:tabs>
          <w:tab w:val="left" w:pos="3450"/>
        </w:tabs>
        <w:jc w:val="right"/>
        <w:rPr>
          <w:b/>
          <w:sz w:val="24"/>
          <w:szCs w:val="24"/>
        </w:rPr>
      </w:pPr>
      <w:r w:rsidRPr="009F06FE">
        <w:rPr>
          <w:b/>
          <w:sz w:val="24"/>
          <w:szCs w:val="24"/>
        </w:rPr>
        <w:lastRenderedPageBreak/>
        <w:t>ПРИЛОЖЕНИЕ</w:t>
      </w:r>
    </w:p>
    <w:p w:rsidR="009F06FE" w:rsidRDefault="009F06FE" w:rsidP="009F06FE">
      <w:pPr>
        <w:tabs>
          <w:tab w:val="left" w:pos="3450"/>
        </w:tabs>
        <w:jc w:val="right"/>
        <w:rPr>
          <w:b/>
          <w:sz w:val="24"/>
          <w:szCs w:val="24"/>
        </w:rPr>
      </w:pPr>
      <w:r w:rsidRPr="009F06FE">
        <w:rPr>
          <w:b/>
          <w:sz w:val="24"/>
          <w:szCs w:val="24"/>
        </w:rPr>
        <w:t>к муниципальной программе</w:t>
      </w:r>
    </w:p>
    <w:p w:rsidR="009F06FE" w:rsidRDefault="009F06FE" w:rsidP="009F06FE">
      <w:pPr>
        <w:tabs>
          <w:tab w:val="left" w:pos="3450"/>
        </w:tabs>
        <w:jc w:val="right"/>
        <w:rPr>
          <w:b/>
          <w:sz w:val="24"/>
          <w:szCs w:val="24"/>
        </w:rPr>
      </w:pPr>
      <w:r w:rsidRPr="009F06FE">
        <w:rPr>
          <w:b/>
          <w:sz w:val="24"/>
          <w:szCs w:val="24"/>
        </w:rPr>
        <w:t>«Развитие дорожного хозяйства</w:t>
      </w:r>
    </w:p>
    <w:p w:rsidR="009F06FE" w:rsidRDefault="009F06FE" w:rsidP="009F06FE">
      <w:pPr>
        <w:tabs>
          <w:tab w:val="left" w:pos="3450"/>
        </w:tabs>
        <w:jc w:val="right"/>
        <w:rPr>
          <w:b/>
          <w:sz w:val="24"/>
          <w:szCs w:val="24"/>
        </w:rPr>
      </w:pPr>
      <w:r w:rsidRPr="009F06FE">
        <w:rPr>
          <w:b/>
          <w:sz w:val="24"/>
          <w:szCs w:val="24"/>
        </w:rPr>
        <w:t xml:space="preserve"> городского поселения «Город Кондрово»</w:t>
      </w:r>
    </w:p>
    <w:p w:rsidR="009F06FE" w:rsidRDefault="009F06FE" w:rsidP="009F06FE">
      <w:pPr>
        <w:tabs>
          <w:tab w:val="left" w:pos="3450"/>
        </w:tabs>
        <w:jc w:val="right"/>
        <w:rPr>
          <w:b/>
          <w:sz w:val="24"/>
          <w:szCs w:val="24"/>
        </w:rPr>
      </w:pPr>
    </w:p>
    <w:p w:rsidR="009F06FE" w:rsidRDefault="009F06FE" w:rsidP="009F06FE">
      <w:pPr>
        <w:tabs>
          <w:tab w:val="left" w:pos="3450"/>
        </w:tabs>
        <w:jc w:val="right"/>
        <w:rPr>
          <w:b/>
          <w:sz w:val="24"/>
          <w:szCs w:val="24"/>
        </w:rPr>
      </w:pPr>
    </w:p>
    <w:tbl>
      <w:tblPr>
        <w:tblW w:w="147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4"/>
        <w:gridCol w:w="4271"/>
        <w:gridCol w:w="1649"/>
        <w:gridCol w:w="1650"/>
        <w:gridCol w:w="1499"/>
        <w:gridCol w:w="151"/>
        <w:gridCol w:w="1198"/>
        <w:gridCol w:w="300"/>
        <w:gridCol w:w="1048"/>
        <w:gridCol w:w="151"/>
        <w:gridCol w:w="300"/>
        <w:gridCol w:w="898"/>
        <w:gridCol w:w="98"/>
        <w:gridCol w:w="53"/>
        <w:gridCol w:w="750"/>
      </w:tblGrid>
      <w:tr w:rsidR="009F06FE" w:rsidRPr="009F06FE" w:rsidTr="009F06FE">
        <w:trPr>
          <w:trHeight w:val="40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F06FE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F06FE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 xml:space="preserve">Исполнители мероприятий 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Всего расходов по программе, тыс. руб.</w:t>
            </w:r>
          </w:p>
        </w:tc>
        <w:tc>
          <w:tcPr>
            <w:tcW w:w="4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Финансовые затраты на реализацию (тыс. руб.)</w:t>
            </w:r>
          </w:p>
        </w:tc>
      </w:tr>
      <w:tr w:rsidR="009F06FE" w:rsidRPr="009F06FE" w:rsidTr="009F06FE">
        <w:trPr>
          <w:trHeight w:val="30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6FE" w:rsidRPr="009F06FE" w:rsidRDefault="009F06FE" w:rsidP="0029683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6FE" w:rsidRPr="009F06FE" w:rsidRDefault="009F06FE" w:rsidP="0029683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6FE" w:rsidRPr="009F06FE" w:rsidRDefault="009F06FE" w:rsidP="0029683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6FE" w:rsidRPr="009F06FE" w:rsidRDefault="009F06FE" w:rsidP="0029683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6FE" w:rsidRPr="009F06FE" w:rsidRDefault="009F06FE" w:rsidP="0029683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9F06FE" w:rsidRPr="009F06FE" w:rsidTr="009F06FE">
        <w:trPr>
          <w:trHeight w:val="30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6FE" w:rsidRPr="009F06FE" w:rsidRDefault="009F06FE" w:rsidP="0029683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6FE" w:rsidRPr="009F06FE" w:rsidRDefault="009F06FE" w:rsidP="0029683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6FE" w:rsidRPr="009F06FE" w:rsidRDefault="009F06FE" w:rsidP="0029683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6FE" w:rsidRPr="009F06FE" w:rsidRDefault="009F06FE" w:rsidP="0029683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06FE" w:rsidRPr="009F06FE" w:rsidRDefault="009F06FE" w:rsidP="0029683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765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58623156,68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25593156,68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17513000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15517000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705"/>
        </w:trPr>
        <w:tc>
          <w:tcPr>
            <w:tcW w:w="14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 xml:space="preserve">ПОДПРОГРАММА 1: «СОВЕРШЕНСТВОВАНИЕ И РАЗВИТИЕ СЕТИ АВТОМОБИЛЬНЫХ ДОРОГ ОБЩЕГО ПОЛЬЗОВАНИЯ </w:t>
            </w:r>
          </w:p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МЕСТНОГО ЗНАЧЕНИЯ ГОРОДСКОГО ПОСЕЛЕНИЯ «ГОРОД КОНДРОВО»</w:t>
            </w:r>
          </w:p>
        </w:tc>
      </w:tr>
      <w:tr w:rsidR="009F06FE" w:rsidRPr="009F06FE" w:rsidTr="009F06FE">
        <w:trPr>
          <w:trHeight w:val="300"/>
        </w:trPr>
        <w:tc>
          <w:tcPr>
            <w:tcW w:w="14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 xml:space="preserve">1. Содержание автомобильных дорог, </w:t>
            </w:r>
            <w:r w:rsidRPr="009F06FE">
              <w:rPr>
                <w:b/>
                <w:bCs/>
                <w:sz w:val="24"/>
                <w:szCs w:val="24"/>
              </w:rPr>
              <w:t>ремонт автомобильных дорог (асфальт), устройство и ремонт тротуаров</w:t>
            </w:r>
          </w:p>
        </w:tc>
      </w:tr>
      <w:tr w:rsidR="009F06FE" w:rsidRPr="009F06FE" w:rsidTr="009F06FE">
        <w:trPr>
          <w:trHeight w:val="96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rPr>
                <w:b/>
                <w:color w:val="000000"/>
                <w:sz w:val="24"/>
                <w:szCs w:val="24"/>
              </w:rPr>
            </w:pPr>
            <w:r w:rsidRPr="009F06FE">
              <w:rPr>
                <w:b/>
                <w:color w:val="000000"/>
                <w:sz w:val="24"/>
                <w:szCs w:val="24"/>
              </w:rPr>
              <w:t xml:space="preserve">Содержание автомобильных дорог, в </w:t>
            </w:r>
            <w:proofErr w:type="spellStart"/>
            <w:r w:rsidRPr="009F06FE">
              <w:rPr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9F06FE">
              <w:rPr>
                <w:b/>
                <w:color w:val="000000"/>
                <w:sz w:val="24"/>
                <w:szCs w:val="24"/>
              </w:rPr>
              <w:t>.: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26978481,36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sz w:val="24"/>
                <w:szCs w:val="24"/>
              </w:rPr>
            </w:pPr>
            <w:r w:rsidRPr="009F06FE">
              <w:rPr>
                <w:b/>
                <w:sz w:val="24"/>
                <w:szCs w:val="24"/>
              </w:rPr>
              <w:t>11797481,36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sz w:val="24"/>
                <w:szCs w:val="24"/>
              </w:rPr>
            </w:pPr>
            <w:r w:rsidRPr="009F06FE">
              <w:rPr>
                <w:b/>
                <w:sz w:val="24"/>
                <w:szCs w:val="24"/>
              </w:rPr>
              <w:t>7590000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sz w:val="24"/>
                <w:szCs w:val="24"/>
              </w:rPr>
            </w:pPr>
            <w:r w:rsidRPr="009F06FE">
              <w:rPr>
                <w:b/>
                <w:sz w:val="24"/>
                <w:szCs w:val="24"/>
              </w:rPr>
              <w:t>7590000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96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 xml:space="preserve">Содержание улично-дорожной сети (Весенне-летне-осеннее содержание, зимнее содержание)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22698000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sz w:val="24"/>
                <w:szCs w:val="24"/>
              </w:rPr>
            </w:pPr>
            <w:r w:rsidRPr="009F06FE">
              <w:rPr>
                <w:sz w:val="24"/>
                <w:szCs w:val="24"/>
              </w:rPr>
              <w:t>10558000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sz w:val="24"/>
                <w:szCs w:val="24"/>
              </w:rPr>
            </w:pPr>
            <w:r w:rsidRPr="009F06FE">
              <w:rPr>
                <w:sz w:val="24"/>
                <w:szCs w:val="24"/>
              </w:rPr>
              <w:t>6070000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sz w:val="24"/>
                <w:szCs w:val="24"/>
              </w:rPr>
            </w:pPr>
            <w:r w:rsidRPr="009F06FE">
              <w:rPr>
                <w:sz w:val="24"/>
                <w:szCs w:val="24"/>
              </w:rPr>
              <w:t>6070000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778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Разработка Проекта организации дорожного движения по ул. Пушкина, ул. Советская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FE" w:rsidRPr="009F06FE" w:rsidRDefault="009F06FE" w:rsidP="0029683C">
            <w:pPr>
              <w:jc w:val="center"/>
              <w:rPr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45000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99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Устройство пешеходных переходов в соответствии с национальными стандартами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FE" w:rsidRPr="009F06FE" w:rsidRDefault="009F06FE" w:rsidP="0029683C">
            <w:pPr>
              <w:jc w:val="center"/>
              <w:rPr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99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Ямочный ремонт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FE" w:rsidRPr="009F06FE" w:rsidRDefault="009F06FE" w:rsidP="0029683C">
            <w:pPr>
              <w:jc w:val="center"/>
              <w:rPr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990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 xml:space="preserve">Приобретение и установка дорожных знаков по ул. </w:t>
            </w:r>
            <w:proofErr w:type="spellStart"/>
            <w:r w:rsidRPr="009F06FE">
              <w:rPr>
                <w:color w:val="000000"/>
                <w:sz w:val="24"/>
                <w:szCs w:val="24"/>
              </w:rPr>
              <w:t>Ст</w:t>
            </w:r>
            <w:proofErr w:type="gramStart"/>
            <w:r w:rsidRPr="009F06FE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F06FE">
              <w:rPr>
                <w:color w:val="000000"/>
                <w:sz w:val="24"/>
                <w:szCs w:val="24"/>
              </w:rPr>
              <w:t>азина</w:t>
            </w:r>
            <w:proofErr w:type="spellEnd"/>
            <w:r w:rsidRPr="009F06FE">
              <w:rPr>
                <w:color w:val="000000"/>
                <w:sz w:val="24"/>
                <w:szCs w:val="24"/>
              </w:rPr>
              <w:t xml:space="preserve">, ул. Кутузова, от ул. </w:t>
            </w:r>
            <w:proofErr w:type="spellStart"/>
            <w:r w:rsidRPr="009F06FE">
              <w:rPr>
                <w:color w:val="000000"/>
                <w:sz w:val="24"/>
                <w:szCs w:val="24"/>
              </w:rPr>
              <w:t>Цилковского</w:t>
            </w:r>
            <w:proofErr w:type="spellEnd"/>
            <w:r w:rsidRPr="009F06FE">
              <w:rPr>
                <w:color w:val="000000"/>
                <w:sz w:val="24"/>
                <w:szCs w:val="24"/>
              </w:rPr>
              <w:t xml:space="preserve"> до ул. Орджоникидзе, ул. Суворова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99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Приобретение и установка пешеходных светофоров по ул. Кутузова-ул. Проспект Труда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75000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106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b/>
                <w:color w:val="000000"/>
                <w:sz w:val="24"/>
                <w:szCs w:val="24"/>
              </w:rPr>
            </w:pPr>
            <w:r w:rsidRPr="009F06FE">
              <w:rPr>
                <w:b/>
                <w:color w:val="000000"/>
                <w:sz w:val="24"/>
                <w:szCs w:val="24"/>
              </w:rPr>
              <w:t xml:space="preserve">Ремонт автомобильных дорог (асфальт)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12690000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sz w:val="24"/>
                <w:szCs w:val="24"/>
              </w:rPr>
            </w:pPr>
            <w:r w:rsidRPr="009F06FE">
              <w:rPr>
                <w:b/>
                <w:sz w:val="24"/>
                <w:szCs w:val="24"/>
              </w:rPr>
              <w:t>4340000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sz w:val="24"/>
                <w:szCs w:val="24"/>
              </w:rPr>
            </w:pPr>
            <w:r w:rsidRPr="009F06FE">
              <w:rPr>
                <w:b/>
                <w:sz w:val="24"/>
                <w:szCs w:val="24"/>
              </w:rPr>
              <w:t>5173000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sz w:val="24"/>
                <w:szCs w:val="24"/>
              </w:rPr>
            </w:pPr>
            <w:r w:rsidRPr="009F06FE">
              <w:rPr>
                <w:b/>
                <w:sz w:val="24"/>
                <w:szCs w:val="24"/>
              </w:rPr>
              <w:t>3177000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106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Ремонт автодороги по ул. Пушкина от дома № 74 до детского сада «Родничок», ремонт картой автодороги по ул. Д. Бедного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4340000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4340000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1065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b/>
                <w:color w:val="000000"/>
                <w:sz w:val="24"/>
                <w:szCs w:val="24"/>
              </w:rPr>
            </w:pPr>
            <w:r w:rsidRPr="009F06FE">
              <w:rPr>
                <w:b/>
                <w:color w:val="000000"/>
                <w:sz w:val="24"/>
                <w:szCs w:val="24"/>
              </w:rPr>
              <w:t xml:space="preserve">Устройство и ремонт тротуаров, в </w:t>
            </w:r>
            <w:proofErr w:type="spellStart"/>
            <w:r w:rsidRPr="009F06FE">
              <w:rPr>
                <w:b/>
                <w:color w:val="000000"/>
                <w:sz w:val="24"/>
                <w:szCs w:val="24"/>
              </w:rPr>
              <w:t>т.ч</w:t>
            </w:r>
            <w:proofErr w:type="spellEnd"/>
            <w:r w:rsidRPr="009F06FE">
              <w:rPr>
                <w:b/>
                <w:color w:val="000000"/>
                <w:sz w:val="24"/>
                <w:szCs w:val="24"/>
              </w:rPr>
              <w:t>.: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6FE">
              <w:rPr>
                <w:b/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9500000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4 750000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4 750000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1065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Ремонт тротуара по ул. Калинина от ул. Ленина до путепровода в г. Кондрово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1065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 xml:space="preserve">Ремонт тротуара по ул. Ленина от ЦРБ до светофора в районе КСОШ № 2 в г. Кондрово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5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F06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49 168481,36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sz w:val="24"/>
                <w:szCs w:val="24"/>
              </w:rPr>
            </w:pPr>
            <w:r w:rsidRPr="009F06FE">
              <w:rPr>
                <w:b/>
                <w:bCs/>
                <w:sz w:val="24"/>
                <w:szCs w:val="24"/>
              </w:rPr>
              <w:t>16137481,36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sz w:val="24"/>
                <w:szCs w:val="24"/>
              </w:rPr>
            </w:pPr>
            <w:r w:rsidRPr="009F06FE">
              <w:rPr>
                <w:b/>
                <w:bCs/>
                <w:sz w:val="24"/>
                <w:szCs w:val="24"/>
              </w:rPr>
              <w:t>17513000</w:t>
            </w:r>
          </w:p>
        </w:tc>
        <w:tc>
          <w:tcPr>
            <w:tcW w:w="13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sz w:val="24"/>
                <w:szCs w:val="24"/>
              </w:rPr>
            </w:pPr>
            <w:r w:rsidRPr="009F06FE">
              <w:rPr>
                <w:b/>
                <w:bCs/>
                <w:sz w:val="24"/>
                <w:szCs w:val="24"/>
              </w:rPr>
              <w:t>15517000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500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6F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16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sz w:val="24"/>
                <w:szCs w:val="24"/>
              </w:rPr>
              <w:t>Осуществление дорожной деятельности</w:t>
            </w:r>
          </w:p>
        </w:tc>
      </w:tr>
      <w:tr w:rsidR="009F06FE" w:rsidRPr="009F06FE" w:rsidTr="009F06FE">
        <w:trPr>
          <w:trHeight w:val="500"/>
        </w:trPr>
        <w:tc>
          <w:tcPr>
            <w:tcW w:w="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 xml:space="preserve">Ремонт автодороги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Калужской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2106000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2106000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50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389000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389000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500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right"/>
              <w:rPr>
                <w:color w:val="000000"/>
                <w:sz w:val="24"/>
                <w:szCs w:val="24"/>
              </w:rPr>
            </w:pPr>
            <w:r w:rsidRPr="009F06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F06FE">
              <w:rPr>
                <w:b/>
                <w:bCs/>
                <w:sz w:val="24"/>
                <w:szCs w:val="24"/>
              </w:rPr>
              <w:t>2495000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9F06FE">
              <w:rPr>
                <w:bCs/>
                <w:sz w:val="24"/>
                <w:szCs w:val="24"/>
              </w:rPr>
              <w:t>2495000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9F06F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9F06F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500"/>
        </w:trPr>
        <w:tc>
          <w:tcPr>
            <w:tcW w:w="6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71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Реализация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Калужской области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6486666,68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6486666,68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500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Бюджет городского поселения «Город Кондрово»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Администрация Дзержинского района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474216,64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474216,64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500"/>
        </w:trPr>
        <w:tc>
          <w:tcPr>
            <w:tcW w:w="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right"/>
              <w:rPr>
                <w:color w:val="000000"/>
                <w:sz w:val="24"/>
                <w:szCs w:val="24"/>
              </w:rPr>
            </w:pPr>
            <w:r w:rsidRPr="009F06F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6960883,32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F06FE">
              <w:rPr>
                <w:bCs/>
                <w:color w:val="000000"/>
                <w:sz w:val="24"/>
                <w:szCs w:val="24"/>
              </w:rPr>
              <w:t>6960883,32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28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488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F06FE">
              <w:rPr>
                <w:b/>
                <w:color w:val="000000"/>
                <w:sz w:val="24"/>
                <w:szCs w:val="24"/>
              </w:rPr>
              <w:t>ИТОГО ПО ПРОГРАММЕ 1: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58623156,68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25593156,68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sz w:val="24"/>
                <w:szCs w:val="24"/>
              </w:rPr>
            </w:pPr>
            <w:r w:rsidRPr="009F06FE">
              <w:rPr>
                <w:b/>
                <w:bCs/>
                <w:sz w:val="24"/>
                <w:szCs w:val="24"/>
              </w:rPr>
              <w:t>17 513000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sz w:val="24"/>
                <w:szCs w:val="24"/>
              </w:rPr>
            </w:pPr>
            <w:r w:rsidRPr="009F06FE">
              <w:rPr>
                <w:b/>
                <w:bCs/>
                <w:sz w:val="24"/>
                <w:szCs w:val="24"/>
              </w:rPr>
              <w:t>15 517000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540"/>
        </w:trPr>
        <w:tc>
          <w:tcPr>
            <w:tcW w:w="14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6FE" w:rsidRPr="009F06FE" w:rsidRDefault="009F06FE" w:rsidP="009F06FE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 xml:space="preserve">ПОДПРОГРАММА 2: «ПОВЫШЕНИЕ БЕЗОПАСНОСТИ ДОРОЖНОГО ДВИЖЕНИЯ НА ТЕРРИТОРИИ  </w:t>
            </w:r>
          </w:p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ГОРОДСКОГО ПОСЕЛЕНИЯ «ГОРОД КОНДРОВО»</w:t>
            </w:r>
          </w:p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06FE" w:rsidRPr="009F06FE" w:rsidTr="009F06FE">
        <w:trPr>
          <w:trHeight w:val="405"/>
        </w:trPr>
        <w:tc>
          <w:tcPr>
            <w:tcW w:w="14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1. Совершенствование методических и организационных основ системы управления деятельностью в области ОБДД</w:t>
            </w:r>
          </w:p>
        </w:tc>
      </w:tr>
      <w:tr w:rsidR="009F06FE" w:rsidRPr="009F06FE" w:rsidTr="009F06FE">
        <w:trPr>
          <w:trHeight w:val="1065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Отдел ГИБДД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sz w:val="24"/>
                <w:szCs w:val="24"/>
              </w:rPr>
              <w:t>Нет финансирования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sz w:val="24"/>
                <w:szCs w:val="24"/>
              </w:rPr>
              <w:t>Нет финансирования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sz w:val="24"/>
                <w:szCs w:val="24"/>
              </w:rPr>
              <w:t>Нет финансирования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06FE" w:rsidRPr="009F06FE" w:rsidTr="009F06FE">
        <w:trPr>
          <w:trHeight w:val="615"/>
        </w:trPr>
        <w:tc>
          <w:tcPr>
            <w:tcW w:w="14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2. Повышение безопасности дорожного движения на улично-дорожной сети и предупреждение опасного поведения участников дорожного движения</w:t>
            </w:r>
          </w:p>
        </w:tc>
      </w:tr>
      <w:tr w:rsidR="009F06FE" w:rsidRPr="009F06FE" w:rsidTr="009F06FE">
        <w:trPr>
          <w:trHeight w:val="884"/>
        </w:trPr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Проведение комплексной проверки улично-дорожной сети городского поселения на предмет соответствия техническим параметрам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Отдел городского хозяйства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sz w:val="24"/>
                <w:szCs w:val="24"/>
              </w:rPr>
              <w:t>Нет финансирования 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Нет</w:t>
            </w:r>
            <w:r w:rsidRPr="009F06FE">
              <w:rPr>
                <w:sz w:val="24"/>
                <w:szCs w:val="24"/>
              </w:rPr>
              <w:t xml:space="preserve"> финансирования 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 </w:t>
            </w:r>
            <w:r w:rsidRPr="009F06FE">
              <w:rPr>
                <w:sz w:val="24"/>
                <w:szCs w:val="24"/>
              </w:rPr>
              <w:t>Нет финансирования </w:t>
            </w: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color w:val="000000"/>
                <w:sz w:val="24"/>
                <w:szCs w:val="24"/>
              </w:rPr>
            </w:pPr>
            <w:r w:rsidRPr="009F06F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F06FE" w:rsidRPr="009F06FE" w:rsidTr="009F06FE">
        <w:trPr>
          <w:trHeight w:val="300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 xml:space="preserve">ИТОГО ПО ПРОГРАММЕ 2: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06FE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6FE" w:rsidRPr="009F06FE" w:rsidRDefault="009F06FE" w:rsidP="002968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F06FE" w:rsidRPr="009F06FE" w:rsidRDefault="009F06FE" w:rsidP="00BF5DF7">
      <w:pPr>
        <w:tabs>
          <w:tab w:val="left" w:pos="3450"/>
        </w:tabs>
        <w:rPr>
          <w:sz w:val="24"/>
          <w:szCs w:val="24"/>
        </w:rPr>
        <w:sectPr w:rsidR="009F06FE" w:rsidRPr="009F06FE" w:rsidSect="009F06FE">
          <w:pgSz w:w="16838" w:h="11906" w:orient="landscape"/>
          <w:pgMar w:top="1134" w:right="425" w:bottom="567" w:left="1134" w:header="709" w:footer="709" w:gutter="0"/>
          <w:cols w:space="708"/>
          <w:docGrid w:linePitch="360"/>
        </w:sectPr>
      </w:pPr>
    </w:p>
    <w:p w:rsidR="00BF5DF7" w:rsidRPr="009F06FE" w:rsidRDefault="00BF5DF7" w:rsidP="00BF5DF7">
      <w:pPr>
        <w:tabs>
          <w:tab w:val="left" w:pos="3450"/>
        </w:tabs>
        <w:rPr>
          <w:sz w:val="24"/>
          <w:szCs w:val="24"/>
        </w:rPr>
      </w:pPr>
    </w:p>
    <w:sectPr w:rsidR="00BF5DF7" w:rsidRPr="009F06FE" w:rsidSect="00EA75A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1E42"/>
    <w:rsid w:val="000B1D62"/>
    <w:rsid w:val="000B483C"/>
    <w:rsid w:val="000B50E1"/>
    <w:rsid w:val="000D049F"/>
    <w:rsid w:val="000D4838"/>
    <w:rsid w:val="000E0862"/>
    <w:rsid w:val="000E3BA4"/>
    <w:rsid w:val="000E3D3C"/>
    <w:rsid w:val="000F211A"/>
    <w:rsid w:val="00124DD4"/>
    <w:rsid w:val="00145C35"/>
    <w:rsid w:val="00160612"/>
    <w:rsid w:val="00172226"/>
    <w:rsid w:val="001815B8"/>
    <w:rsid w:val="001A63B5"/>
    <w:rsid w:val="001D255E"/>
    <w:rsid w:val="001E5BE3"/>
    <w:rsid w:val="002073EA"/>
    <w:rsid w:val="002240B9"/>
    <w:rsid w:val="00225F04"/>
    <w:rsid w:val="00226008"/>
    <w:rsid w:val="00231B7E"/>
    <w:rsid w:val="00234E44"/>
    <w:rsid w:val="00235C23"/>
    <w:rsid w:val="00237DE5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70B"/>
    <w:rsid w:val="002B3827"/>
    <w:rsid w:val="002C6462"/>
    <w:rsid w:val="002E1148"/>
    <w:rsid w:val="002E3F85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66ED8"/>
    <w:rsid w:val="00376209"/>
    <w:rsid w:val="003B7BEB"/>
    <w:rsid w:val="003C03BF"/>
    <w:rsid w:val="003C263E"/>
    <w:rsid w:val="003C6F58"/>
    <w:rsid w:val="003D45C1"/>
    <w:rsid w:val="003E3E8F"/>
    <w:rsid w:val="003E48AE"/>
    <w:rsid w:val="00411BB5"/>
    <w:rsid w:val="00420CA9"/>
    <w:rsid w:val="0042752E"/>
    <w:rsid w:val="00431D2A"/>
    <w:rsid w:val="00436DD4"/>
    <w:rsid w:val="00444EA4"/>
    <w:rsid w:val="00456016"/>
    <w:rsid w:val="00456F70"/>
    <w:rsid w:val="00457F6D"/>
    <w:rsid w:val="004646BE"/>
    <w:rsid w:val="004835D7"/>
    <w:rsid w:val="00487587"/>
    <w:rsid w:val="004B5CCA"/>
    <w:rsid w:val="004D707C"/>
    <w:rsid w:val="004E496E"/>
    <w:rsid w:val="004E5E15"/>
    <w:rsid w:val="004E71FD"/>
    <w:rsid w:val="005119B1"/>
    <w:rsid w:val="00513ED6"/>
    <w:rsid w:val="005243C9"/>
    <w:rsid w:val="005727C9"/>
    <w:rsid w:val="00576FBF"/>
    <w:rsid w:val="00581438"/>
    <w:rsid w:val="005F7679"/>
    <w:rsid w:val="006105A8"/>
    <w:rsid w:val="00611B6C"/>
    <w:rsid w:val="0062339F"/>
    <w:rsid w:val="00630738"/>
    <w:rsid w:val="006462AD"/>
    <w:rsid w:val="00655B9F"/>
    <w:rsid w:val="00657A7B"/>
    <w:rsid w:val="0067587B"/>
    <w:rsid w:val="00693292"/>
    <w:rsid w:val="006974E9"/>
    <w:rsid w:val="006A3387"/>
    <w:rsid w:val="006A457E"/>
    <w:rsid w:val="006A7783"/>
    <w:rsid w:val="0070014C"/>
    <w:rsid w:val="007017F1"/>
    <w:rsid w:val="0074467F"/>
    <w:rsid w:val="00745517"/>
    <w:rsid w:val="00747991"/>
    <w:rsid w:val="00760B04"/>
    <w:rsid w:val="00760E6E"/>
    <w:rsid w:val="007645AB"/>
    <w:rsid w:val="007A5C94"/>
    <w:rsid w:val="007B3AD6"/>
    <w:rsid w:val="007D2D57"/>
    <w:rsid w:val="007E4DCC"/>
    <w:rsid w:val="007F5D26"/>
    <w:rsid w:val="00801912"/>
    <w:rsid w:val="00807A32"/>
    <w:rsid w:val="008175EA"/>
    <w:rsid w:val="00845499"/>
    <w:rsid w:val="008500D8"/>
    <w:rsid w:val="008520B0"/>
    <w:rsid w:val="0086221B"/>
    <w:rsid w:val="00862AAA"/>
    <w:rsid w:val="00864D1C"/>
    <w:rsid w:val="00866AAC"/>
    <w:rsid w:val="00866BC9"/>
    <w:rsid w:val="008C2457"/>
    <w:rsid w:val="008D072C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C68B8"/>
    <w:rsid w:val="009D2248"/>
    <w:rsid w:val="009D51D2"/>
    <w:rsid w:val="009E759B"/>
    <w:rsid w:val="009F06FE"/>
    <w:rsid w:val="00A04082"/>
    <w:rsid w:val="00A10506"/>
    <w:rsid w:val="00A13EFA"/>
    <w:rsid w:val="00A21F3E"/>
    <w:rsid w:val="00A2745B"/>
    <w:rsid w:val="00A360E1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E5B54"/>
    <w:rsid w:val="00AF19EA"/>
    <w:rsid w:val="00AF4A36"/>
    <w:rsid w:val="00B10DC8"/>
    <w:rsid w:val="00B11E2D"/>
    <w:rsid w:val="00B3739E"/>
    <w:rsid w:val="00B41FFB"/>
    <w:rsid w:val="00B618A0"/>
    <w:rsid w:val="00B81366"/>
    <w:rsid w:val="00B852EC"/>
    <w:rsid w:val="00BB7F60"/>
    <w:rsid w:val="00BC5608"/>
    <w:rsid w:val="00BE4B8F"/>
    <w:rsid w:val="00BF5DF7"/>
    <w:rsid w:val="00C00A40"/>
    <w:rsid w:val="00C13217"/>
    <w:rsid w:val="00C26171"/>
    <w:rsid w:val="00C50915"/>
    <w:rsid w:val="00C579FB"/>
    <w:rsid w:val="00C63DD3"/>
    <w:rsid w:val="00C641E4"/>
    <w:rsid w:val="00C643EE"/>
    <w:rsid w:val="00C67EEE"/>
    <w:rsid w:val="00C84C00"/>
    <w:rsid w:val="00C92DEE"/>
    <w:rsid w:val="00CA421F"/>
    <w:rsid w:val="00CD2A20"/>
    <w:rsid w:val="00CD3D9D"/>
    <w:rsid w:val="00CD4765"/>
    <w:rsid w:val="00CE6EE8"/>
    <w:rsid w:val="00CE7BFC"/>
    <w:rsid w:val="00D2281A"/>
    <w:rsid w:val="00D235DB"/>
    <w:rsid w:val="00D42D9A"/>
    <w:rsid w:val="00D54362"/>
    <w:rsid w:val="00D54816"/>
    <w:rsid w:val="00D55FBA"/>
    <w:rsid w:val="00D5760C"/>
    <w:rsid w:val="00D670AF"/>
    <w:rsid w:val="00D6733E"/>
    <w:rsid w:val="00D67F45"/>
    <w:rsid w:val="00D9332F"/>
    <w:rsid w:val="00DC42BB"/>
    <w:rsid w:val="00DD2D5A"/>
    <w:rsid w:val="00DD4114"/>
    <w:rsid w:val="00DE5E35"/>
    <w:rsid w:val="00DF4FC5"/>
    <w:rsid w:val="00E124E3"/>
    <w:rsid w:val="00E16858"/>
    <w:rsid w:val="00E27F03"/>
    <w:rsid w:val="00E31630"/>
    <w:rsid w:val="00E4177F"/>
    <w:rsid w:val="00E46B1E"/>
    <w:rsid w:val="00E521CB"/>
    <w:rsid w:val="00E5795D"/>
    <w:rsid w:val="00E6738B"/>
    <w:rsid w:val="00E70732"/>
    <w:rsid w:val="00E72DF3"/>
    <w:rsid w:val="00E84544"/>
    <w:rsid w:val="00E91F9C"/>
    <w:rsid w:val="00EA75A8"/>
    <w:rsid w:val="00EC05FB"/>
    <w:rsid w:val="00EC3921"/>
    <w:rsid w:val="00ED0370"/>
    <w:rsid w:val="00EE2795"/>
    <w:rsid w:val="00EE7FE5"/>
    <w:rsid w:val="00EF3A3B"/>
    <w:rsid w:val="00EF66B9"/>
    <w:rsid w:val="00F01E69"/>
    <w:rsid w:val="00F07F62"/>
    <w:rsid w:val="00F15986"/>
    <w:rsid w:val="00F21510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4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0">
    <w:name w:val="Font Style30"/>
    <w:basedOn w:val="a0"/>
    <w:uiPriority w:val="99"/>
    <w:rsid w:val="00864D1C"/>
    <w:rPr>
      <w:rFonts w:ascii="Bookman Old Style" w:hAnsi="Bookman Old Style" w:cs="Bookman Old Style"/>
      <w:sz w:val="22"/>
      <w:szCs w:val="22"/>
    </w:rPr>
  </w:style>
  <w:style w:type="paragraph" w:customStyle="1" w:styleId="ConsPlusNormal">
    <w:name w:val="ConsPlusNormal"/>
    <w:uiPriority w:val="99"/>
    <w:rsid w:val="00864D1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4D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0">
    <w:name w:val="Font Style30"/>
    <w:basedOn w:val="a0"/>
    <w:uiPriority w:val="99"/>
    <w:rsid w:val="00864D1C"/>
    <w:rPr>
      <w:rFonts w:ascii="Bookman Old Style" w:hAnsi="Bookman Old Style" w:cs="Bookman Old Style"/>
      <w:sz w:val="22"/>
      <w:szCs w:val="22"/>
    </w:rPr>
  </w:style>
  <w:style w:type="paragraph" w:customStyle="1" w:styleId="ConsPlusNormal">
    <w:name w:val="ConsPlusNormal"/>
    <w:uiPriority w:val="99"/>
    <w:rsid w:val="00864D1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3763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25168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2021-09-14T12:47:00Z</cp:lastPrinted>
  <dcterms:created xsi:type="dcterms:W3CDTF">2021-09-22T06:00:00Z</dcterms:created>
  <dcterms:modified xsi:type="dcterms:W3CDTF">2021-09-22T06:18:00Z</dcterms:modified>
</cp:coreProperties>
</file>